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75D6F6" w14:textId="77777777" w:rsidR="00620E26" w:rsidRPr="00C41B79" w:rsidRDefault="00620E26" w:rsidP="00620E26">
      <w:pPr>
        <w:jc w:val="center"/>
        <w:rPr>
          <w:rFonts w:ascii="Patria" w:hAnsi="Patria" w:cs="Noto Sans Black"/>
          <w:b/>
          <w:bCs/>
          <w:color w:val="000000" w:themeColor="text1"/>
          <w:sz w:val="28"/>
          <w:szCs w:val="28"/>
        </w:rPr>
      </w:pPr>
      <w:r w:rsidRPr="00C41B79">
        <w:rPr>
          <w:rFonts w:ascii="Patria" w:hAnsi="Patria" w:cs="Noto Sans Black"/>
          <w:b/>
          <w:bCs/>
          <w:color w:val="000000" w:themeColor="text1"/>
          <w:sz w:val="28"/>
          <w:szCs w:val="28"/>
        </w:rPr>
        <w:t>INVITACIÓN A CUANDO MENOS TRES PERSONAS</w:t>
      </w:r>
    </w:p>
    <w:p w14:paraId="6DC45D00" w14:textId="77777777" w:rsidR="00620E26" w:rsidRPr="00C41B79" w:rsidRDefault="00620E26" w:rsidP="00620E26">
      <w:pPr>
        <w:jc w:val="center"/>
        <w:rPr>
          <w:rFonts w:ascii="Patria" w:hAnsi="Patria" w:cs="Noto Sans Black"/>
          <w:b/>
          <w:bCs/>
          <w:color w:val="000000" w:themeColor="text1"/>
          <w:sz w:val="28"/>
          <w:szCs w:val="28"/>
        </w:rPr>
      </w:pPr>
      <w:r w:rsidRPr="00C41B79">
        <w:rPr>
          <w:rFonts w:ascii="Patria" w:hAnsi="Patria" w:cs="Noto Sans Black"/>
          <w:b/>
          <w:bCs/>
          <w:color w:val="000000" w:themeColor="text1"/>
          <w:sz w:val="28"/>
          <w:szCs w:val="28"/>
        </w:rPr>
        <w:t>ELECTRÓNICA DE CARÁCTER NACIONAL</w:t>
      </w:r>
    </w:p>
    <w:p w14:paraId="2130CDB3" w14:textId="0F265556" w:rsidR="00620E26" w:rsidRPr="00C41B79" w:rsidRDefault="00EA01AA" w:rsidP="00620E26">
      <w:pPr>
        <w:ind w:right="49"/>
        <w:jc w:val="center"/>
        <w:rPr>
          <w:rFonts w:ascii="Patria" w:hAnsi="Patria" w:cs="Noto Sans"/>
          <w:b/>
          <w:bCs/>
          <w:color w:val="000000" w:themeColor="text1"/>
          <w:spacing w:val="4"/>
          <w:sz w:val="28"/>
          <w:szCs w:val="28"/>
        </w:rPr>
      </w:pPr>
      <w:r>
        <w:rPr>
          <w:rFonts w:ascii="Patria" w:hAnsi="Patria" w:cs="Noto Sans"/>
          <w:b/>
          <w:bCs/>
          <w:color w:val="000000" w:themeColor="text1"/>
          <w:spacing w:val="4"/>
          <w:sz w:val="28"/>
          <w:szCs w:val="28"/>
        </w:rPr>
        <w:t>IA-38-91U-03891U001-N-8-2026</w:t>
      </w:r>
    </w:p>
    <w:p w14:paraId="685019E0" w14:textId="77777777" w:rsidR="00620E26" w:rsidRPr="00C41B79" w:rsidRDefault="00620E26" w:rsidP="00620E26">
      <w:pPr>
        <w:jc w:val="center"/>
        <w:rPr>
          <w:rFonts w:ascii="Patria" w:hAnsi="Patria" w:cs="Noto Sans Black"/>
          <w:b/>
          <w:bCs/>
          <w:color w:val="000000" w:themeColor="text1"/>
          <w:sz w:val="28"/>
          <w:szCs w:val="28"/>
        </w:rPr>
      </w:pPr>
    </w:p>
    <w:p w14:paraId="63FD9C03" w14:textId="77777777" w:rsidR="00620E26" w:rsidRPr="00C41B79" w:rsidRDefault="00620E26" w:rsidP="00620E26">
      <w:pPr>
        <w:jc w:val="center"/>
        <w:rPr>
          <w:rFonts w:ascii="Patria" w:hAnsi="Patria" w:cs="Noto Sans Black"/>
          <w:b/>
          <w:bCs/>
          <w:color w:val="000000" w:themeColor="text1"/>
          <w:sz w:val="28"/>
          <w:szCs w:val="28"/>
        </w:rPr>
      </w:pPr>
      <w:bookmarkStart w:id="0" w:name="_Hlk190694948"/>
      <w:r w:rsidRPr="00C41B79">
        <w:rPr>
          <w:rFonts w:ascii="Patria" w:hAnsi="Patria" w:cs="Noto Sans Black"/>
          <w:b/>
          <w:bCs/>
          <w:color w:val="000000" w:themeColor="text1"/>
          <w:sz w:val="28"/>
          <w:szCs w:val="28"/>
        </w:rPr>
        <w:t>“</w:t>
      </w:r>
      <w:r w:rsidR="00BC632D" w:rsidRPr="00C41B79">
        <w:rPr>
          <w:rFonts w:ascii="Patria" w:hAnsi="Patria" w:cs="Noto Sans Black"/>
          <w:b/>
          <w:bCs/>
          <w:color w:val="000000" w:themeColor="text1"/>
          <w:sz w:val="28"/>
          <w:szCs w:val="28"/>
        </w:rPr>
        <w:t>SERVICIO DE COMEDOR INSTITUCIONAL</w:t>
      </w:r>
      <w:r w:rsidRPr="00C41B79">
        <w:rPr>
          <w:rFonts w:ascii="Patria" w:hAnsi="Patria" w:cs="Noto Sans Black"/>
          <w:b/>
          <w:bCs/>
          <w:color w:val="000000" w:themeColor="text1"/>
          <w:sz w:val="28"/>
          <w:szCs w:val="28"/>
        </w:rPr>
        <w:t>”</w:t>
      </w:r>
    </w:p>
    <w:bookmarkEnd w:id="0"/>
    <w:p w14:paraId="1356FFAD" w14:textId="77777777" w:rsidR="00620E26" w:rsidRPr="00C41B79" w:rsidRDefault="00620E26" w:rsidP="00620E26">
      <w:pPr>
        <w:ind w:right="49"/>
        <w:rPr>
          <w:rFonts w:ascii="Noto Sans" w:hAnsi="Noto Sans" w:cs="Noto Sans"/>
          <w:b/>
          <w:bCs/>
          <w:color w:val="000000" w:themeColor="text1"/>
          <w:spacing w:val="4"/>
          <w:sz w:val="36"/>
          <w:szCs w:val="36"/>
          <w:lang w:val="it-IT"/>
        </w:rPr>
      </w:pPr>
    </w:p>
    <w:p w14:paraId="0B9B487F" w14:textId="2722900B" w:rsidR="00620E26" w:rsidRPr="00C41B79" w:rsidRDefault="00620E26" w:rsidP="00620E26">
      <w:pPr>
        <w:pStyle w:val="Textoindependiente"/>
        <w:ind w:right="-1"/>
        <w:jc w:val="both"/>
        <w:rPr>
          <w:rFonts w:ascii="Noto Sans" w:hAnsi="Noto Sans" w:cs="Noto Sans"/>
          <w:color w:val="000000" w:themeColor="text1"/>
          <w:sz w:val="22"/>
          <w:szCs w:val="22"/>
        </w:rPr>
      </w:pPr>
      <w:r w:rsidRPr="00C41B79">
        <w:rPr>
          <w:rFonts w:ascii="Noto Sans" w:hAnsi="Noto Sans" w:cs="Noto Sans"/>
          <w:b/>
          <w:color w:val="000000" w:themeColor="text1"/>
          <w:sz w:val="22"/>
          <w:szCs w:val="22"/>
        </w:rPr>
        <w:t>El Instituto Nacional de Astrofísica, Óptica y Electrónica en lo sucesivo “LA CONVOCANTE”,</w:t>
      </w:r>
      <w:r w:rsidRPr="00C41B79">
        <w:rPr>
          <w:rFonts w:ascii="Noto Sans" w:hAnsi="Noto Sans" w:cs="Noto Sans"/>
          <w:color w:val="000000" w:themeColor="text1"/>
          <w:sz w:val="22"/>
          <w:szCs w:val="22"/>
        </w:rPr>
        <w:t xml:space="preserve"> con fundamento en lo establecido en el artículo 134 de la Constitución Política de los Estados Unidos Mexicanos; </w:t>
      </w:r>
      <w:r w:rsidR="0064180E" w:rsidRPr="00C41B79">
        <w:rPr>
          <w:rFonts w:ascii="Noto Sans" w:hAnsi="Noto Sans" w:cs="Noto Sans"/>
          <w:color w:val="000000" w:themeColor="text1"/>
          <w:sz w:val="22"/>
          <w:szCs w:val="22"/>
        </w:rPr>
        <w:t>6</w:t>
      </w:r>
      <w:r w:rsidRPr="00C41B79">
        <w:rPr>
          <w:rFonts w:ascii="Noto Sans" w:hAnsi="Noto Sans" w:cs="Noto Sans"/>
          <w:color w:val="000000" w:themeColor="text1"/>
          <w:sz w:val="22"/>
          <w:szCs w:val="22"/>
        </w:rPr>
        <w:t xml:space="preserve"> fracción </w:t>
      </w:r>
      <w:r w:rsidR="00D75A3D" w:rsidRPr="00C41B79">
        <w:rPr>
          <w:rFonts w:ascii="Noto Sans" w:hAnsi="Noto Sans" w:cs="Noto Sans"/>
          <w:color w:val="000000" w:themeColor="text1"/>
          <w:sz w:val="22"/>
          <w:szCs w:val="22"/>
        </w:rPr>
        <w:t>IX</w:t>
      </w:r>
      <w:r w:rsidRPr="00C41B79">
        <w:rPr>
          <w:rFonts w:ascii="Noto Sans" w:hAnsi="Noto Sans" w:cs="Noto Sans"/>
          <w:color w:val="000000" w:themeColor="text1"/>
          <w:sz w:val="22"/>
          <w:szCs w:val="22"/>
        </w:rPr>
        <w:t>, 1</w:t>
      </w:r>
      <w:r w:rsidR="0064180E" w:rsidRPr="00C41B79">
        <w:rPr>
          <w:rFonts w:ascii="Noto Sans" w:hAnsi="Noto Sans" w:cs="Noto Sans"/>
          <w:color w:val="000000" w:themeColor="text1"/>
          <w:sz w:val="22"/>
          <w:szCs w:val="22"/>
        </w:rPr>
        <w:t>6</w:t>
      </w:r>
      <w:r w:rsidRPr="00C41B79">
        <w:rPr>
          <w:rFonts w:ascii="Noto Sans" w:hAnsi="Noto Sans" w:cs="Noto Sans"/>
          <w:color w:val="000000" w:themeColor="text1"/>
          <w:sz w:val="22"/>
          <w:szCs w:val="22"/>
        </w:rPr>
        <w:t xml:space="preserve"> último párrafo, </w:t>
      </w:r>
      <w:r w:rsidR="0064180E" w:rsidRPr="00C41B79">
        <w:rPr>
          <w:rFonts w:ascii="Noto Sans" w:hAnsi="Noto Sans" w:cs="Noto Sans"/>
          <w:color w:val="000000" w:themeColor="text1"/>
          <w:sz w:val="22"/>
          <w:szCs w:val="22"/>
        </w:rPr>
        <w:t>32</w:t>
      </w:r>
      <w:r w:rsidRPr="00C41B79">
        <w:rPr>
          <w:rFonts w:ascii="Noto Sans" w:hAnsi="Noto Sans" w:cs="Noto Sans"/>
          <w:color w:val="000000" w:themeColor="text1"/>
          <w:sz w:val="22"/>
          <w:szCs w:val="22"/>
        </w:rPr>
        <w:t xml:space="preserve">, </w:t>
      </w:r>
      <w:r w:rsidR="0064180E" w:rsidRPr="00C41B79">
        <w:rPr>
          <w:rFonts w:ascii="Noto Sans" w:hAnsi="Noto Sans" w:cs="Noto Sans"/>
          <w:color w:val="000000" w:themeColor="text1"/>
          <w:sz w:val="22"/>
          <w:szCs w:val="22"/>
        </w:rPr>
        <w:t>33</w:t>
      </w:r>
      <w:r w:rsidRPr="00C41B79">
        <w:rPr>
          <w:rFonts w:ascii="Noto Sans" w:hAnsi="Noto Sans" w:cs="Noto Sans"/>
          <w:color w:val="000000" w:themeColor="text1"/>
          <w:sz w:val="22"/>
          <w:szCs w:val="22"/>
        </w:rPr>
        <w:t xml:space="preserve"> primer párrafo, </w:t>
      </w:r>
      <w:r w:rsidR="0064180E" w:rsidRPr="00C41B79">
        <w:rPr>
          <w:rFonts w:ascii="Noto Sans" w:hAnsi="Noto Sans" w:cs="Noto Sans"/>
          <w:color w:val="000000" w:themeColor="text1"/>
          <w:sz w:val="22"/>
          <w:szCs w:val="22"/>
        </w:rPr>
        <w:t>35</w:t>
      </w:r>
      <w:r w:rsidRPr="00C41B79">
        <w:rPr>
          <w:rFonts w:ascii="Noto Sans" w:hAnsi="Noto Sans" w:cs="Noto Sans"/>
          <w:color w:val="000000" w:themeColor="text1"/>
          <w:sz w:val="22"/>
          <w:szCs w:val="22"/>
        </w:rPr>
        <w:t xml:space="preserve"> fracción II, </w:t>
      </w:r>
      <w:r w:rsidR="0064180E" w:rsidRPr="00C41B79">
        <w:rPr>
          <w:rFonts w:ascii="Noto Sans" w:hAnsi="Noto Sans" w:cs="Noto Sans"/>
          <w:color w:val="000000" w:themeColor="text1"/>
          <w:sz w:val="22"/>
          <w:szCs w:val="22"/>
        </w:rPr>
        <w:t>36</w:t>
      </w:r>
      <w:r w:rsidRPr="00C41B79">
        <w:rPr>
          <w:rFonts w:ascii="Noto Sans" w:hAnsi="Noto Sans" w:cs="Noto Sans"/>
          <w:color w:val="000000" w:themeColor="text1"/>
          <w:sz w:val="22"/>
          <w:szCs w:val="22"/>
        </w:rPr>
        <w:t xml:space="preserve">, </w:t>
      </w:r>
      <w:r w:rsidR="006364FA" w:rsidRPr="00C41B79">
        <w:rPr>
          <w:rFonts w:ascii="Noto Sans" w:hAnsi="Noto Sans" w:cs="Noto Sans"/>
          <w:color w:val="000000" w:themeColor="text1"/>
          <w:sz w:val="22"/>
          <w:szCs w:val="22"/>
        </w:rPr>
        <w:t>39</w:t>
      </w:r>
      <w:r w:rsidRPr="00C41B79">
        <w:rPr>
          <w:rFonts w:ascii="Noto Sans" w:hAnsi="Noto Sans" w:cs="Noto Sans"/>
          <w:color w:val="000000" w:themeColor="text1"/>
          <w:sz w:val="22"/>
          <w:szCs w:val="22"/>
        </w:rPr>
        <w:t xml:space="preserve"> fracción I, </w:t>
      </w:r>
      <w:r w:rsidR="006364FA" w:rsidRPr="00C41B79">
        <w:rPr>
          <w:rFonts w:ascii="Noto Sans" w:hAnsi="Noto Sans" w:cs="Noto Sans"/>
          <w:color w:val="000000" w:themeColor="text1"/>
          <w:sz w:val="22"/>
          <w:szCs w:val="22"/>
        </w:rPr>
        <w:t>55</w:t>
      </w:r>
      <w:r w:rsidRPr="00C41B79">
        <w:rPr>
          <w:rFonts w:ascii="Noto Sans" w:hAnsi="Noto Sans" w:cs="Noto Sans"/>
          <w:color w:val="000000" w:themeColor="text1"/>
          <w:sz w:val="22"/>
          <w:szCs w:val="22"/>
        </w:rPr>
        <w:t xml:space="preserve"> y </w:t>
      </w:r>
      <w:r w:rsidR="006364FA" w:rsidRPr="00C41B79">
        <w:rPr>
          <w:rFonts w:ascii="Noto Sans" w:hAnsi="Noto Sans" w:cs="Noto Sans"/>
          <w:color w:val="000000" w:themeColor="text1"/>
          <w:sz w:val="22"/>
          <w:szCs w:val="22"/>
        </w:rPr>
        <w:t>56</w:t>
      </w:r>
      <w:r w:rsidRPr="00C41B79">
        <w:rPr>
          <w:rFonts w:ascii="Noto Sans" w:hAnsi="Noto Sans" w:cs="Noto Sans"/>
          <w:color w:val="000000" w:themeColor="text1"/>
          <w:sz w:val="22"/>
          <w:szCs w:val="22"/>
        </w:rPr>
        <w:t xml:space="preserve"> de la Ley de Adquisiciones, Arrendamientos y Servicios del Sector Público; </w:t>
      </w:r>
      <w:r w:rsidR="00AC127A" w:rsidRPr="00C41B79">
        <w:rPr>
          <w:rFonts w:ascii="Noto Sans" w:hAnsi="Noto Sans" w:cs="Noto Sans"/>
          <w:color w:val="000000" w:themeColor="text1"/>
          <w:sz w:val="22"/>
          <w:szCs w:val="22"/>
        </w:rPr>
        <w:t>83</w:t>
      </w:r>
      <w:r w:rsidRPr="00C41B79">
        <w:rPr>
          <w:rFonts w:ascii="Noto Sans" w:hAnsi="Noto Sans" w:cs="Noto Sans"/>
          <w:color w:val="000000" w:themeColor="text1"/>
          <w:sz w:val="22"/>
          <w:szCs w:val="22"/>
        </w:rPr>
        <w:t xml:space="preserve"> y </w:t>
      </w:r>
      <w:r w:rsidR="00AC127A" w:rsidRPr="00C41B79">
        <w:rPr>
          <w:rFonts w:ascii="Noto Sans" w:hAnsi="Noto Sans" w:cs="Noto Sans"/>
          <w:color w:val="000000" w:themeColor="text1"/>
          <w:sz w:val="22"/>
          <w:szCs w:val="22"/>
        </w:rPr>
        <w:t>114</w:t>
      </w:r>
      <w:r w:rsidRPr="00C41B79">
        <w:rPr>
          <w:rFonts w:ascii="Noto Sans" w:hAnsi="Noto Sans" w:cs="Noto Sans"/>
          <w:color w:val="000000" w:themeColor="text1"/>
          <w:sz w:val="22"/>
          <w:szCs w:val="22"/>
        </w:rPr>
        <w:t xml:space="preserve"> de su Reglamento y demás disposiciones aplicables en la materia; </w:t>
      </w:r>
      <w:r w:rsidRPr="00C41B79">
        <w:rPr>
          <w:rFonts w:ascii="Noto Sans" w:hAnsi="Noto Sans"/>
          <w:color w:val="000000" w:themeColor="text1"/>
          <w:sz w:val="22"/>
          <w:szCs w:val="22"/>
        </w:rPr>
        <w:t>por conducto de la Subdirección de Recursos Materiales adscrita a la Dirección de Administración y Finanzas</w:t>
      </w:r>
      <w:r w:rsidRPr="00C41B79">
        <w:rPr>
          <w:rFonts w:ascii="Noto Sans" w:hAnsi="Noto Sans" w:cs="Noto Sans"/>
          <w:color w:val="000000" w:themeColor="text1"/>
          <w:sz w:val="22"/>
          <w:szCs w:val="22"/>
        </w:rPr>
        <w:t>, como área</w:t>
      </w:r>
      <w:r w:rsidR="00AC127A" w:rsidRPr="00C41B79">
        <w:rPr>
          <w:rFonts w:ascii="Noto Sans" w:hAnsi="Noto Sans" w:cs="Noto Sans"/>
          <w:color w:val="000000" w:themeColor="text1"/>
          <w:sz w:val="22"/>
          <w:szCs w:val="22"/>
        </w:rPr>
        <w:t xml:space="preserve"> contratante, con domicilio en C</w:t>
      </w:r>
      <w:r w:rsidRPr="00C41B79">
        <w:rPr>
          <w:rFonts w:ascii="Noto Sans" w:hAnsi="Noto Sans" w:cs="Noto Sans"/>
          <w:color w:val="000000" w:themeColor="text1"/>
          <w:sz w:val="22"/>
          <w:szCs w:val="22"/>
        </w:rPr>
        <w:t>alle Luis Enrique Erro No. 1, Santa María Tonantzintla, Puebla, teléfono y fax: (01 222) 2 47 01 81 y conmutador: (01 222) 2 66 31 00 Ext. 3127.</w:t>
      </w:r>
    </w:p>
    <w:p w14:paraId="5F38EFE6" w14:textId="77777777" w:rsidR="00620E26" w:rsidRPr="00C41B79" w:rsidRDefault="00620E26" w:rsidP="00620E26">
      <w:pPr>
        <w:pStyle w:val="Textoindependiente"/>
        <w:ind w:right="-1"/>
        <w:jc w:val="both"/>
        <w:rPr>
          <w:rFonts w:ascii="Noto Sans" w:hAnsi="Noto Sans" w:cs="Noto Sans"/>
          <w:color w:val="000000" w:themeColor="text1"/>
          <w:sz w:val="22"/>
          <w:szCs w:val="22"/>
        </w:rPr>
      </w:pPr>
    </w:p>
    <w:p w14:paraId="26583A80" w14:textId="77777777" w:rsidR="00620E26" w:rsidRPr="00C41B79" w:rsidRDefault="00620E26" w:rsidP="00620E26">
      <w:pPr>
        <w:pStyle w:val="Ttulo3"/>
        <w:numPr>
          <w:ilvl w:val="0"/>
          <w:numId w:val="0"/>
        </w:numPr>
        <w:spacing w:before="100"/>
        <w:ind w:left="788" w:right="1"/>
        <w:jc w:val="center"/>
        <w:rPr>
          <w:rFonts w:ascii="Noto Sans" w:hAnsi="Noto Sans"/>
          <w:color w:val="000000" w:themeColor="text1"/>
          <w:szCs w:val="24"/>
        </w:rPr>
      </w:pPr>
      <w:bookmarkStart w:id="1" w:name="_C_O_N"/>
      <w:bookmarkStart w:id="2" w:name="_Toc190715697"/>
      <w:bookmarkStart w:id="3" w:name="_Ref190859446"/>
      <w:bookmarkStart w:id="4" w:name="_Ref190859449"/>
      <w:bookmarkStart w:id="5" w:name="_Ref190859862"/>
      <w:bookmarkStart w:id="6" w:name="_Ref190859865"/>
      <w:bookmarkEnd w:id="1"/>
      <w:r w:rsidRPr="00C41B79">
        <w:rPr>
          <w:rFonts w:ascii="Noto Sans" w:hAnsi="Noto Sans"/>
          <w:color w:val="000000" w:themeColor="text1"/>
          <w:szCs w:val="24"/>
        </w:rPr>
        <w:t>C O N V O C A</w:t>
      </w:r>
      <w:bookmarkEnd w:id="2"/>
      <w:bookmarkEnd w:id="3"/>
      <w:bookmarkEnd w:id="4"/>
      <w:bookmarkEnd w:id="5"/>
      <w:bookmarkEnd w:id="6"/>
    </w:p>
    <w:p w14:paraId="21C90237" w14:textId="77777777" w:rsidR="00620E26" w:rsidRPr="00C41B79" w:rsidRDefault="00620E26" w:rsidP="00620E26">
      <w:pPr>
        <w:pStyle w:val="Textoindependiente"/>
        <w:ind w:right="-1"/>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 </w:t>
      </w:r>
    </w:p>
    <w:p w14:paraId="3766B6EC" w14:textId="5C46E2E0" w:rsidR="00620E26" w:rsidRPr="00C41B79" w:rsidRDefault="00620E26" w:rsidP="00620E26">
      <w:pPr>
        <w:pStyle w:val="Textoindependiente"/>
        <w:ind w:right="-1"/>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A las personas física o morales de nacionalidad mexicana que </w:t>
      </w:r>
      <w:r w:rsidRPr="00C41B79">
        <w:rPr>
          <w:rFonts w:ascii="Noto Sans" w:hAnsi="Noto Sans" w:cs="Noto Sans"/>
          <w:b/>
          <w:color w:val="000000" w:themeColor="text1"/>
          <w:sz w:val="22"/>
          <w:szCs w:val="22"/>
        </w:rPr>
        <w:t>NO</w:t>
      </w:r>
      <w:r w:rsidRPr="00C41B79">
        <w:rPr>
          <w:rFonts w:ascii="Noto Sans" w:hAnsi="Noto Sans" w:cs="Noto Sans"/>
          <w:color w:val="000000" w:themeColor="text1"/>
          <w:sz w:val="22"/>
          <w:szCs w:val="22"/>
        </w:rPr>
        <w:t xml:space="preserve"> se encuentren en alguno de los supuestos que establecen los artículos </w:t>
      </w:r>
      <w:r w:rsidR="00E651DD" w:rsidRPr="00C41B79">
        <w:rPr>
          <w:rFonts w:ascii="Noto Sans" w:hAnsi="Noto Sans" w:cs="Noto Sans"/>
          <w:color w:val="000000" w:themeColor="text1"/>
          <w:sz w:val="22"/>
          <w:szCs w:val="22"/>
        </w:rPr>
        <w:t>71 y 9</w:t>
      </w:r>
      <w:r w:rsidRPr="00C41B79">
        <w:rPr>
          <w:rFonts w:ascii="Noto Sans" w:hAnsi="Noto Sans" w:cs="Noto Sans"/>
          <w:color w:val="000000" w:themeColor="text1"/>
          <w:sz w:val="22"/>
          <w:szCs w:val="22"/>
        </w:rPr>
        <w:t xml:space="preserve">0 de la </w:t>
      </w:r>
      <w:r w:rsidRPr="00C41B79">
        <w:rPr>
          <w:rFonts w:ascii="Noto Sans" w:hAnsi="Noto Sans" w:cs="Noto Sans"/>
          <w:b/>
          <w:color w:val="000000" w:themeColor="text1"/>
          <w:sz w:val="22"/>
          <w:szCs w:val="22"/>
        </w:rPr>
        <w:t xml:space="preserve">LAAASP, </w:t>
      </w:r>
      <w:r w:rsidRPr="00C41B79">
        <w:rPr>
          <w:rFonts w:ascii="Noto Sans" w:hAnsi="Noto Sans" w:cs="Noto Sans"/>
          <w:color w:val="000000" w:themeColor="text1"/>
          <w:sz w:val="22"/>
          <w:szCs w:val="22"/>
        </w:rPr>
        <w:t xml:space="preserve">a participar en el procedimiento de Invitación a Cuando Menos Tres Personas </w:t>
      </w:r>
      <w:r w:rsidR="00EA01AA">
        <w:rPr>
          <w:rFonts w:ascii="Noto Sans" w:hAnsi="Noto Sans" w:cs="Noto Sans"/>
          <w:b/>
          <w:color w:val="000000" w:themeColor="text1"/>
          <w:sz w:val="22"/>
          <w:szCs w:val="22"/>
        </w:rPr>
        <w:t>IA-38-91U-03891U001-N-8-2026</w:t>
      </w:r>
      <w:r w:rsidRPr="000833AD">
        <w:rPr>
          <w:rFonts w:ascii="Noto Sans" w:hAnsi="Noto Sans" w:cs="Noto Sans"/>
          <w:b/>
          <w:color w:val="000000" w:themeColor="text1"/>
          <w:sz w:val="22"/>
          <w:szCs w:val="22"/>
        </w:rPr>
        <w:t>,</w:t>
      </w:r>
      <w:r w:rsidRPr="00C41B79">
        <w:rPr>
          <w:rFonts w:ascii="Noto Sans" w:hAnsi="Noto Sans" w:cs="Noto Sans"/>
          <w:b/>
          <w:color w:val="000000" w:themeColor="text1"/>
          <w:sz w:val="22"/>
          <w:szCs w:val="22"/>
        </w:rPr>
        <w:t xml:space="preserve"> para la contratación del </w:t>
      </w:r>
      <w:r w:rsidR="009F72C5" w:rsidRPr="00C41B79">
        <w:rPr>
          <w:rFonts w:ascii="Noto Sans" w:hAnsi="Noto Sans" w:cs="Noto Sans"/>
          <w:b/>
          <w:color w:val="000000" w:themeColor="text1"/>
          <w:sz w:val="22"/>
          <w:szCs w:val="22"/>
        </w:rPr>
        <w:t>“Servicio de comedor Institucional</w:t>
      </w:r>
      <w:r w:rsidRPr="00C41B79">
        <w:rPr>
          <w:rFonts w:ascii="Noto Sans" w:hAnsi="Noto Sans" w:cs="Noto Sans"/>
          <w:b/>
          <w:color w:val="000000" w:themeColor="text1"/>
          <w:sz w:val="22"/>
          <w:szCs w:val="22"/>
        </w:rPr>
        <w:t xml:space="preserve">”, </w:t>
      </w:r>
      <w:r w:rsidR="002D3464" w:rsidRPr="00C41B79">
        <w:rPr>
          <w:rFonts w:ascii="Noto Sans" w:hAnsi="Noto Sans" w:cs="Noto Sans"/>
          <w:color w:val="000000" w:themeColor="text1"/>
          <w:sz w:val="22"/>
          <w:szCs w:val="22"/>
        </w:rPr>
        <w:t>para el ejercicio fiscal 2026</w:t>
      </w:r>
      <w:r w:rsidRPr="00C41B79">
        <w:rPr>
          <w:rFonts w:ascii="Noto Sans" w:hAnsi="Noto Sans" w:cs="Noto Sans"/>
          <w:color w:val="000000" w:themeColor="text1"/>
          <w:sz w:val="22"/>
          <w:szCs w:val="22"/>
        </w:rPr>
        <w:t>, bajo los siguientes:</w:t>
      </w:r>
    </w:p>
    <w:p w14:paraId="7A844563" w14:textId="77777777" w:rsidR="00620E26" w:rsidRPr="00C41B79" w:rsidRDefault="00620E26" w:rsidP="00620E26">
      <w:pPr>
        <w:pStyle w:val="Textoindependiente"/>
        <w:ind w:right="-1"/>
        <w:jc w:val="both"/>
        <w:rPr>
          <w:rFonts w:ascii="Noto Sans" w:hAnsi="Noto Sans" w:cs="Noto Sans"/>
          <w:color w:val="000000" w:themeColor="text1"/>
          <w:sz w:val="22"/>
          <w:szCs w:val="22"/>
        </w:rPr>
      </w:pPr>
    </w:p>
    <w:p w14:paraId="3F66D602" w14:textId="77777777" w:rsidR="00620E26" w:rsidRPr="00C41B79" w:rsidRDefault="00620E26" w:rsidP="00620E26">
      <w:pPr>
        <w:pStyle w:val="Textoindependiente"/>
        <w:ind w:left="0" w:right="-1"/>
        <w:jc w:val="both"/>
        <w:rPr>
          <w:rFonts w:ascii="Noto Sans" w:hAnsi="Noto Sans" w:cs="Noto Sans"/>
          <w:color w:val="000000" w:themeColor="text1"/>
          <w:sz w:val="22"/>
          <w:szCs w:val="22"/>
        </w:rPr>
      </w:pPr>
    </w:p>
    <w:p w14:paraId="672CEC0E" w14:textId="77777777" w:rsidR="00620E26" w:rsidRPr="00C41B79" w:rsidRDefault="00620E26" w:rsidP="00620E26">
      <w:pPr>
        <w:pStyle w:val="Ttulo"/>
        <w:ind w:right="49"/>
        <w:jc w:val="center"/>
        <w:rPr>
          <w:rFonts w:ascii="Noto Sans" w:hAnsi="Noto Sans" w:cs="Times New Roman"/>
          <w:color w:val="000000" w:themeColor="text1"/>
        </w:rPr>
      </w:pPr>
      <w:bookmarkStart w:id="7" w:name="_Toc378234084"/>
      <w:bookmarkStart w:id="8" w:name="_Toc378241863"/>
      <w:bookmarkStart w:id="9" w:name="_Toc378245521"/>
      <w:bookmarkStart w:id="10" w:name="_Toc378581380"/>
      <w:bookmarkStart w:id="11" w:name="_Toc378585752"/>
      <w:bookmarkStart w:id="12" w:name="_Toc378586869"/>
      <w:bookmarkStart w:id="13" w:name="_Toc384132992"/>
      <w:bookmarkStart w:id="14" w:name="_Toc384140318"/>
      <w:bookmarkStart w:id="15" w:name="_Toc384144218"/>
      <w:bookmarkStart w:id="16" w:name="_Toc384631361"/>
      <w:bookmarkStart w:id="17" w:name="_Toc385932571"/>
      <w:bookmarkStart w:id="18" w:name="_Toc388367754"/>
      <w:bookmarkStart w:id="19" w:name="_Toc388369266"/>
      <w:bookmarkStart w:id="20" w:name="_Toc388870843"/>
      <w:bookmarkStart w:id="21" w:name="_Toc389232472"/>
      <w:bookmarkStart w:id="22" w:name="_Toc389739675"/>
      <w:bookmarkStart w:id="23" w:name="_Toc391454699"/>
      <w:bookmarkStart w:id="24" w:name="_Toc393285967"/>
      <w:bookmarkStart w:id="25" w:name="_Toc397540670"/>
      <w:bookmarkStart w:id="26" w:name="_Toc397540703"/>
      <w:bookmarkStart w:id="27" w:name="_Toc409443151"/>
      <w:bookmarkStart w:id="28" w:name="_Toc409443380"/>
      <w:bookmarkStart w:id="29" w:name="_Toc409443440"/>
      <w:bookmarkStart w:id="30" w:name="_Toc416267903"/>
      <w:bookmarkStart w:id="31" w:name="_Toc424228436"/>
      <w:bookmarkStart w:id="32" w:name="_Toc491863745"/>
      <w:bookmarkStart w:id="33" w:name="_Toc491864222"/>
      <w:bookmarkStart w:id="34" w:name="_Toc491864279"/>
      <w:bookmarkStart w:id="35" w:name="_Toc500763044"/>
      <w:bookmarkStart w:id="36" w:name="_Toc500763266"/>
      <w:bookmarkStart w:id="37" w:name="_Toc503783827"/>
      <w:bookmarkStart w:id="38" w:name="_Toc503784186"/>
      <w:bookmarkStart w:id="39" w:name="_Toc534650075"/>
      <w:bookmarkStart w:id="40" w:name="_Toc65569814"/>
      <w:bookmarkStart w:id="41" w:name="_Toc65575258"/>
      <w:bookmarkStart w:id="42" w:name="_Toc65576178"/>
      <w:bookmarkStart w:id="43" w:name="_Toc65576274"/>
      <w:bookmarkStart w:id="44" w:name="_Toc67585122"/>
      <w:bookmarkStart w:id="45" w:name="_Toc67585268"/>
      <w:bookmarkStart w:id="46" w:name="_Toc73354104"/>
      <w:bookmarkStart w:id="47" w:name="_Toc110530522"/>
      <w:bookmarkStart w:id="48" w:name="_Toc110530586"/>
      <w:bookmarkStart w:id="49" w:name="_Toc110531911"/>
      <w:bookmarkStart w:id="50" w:name="_Toc112083915"/>
      <w:bookmarkStart w:id="51" w:name="_Toc116996363"/>
      <w:bookmarkStart w:id="52" w:name="_Toc186191812"/>
      <w:bookmarkStart w:id="53" w:name="_Toc190715698"/>
      <w:r w:rsidRPr="00C41B79">
        <w:rPr>
          <w:rFonts w:ascii="Noto Sans" w:hAnsi="Noto Sans" w:cs="Times New Roman"/>
          <w:color w:val="000000" w:themeColor="text1"/>
        </w:rPr>
        <w:t>REQUISITOS DE PARTICIPACIÓN:</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4168D36A" w14:textId="77777777" w:rsidR="00620E26" w:rsidRPr="00C41B79" w:rsidRDefault="00620E26" w:rsidP="00620E26">
      <w:pPr>
        <w:pStyle w:val="Textoindependiente"/>
        <w:ind w:left="-567" w:right="-234"/>
        <w:jc w:val="both"/>
        <w:rPr>
          <w:rFonts w:ascii="Patria" w:hAnsi="Patria" w:cs="Noto Sans"/>
          <w:color w:val="000000" w:themeColor="text1"/>
          <w:sz w:val="28"/>
          <w:szCs w:val="28"/>
        </w:rPr>
      </w:pPr>
    </w:p>
    <w:p w14:paraId="6D836CC9" w14:textId="77777777" w:rsidR="00620E26" w:rsidRPr="00C41B79" w:rsidRDefault="00620E26" w:rsidP="00620E26">
      <w:pPr>
        <w:pStyle w:val="Ttulo"/>
        <w:ind w:right="49"/>
        <w:jc w:val="center"/>
        <w:rPr>
          <w:rFonts w:ascii="Noto Sans" w:hAnsi="Noto Sans" w:cs="Times New Roman"/>
          <w:color w:val="000000" w:themeColor="text1"/>
        </w:rPr>
      </w:pPr>
      <w:r w:rsidRPr="00C41B79">
        <w:rPr>
          <w:rFonts w:ascii="Noto Sans" w:hAnsi="Noto Sans" w:cs="Times New Roman"/>
          <w:color w:val="000000" w:themeColor="text1"/>
        </w:rPr>
        <w:t>ÍNDICE</w:t>
      </w:r>
    </w:p>
    <w:p w14:paraId="65F14EB5" w14:textId="77777777" w:rsidR="00620E26" w:rsidRPr="00C41B79" w:rsidRDefault="00620E26" w:rsidP="00620E26">
      <w:pPr>
        <w:pStyle w:val="TDC2"/>
        <w:rPr>
          <w:b/>
          <w:color w:val="000000" w:themeColor="text1"/>
          <w:sz w:val="22"/>
          <w:szCs w:val="22"/>
        </w:rPr>
      </w:pPr>
      <w:bookmarkStart w:id="54" w:name="_Toc378234086"/>
      <w:bookmarkStart w:id="55" w:name="_Toc378241865"/>
      <w:bookmarkStart w:id="56" w:name="_Toc378245523"/>
      <w:bookmarkStart w:id="57" w:name="_Toc378581382"/>
      <w:bookmarkStart w:id="58" w:name="_Toc378585754"/>
      <w:bookmarkStart w:id="59" w:name="_Toc378586871"/>
      <w:bookmarkStart w:id="60" w:name="_Toc384132994"/>
      <w:bookmarkStart w:id="61" w:name="_Toc384140320"/>
      <w:bookmarkStart w:id="62" w:name="_Toc384144220"/>
      <w:bookmarkStart w:id="63" w:name="_Toc384631363"/>
      <w:bookmarkStart w:id="64" w:name="_Toc385932573"/>
      <w:bookmarkStart w:id="65" w:name="_Toc388367756"/>
      <w:bookmarkStart w:id="66" w:name="_Toc388369268"/>
      <w:bookmarkStart w:id="67" w:name="_Toc388870845"/>
      <w:bookmarkStart w:id="68" w:name="_Toc389232474"/>
      <w:bookmarkStart w:id="69" w:name="_Toc389739677"/>
      <w:bookmarkStart w:id="70" w:name="_Toc391454701"/>
      <w:bookmarkStart w:id="71" w:name="_Toc393285969"/>
      <w:bookmarkStart w:id="72" w:name="_Toc397540672"/>
      <w:bookmarkStart w:id="73" w:name="_Toc397540705"/>
      <w:bookmarkStart w:id="74" w:name="_Toc400094433"/>
      <w:bookmarkStart w:id="75" w:name="_Toc402426055"/>
      <w:bookmarkStart w:id="76" w:name="_Toc402426705"/>
      <w:bookmarkStart w:id="77" w:name="_Toc402426896"/>
      <w:bookmarkStart w:id="78" w:name="_Toc409443153"/>
      <w:bookmarkStart w:id="79" w:name="_Toc409443382"/>
      <w:bookmarkStart w:id="80" w:name="_Toc409443442"/>
      <w:bookmarkStart w:id="81" w:name="_Toc416267905"/>
      <w:bookmarkStart w:id="82" w:name="_Toc424228438"/>
      <w:bookmarkStart w:id="83" w:name="_Toc491863747"/>
      <w:bookmarkStart w:id="84" w:name="_Toc491864224"/>
      <w:bookmarkStart w:id="85" w:name="_Toc491864281"/>
      <w:bookmarkStart w:id="86" w:name="_Toc500763046"/>
      <w:bookmarkStart w:id="87" w:name="_Toc500763268"/>
      <w:bookmarkStart w:id="88" w:name="_Toc503784188"/>
      <w:bookmarkStart w:id="89" w:name="_Toc65569816"/>
      <w:bookmarkStart w:id="90" w:name="_Toc65575260"/>
      <w:bookmarkStart w:id="91" w:name="_Toc65576276"/>
      <w:bookmarkStart w:id="92" w:name="_Toc67585124"/>
      <w:bookmarkStart w:id="93" w:name="_Toc67585270"/>
      <w:bookmarkStart w:id="94" w:name="_Toc73354106"/>
      <w:bookmarkStart w:id="95" w:name="_Toc110530524"/>
      <w:bookmarkStart w:id="96" w:name="_Toc110530588"/>
      <w:bookmarkStart w:id="97" w:name="_Toc110531913"/>
      <w:bookmarkStart w:id="98" w:name="_Toc112083917"/>
      <w:bookmarkStart w:id="99" w:name="_Toc116996365"/>
    </w:p>
    <w:p w14:paraId="756560F9" w14:textId="77777777" w:rsidR="00620E26" w:rsidRPr="00C41B79" w:rsidRDefault="000B5FE1" w:rsidP="00620E26">
      <w:pPr>
        <w:pStyle w:val="TDC2"/>
        <w:rPr>
          <w:b/>
          <w:color w:val="000000" w:themeColor="text1"/>
          <w:sz w:val="22"/>
          <w:szCs w:val="22"/>
        </w:rPr>
      </w:pPr>
      <w:hyperlink w:anchor="_Toc186191813" w:history="1">
        <w:r w:rsidR="00620E26" w:rsidRPr="00C41B79">
          <w:rPr>
            <w:b/>
            <w:color w:val="000000" w:themeColor="text1"/>
            <w:sz w:val="22"/>
            <w:szCs w:val="22"/>
          </w:rPr>
          <w:t>ÍNDICE</w:t>
        </w:r>
        <w:r w:rsidR="00620E26" w:rsidRPr="00C41B79">
          <w:rPr>
            <w:b/>
            <w:webHidden/>
            <w:color w:val="000000" w:themeColor="text1"/>
            <w:sz w:val="22"/>
            <w:szCs w:val="22"/>
          </w:rPr>
          <w:tab/>
          <w:t>1</w:t>
        </w:r>
      </w:hyperlink>
    </w:p>
    <w:p w14:paraId="4D462DE3" w14:textId="77777777" w:rsidR="00620E26" w:rsidRPr="00C41B79" w:rsidRDefault="000B5FE1" w:rsidP="00620E26">
      <w:pPr>
        <w:pStyle w:val="TDC2"/>
        <w:rPr>
          <w:b/>
          <w:color w:val="000000" w:themeColor="text1"/>
          <w:sz w:val="22"/>
          <w:szCs w:val="22"/>
        </w:rPr>
      </w:pPr>
      <w:hyperlink w:anchor="_Toc186191814" w:history="1">
        <w:r w:rsidR="00620E26" w:rsidRPr="00C41B79">
          <w:rPr>
            <w:b/>
            <w:color w:val="000000" w:themeColor="text1"/>
            <w:sz w:val="22"/>
            <w:szCs w:val="22"/>
          </w:rPr>
          <w:t>GLOSARIO DE TÉRMINOS</w:t>
        </w:r>
        <w:r w:rsidR="00620E26" w:rsidRPr="00C41B79">
          <w:rPr>
            <w:b/>
            <w:webHidden/>
            <w:color w:val="000000" w:themeColor="text1"/>
            <w:sz w:val="22"/>
            <w:szCs w:val="22"/>
          </w:rPr>
          <w:tab/>
        </w:r>
      </w:hyperlink>
      <w:r w:rsidR="00620E26" w:rsidRPr="00C41B79">
        <w:rPr>
          <w:b/>
          <w:color w:val="000000" w:themeColor="text1"/>
          <w:sz w:val="22"/>
          <w:szCs w:val="22"/>
        </w:rPr>
        <w:t>3</w:t>
      </w:r>
    </w:p>
    <w:p w14:paraId="185B3A01" w14:textId="7DF83644" w:rsidR="00620E26" w:rsidRPr="00C41B79" w:rsidRDefault="000B5FE1" w:rsidP="00620E26">
      <w:pPr>
        <w:pStyle w:val="TDC2"/>
        <w:rPr>
          <w:b/>
          <w:color w:val="000000" w:themeColor="text1"/>
          <w:sz w:val="22"/>
          <w:szCs w:val="22"/>
        </w:rPr>
      </w:pPr>
      <w:hyperlink w:anchor="_Toc186191815" w:history="1">
        <w:r w:rsidR="00620E26" w:rsidRPr="00C41B79">
          <w:rPr>
            <w:b/>
            <w:color w:val="000000" w:themeColor="text1"/>
            <w:sz w:val="22"/>
            <w:szCs w:val="22"/>
          </w:rPr>
          <w:t>1.    DATOS GENERALES O DE IDENTIFICACIÓN DE LA INVITACIÓN</w:t>
        </w:r>
        <w:r w:rsidR="00620E26" w:rsidRPr="00C41B79">
          <w:rPr>
            <w:b/>
            <w:webHidden/>
            <w:color w:val="000000" w:themeColor="text1"/>
            <w:sz w:val="22"/>
            <w:szCs w:val="22"/>
          </w:rPr>
          <w:tab/>
        </w:r>
      </w:hyperlink>
      <w:r w:rsidR="000E3559">
        <w:rPr>
          <w:b/>
          <w:color w:val="000000" w:themeColor="text1"/>
          <w:sz w:val="22"/>
          <w:szCs w:val="22"/>
        </w:rPr>
        <w:t>6</w:t>
      </w:r>
    </w:p>
    <w:p w14:paraId="7ECCF859" w14:textId="605F37EE" w:rsidR="00620E26" w:rsidRPr="00C41B79" w:rsidRDefault="000B5FE1" w:rsidP="00620E26">
      <w:pPr>
        <w:pStyle w:val="TDC2"/>
        <w:rPr>
          <w:b/>
          <w:color w:val="000000" w:themeColor="text1"/>
          <w:sz w:val="22"/>
          <w:szCs w:val="22"/>
        </w:rPr>
      </w:pPr>
      <w:hyperlink w:anchor="_Toc186191816" w:history="1">
        <w:r w:rsidR="00620E26" w:rsidRPr="00C41B79">
          <w:rPr>
            <w:b/>
            <w:color w:val="000000" w:themeColor="text1"/>
            <w:sz w:val="22"/>
            <w:szCs w:val="22"/>
          </w:rPr>
          <w:t xml:space="preserve">1.1.DATOS DE LA </w:t>
        </w:r>
      </w:hyperlink>
      <w:r w:rsidR="00620E26" w:rsidRPr="00C41B79">
        <w:rPr>
          <w:b/>
          <w:color w:val="000000" w:themeColor="text1"/>
          <w:sz w:val="22"/>
          <w:szCs w:val="22"/>
        </w:rPr>
        <w:t>CONVOCANTE</w:t>
      </w:r>
      <w:r w:rsidR="00620E26" w:rsidRPr="00C41B79">
        <w:rPr>
          <w:b/>
          <w:color w:val="000000" w:themeColor="text1"/>
          <w:sz w:val="22"/>
          <w:szCs w:val="22"/>
        </w:rPr>
        <w:tab/>
      </w:r>
      <w:r w:rsidR="000E3559">
        <w:rPr>
          <w:b/>
          <w:color w:val="000000" w:themeColor="text1"/>
          <w:sz w:val="22"/>
          <w:szCs w:val="22"/>
        </w:rPr>
        <w:t>6</w:t>
      </w:r>
    </w:p>
    <w:p w14:paraId="1860732F" w14:textId="112426CC" w:rsidR="00620E26" w:rsidRPr="00C41B79" w:rsidRDefault="000B5FE1" w:rsidP="00620E26">
      <w:pPr>
        <w:pStyle w:val="TDC2"/>
        <w:rPr>
          <w:b/>
          <w:color w:val="000000" w:themeColor="text1"/>
          <w:sz w:val="22"/>
          <w:szCs w:val="22"/>
        </w:rPr>
      </w:pPr>
      <w:hyperlink w:anchor="_Toc186191817" w:history="1">
        <w:r w:rsidR="00620E26" w:rsidRPr="00C41B79">
          <w:rPr>
            <w:b/>
            <w:color w:val="000000" w:themeColor="text1"/>
            <w:sz w:val="22"/>
            <w:szCs w:val="22"/>
          </w:rPr>
          <w:t>1.2.IGUALDAD DE GÉNERO</w:t>
        </w:r>
        <w:r w:rsidR="00620E26" w:rsidRPr="00C41B79">
          <w:rPr>
            <w:b/>
            <w:webHidden/>
            <w:color w:val="000000" w:themeColor="text1"/>
            <w:sz w:val="22"/>
            <w:szCs w:val="22"/>
          </w:rPr>
          <w:tab/>
        </w:r>
      </w:hyperlink>
      <w:r w:rsidR="000E3559">
        <w:rPr>
          <w:b/>
          <w:color w:val="000000" w:themeColor="text1"/>
          <w:sz w:val="22"/>
          <w:szCs w:val="22"/>
        </w:rPr>
        <w:t>7</w:t>
      </w:r>
    </w:p>
    <w:p w14:paraId="472F877F" w14:textId="053C1BCC" w:rsidR="00620E26" w:rsidRPr="00C41B79" w:rsidRDefault="000B5FE1" w:rsidP="00620E26">
      <w:pPr>
        <w:pStyle w:val="TDC2"/>
        <w:rPr>
          <w:b/>
          <w:color w:val="000000" w:themeColor="text1"/>
          <w:sz w:val="22"/>
          <w:szCs w:val="22"/>
        </w:rPr>
      </w:pPr>
      <w:hyperlink w:anchor="_Toc186191818" w:history="1">
        <w:r w:rsidR="00620E26" w:rsidRPr="00C41B79">
          <w:rPr>
            <w:b/>
            <w:color w:val="000000" w:themeColor="text1"/>
            <w:sz w:val="22"/>
            <w:szCs w:val="22"/>
          </w:rPr>
          <w:t>1.3.TESTIGO SOCIAL</w:t>
        </w:r>
        <w:r w:rsidR="00620E26" w:rsidRPr="00C41B79">
          <w:rPr>
            <w:b/>
            <w:webHidden/>
            <w:color w:val="000000" w:themeColor="text1"/>
            <w:sz w:val="22"/>
            <w:szCs w:val="22"/>
          </w:rPr>
          <w:tab/>
        </w:r>
      </w:hyperlink>
      <w:r w:rsidR="000E3559">
        <w:rPr>
          <w:b/>
          <w:color w:val="000000" w:themeColor="text1"/>
          <w:sz w:val="22"/>
          <w:szCs w:val="22"/>
        </w:rPr>
        <w:t>7</w:t>
      </w:r>
    </w:p>
    <w:p w14:paraId="056E0089" w14:textId="5102F52B" w:rsidR="00620E26" w:rsidRPr="00C41B79" w:rsidRDefault="000B5FE1" w:rsidP="00620E26">
      <w:pPr>
        <w:pStyle w:val="TDC2"/>
        <w:rPr>
          <w:b/>
          <w:color w:val="000000" w:themeColor="text1"/>
          <w:sz w:val="22"/>
          <w:szCs w:val="22"/>
        </w:rPr>
      </w:pPr>
      <w:hyperlink w:anchor="_Toc186191819" w:history="1">
        <w:r w:rsidR="00620E26" w:rsidRPr="00C41B79">
          <w:rPr>
            <w:b/>
            <w:color w:val="000000" w:themeColor="text1"/>
            <w:sz w:val="22"/>
            <w:szCs w:val="22"/>
          </w:rPr>
          <w:t>1.4.MEDIO QUE UTILIZARÁ LA INVITACIÓN Y CARÁCTER DE LA MISMA</w:t>
        </w:r>
        <w:r w:rsidR="00620E26" w:rsidRPr="00C41B79">
          <w:rPr>
            <w:b/>
            <w:webHidden/>
            <w:color w:val="000000" w:themeColor="text1"/>
            <w:sz w:val="22"/>
            <w:szCs w:val="22"/>
          </w:rPr>
          <w:tab/>
        </w:r>
      </w:hyperlink>
      <w:r w:rsidR="000E3559">
        <w:rPr>
          <w:b/>
          <w:color w:val="000000" w:themeColor="text1"/>
          <w:sz w:val="22"/>
          <w:szCs w:val="22"/>
        </w:rPr>
        <w:t>8</w:t>
      </w:r>
    </w:p>
    <w:p w14:paraId="5107021F" w14:textId="77777777" w:rsidR="000E3559" w:rsidRDefault="00620E26" w:rsidP="00620E26">
      <w:pPr>
        <w:pStyle w:val="TDC2"/>
        <w:rPr>
          <w:b/>
          <w:color w:val="000000" w:themeColor="text1"/>
          <w:sz w:val="22"/>
          <w:szCs w:val="22"/>
        </w:rPr>
      </w:pPr>
      <w:r w:rsidRPr="00C41B79">
        <w:rPr>
          <w:b/>
          <w:color w:val="000000" w:themeColor="text1"/>
          <w:sz w:val="22"/>
          <w:szCs w:val="22"/>
        </w:rPr>
        <w:lastRenderedPageBreak/>
        <w:t>1.4.1 PARTICIPACIÓN POR MEDIOS REMOTOS DE COMUNICACIÓN ELECTRÓNICA</w:t>
      </w:r>
      <w:r w:rsidRPr="00C41B79">
        <w:rPr>
          <w:b/>
          <w:color w:val="000000" w:themeColor="text1"/>
          <w:sz w:val="22"/>
          <w:szCs w:val="22"/>
        </w:rPr>
        <w:tab/>
      </w:r>
      <w:r w:rsidR="000E3559">
        <w:rPr>
          <w:b/>
          <w:color w:val="000000" w:themeColor="text1"/>
          <w:sz w:val="22"/>
          <w:szCs w:val="22"/>
        </w:rPr>
        <w:t xml:space="preserve">8 </w:t>
      </w:r>
    </w:p>
    <w:p w14:paraId="36DD35EA" w14:textId="7919C4B6" w:rsidR="000E3559" w:rsidRPr="000E3559" w:rsidRDefault="000E3559" w:rsidP="000E3559">
      <w:pPr>
        <w:pStyle w:val="TDC2"/>
        <w:tabs>
          <w:tab w:val="clear" w:pos="8931"/>
        </w:tabs>
      </w:pPr>
      <w:r>
        <w:rPr>
          <w:b/>
          <w:color w:val="000000" w:themeColor="text1"/>
          <w:sz w:val="22"/>
          <w:szCs w:val="22"/>
        </w:rPr>
        <w:t>1.4.2 modificación a la convocatoria ………………………………………………………… 8</w:t>
      </w:r>
    </w:p>
    <w:p w14:paraId="5F6824A0" w14:textId="41254110" w:rsidR="00620E26" w:rsidRPr="00C41B79" w:rsidRDefault="000B5FE1" w:rsidP="00620E26">
      <w:pPr>
        <w:pStyle w:val="TDC2"/>
        <w:rPr>
          <w:b/>
          <w:color w:val="000000" w:themeColor="text1"/>
          <w:sz w:val="22"/>
          <w:szCs w:val="22"/>
        </w:rPr>
      </w:pPr>
      <w:hyperlink w:anchor="_Toc186191820" w:history="1">
        <w:r w:rsidR="00620E26" w:rsidRPr="00C41B79">
          <w:rPr>
            <w:b/>
            <w:color w:val="000000" w:themeColor="text1"/>
            <w:sz w:val="22"/>
            <w:szCs w:val="22"/>
          </w:rPr>
          <w:t>1.5.NÚMERO DE CONVOCATORIA</w:t>
        </w:r>
        <w:r w:rsidR="00620E26" w:rsidRPr="00C41B79">
          <w:rPr>
            <w:b/>
            <w:webHidden/>
            <w:color w:val="000000" w:themeColor="text1"/>
            <w:sz w:val="22"/>
            <w:szCs w:val="22"/>
          </w:rPr>
          <w:tab/>
        </w:r>
      </w:hyperlink>
      <w:r w:rsidR="000E3559">
        <w:rPr>
          <w:b/>
          <w:color w:val="000000" w:themeColor="text1"/>
          <w:sz w:val="22"/>
          <w:szCs w:val="22"/>
        </w:rPr>
        <w:t>9</w:t>
      </w:r>
    </w:p>
    <w:p w14:paraId="3951F168" w14:textId="6D6DD158" w:rsidR="00620E26" w:rsidRPr="00C41B79" w:rsidRDefault="000B5FE1" w:rsidP="00620E26">
      <w:pPr>
        <w:pStyle w:val="TDC2"/>
        <w:rPr>
          <w:b/>
          <w:color w:val="000000" w:themeColor="text1"/>
          <w:sz w:val="22"/>
          <w:szCs w:val="22"/>
        </w:rPr>
      </w:pPr>
      <w:hyperlink w:anchor="_Toc186191821" w:history="1">
        <w:r w:rsidR="00620E26" w:rsidRPr="00C41B79">
          <w:rPr>
            <w:b/>
            <w:color w:val="000000" w:themeColor="text1"/>
            <w:sz w:val="22"/>
            <w:szCs w:val="22"/>
          </w:rPr>
          <w:t>1.6.EJERCICIO FISCAL</w:t>
        </w:r>
        <w:r w:rsidR="00620E26" w:rsidRPr="00C41B79">
          <w:rPr>
            <w:b/>
            <w:webHidden/>
            <w:color w:val="000000" w:themeColor="text1"/>
            <w:sz w:val="22"/>
            <w:szCs w:val="22"/>
          </w:rPr>
          <w:tab/>
        </w:r>
      </w:hyperlink>
      <w:r w:rsidR="000E3559">
        <w:rPr>
          <w:b/>
          <w:color w:val="000000" w:themeColor="text1"/>
          <w:sz w:val="22"/>
          <w:szCs w:val="22"/>
        </w:rPr>
        <w:t>9</w:t>
      </w:r>
    </w:p>
    <w:p w14:paraId="17A6F01C" w14:textId="62A63E2C" w:rsidR="00620E26" w:rsidRPr="00C41B79" w:rsidRDefault="000B5FE1" w:rsidP="00620E26">
      <w:pPr>
        <w:pStyle w:val="TDC2"/>
        <w:rPr>
          <w:b/>
          <w:color w:val="000000" w:themeColor="text1"/>
          <w:sz w:val="22"/>
          <w:szCs w:val="22"/>
        </w:rPr>
      </w:pPr>
      <w:hyperlink w:anchor="_Toc186191822" w:history="1">
        <w:r w:rsidR="00620E26" w:rsidRPr="00C41B79">
          <w:rPr>
            <w:b/>
            <w:color w:val="000000" w:themeColor="text1"/>
            <w:sz w:val="22"/>
            <w:szCs w:val="22"/>
          </w:rPr>
          <w:t>1.7.IDIOMA EN EL QUE SE PRESENTARÁN LAS PROPOSICIONES</w:t>
        </w:r>
        <w:r w:rsidR="00620E26" w:rsidRPr="00C41B79">
          <w:rPr>
            <w:b/>
            <w:webHidden/>
            <w:color w:val="000000" w:themeColor="text1"/>
            <w:sz w:val="22"/>
            <w:szCs w:val="22"/>
          </w:rPr>
          <w:tab/>
        </w:r>
      </w:hyperlink>
      <w:r w:rsidR="000E3559">
        <w:rPr>
          <w:b/>
          <w:color w:val="000000" w:themeColor="text1"/>
          <w:sz w:val="22"/>
          <w:szCs w:val="22"/>
        </w:rPr>
        <w:t>9</w:t>
      </w:r>
    </w:p>
    <w:p w14:paraId="7A562707" w14:textId="27950E11" w:rsidR="00620E26" w:rsidRPr="00C41B79" w:rsidRDefault="000B5FE1" w:rsidP="00620E26">
      <w:pPr>
        <w:pStyle w:val="TDC2"/>
        <w:rPr>
          <w:b/>
          <w:color w:val="000000" w:themeColor="text1"/>
          <w:sz w:val="22"/>
          <w:szCs w:val="22"/>
        </w:rPr>
      </w:pPr>
      <w:hyperlink w:anchor="_Toc186191823" w:history="1">
        <w:r w:rsidR="00620E26" w:rsidRPr="00C41B79">
          <w:rPr>
            <w:b/>
            <w:color w:val="000000" w:themeColor="text1"/>
            <w:sz w:val="22"/>
            <w:szCs w:val="22"/>
          </w:rPr>
          <w:t>1.8.DISPONIBILIDAD PRESUPUESTARIA</w:t>
        </w:r>
        <w:r w:rsidR="00620E26" w:rsidRPr="00C41B79">
          <w:rPr>
            <w:b/>
            <w:webHidden/>
            <w:color w:val="000000" w:themeColor="text1"/>
            <w:sz w:val="22"/>
            <w:szCs w:val="22"/>
          </w:rPr>
          <w:tab/>
        </w:r>
      </w:hyperlink>
      <w:r w:rsidR="000E3559">
        <w:rPr>
          <w:b/>
          <w:color w:val="000000" w:themeColor="text1"/>
          <w:sz w:val="22"/>
          <w:szCs w:val="22"/>
        </w:rPr>
        <w:t>10</w:t>
      </w:r>
    </w:p>
    <w:p w14:paraId="562434F9" w14:textId="6175695D" w:rsidR="00620E26" w:rsidRPr="00C41B79" w:rsidRDefault="000B5FE1" w:rsidP="00620E26">
      <w:pPr>
        <w:pStyle w:val="TDC2"/>
        <w:rPr>
          <w:b/>
          <w:color w:val="000000" w:themeColor="text1"/>
          <w:sz w:val="22"/>
          <w:szCs w:val="22"/>
        </w:rPr>
      </w:pPr>
      <w:hyperlink w:anchor="_Toc186191824" w:history="1">
        <w:r w:rsidR="00620E26" w:rsidRPr="00C41B79">
          <w:rPr>
            <w:b/>
            <w:color w:val="000000" w:themeColor="text1"/>
            <w:sz w:val="22"/>
            <w:szCs w:val="22"/>
          </w:rPr>
          <w:t>1.9.PROCEDIMIENTO FINANCIADO CON CRÉDITOS EXTERNOS</w:t>
        </w:r>
        <w:r w:rsidR="00620E26" w:rsidRPr="00C41B79">
          <w:rPr>
            <w:b/>
            <w:webHidden/>
            <w:color w:val="000000" w:themeColor="text1"/>
            <w:sz w:val="22"/>
            <w:szCs w:val="22"/>
          </w:rPr>
          <w:tab/>
        </w:r>
      </w:hyperlink>
      <w:r w:rsidR="000E3559">
        <w:rPr>
          <w:b/>
          <w:color w:val="000000" w:themeColor="text1"/>
          <w:sz w:val="22"/>
          <w:szCs w:val="22"/>
        </w:rPr>
        <w:t>10</w:t>
      </w:r>
    </w:p>
    <w:p w14:paraId="461110FE" w14:textId="0ACB3C4D" w:rsidR="00620E26" w:rsidRPr="00C41B79" w:rsidRDefault="000B5FE1" w:rsidP="00620E26">
      <w:pPr>
        <w:pStyle w:val="TDC2"/>
        <w:rPr>
          <w:b/>
          <w:color w:val="000000" w:themeColor="text1"/>
          <w:sz w:val="22"/>
          <w:szCs w:val="22"/>
        </w:rPr>
      </w:pPr>
      <w:hyperlink w:anchor="_Toc186191825" w:history="1">
        <w:r w:rsidR="00620E26" w:rsidRPr="00C41B79">
          <w:rPr>
            <w:b/>
            <w:color w:val="000000" w:themeColor="text1"/>
            <w:sz w:val="22"/>
            <w:szCs w:val="22"/>
          </w:rPr>
          <w:t>2.   OBJETO Y ALCANCE DE LA INVITACIÓN</w:t>
        </w:r>
        <w:r w:rsidR="00620E26" w:rsidRPr="00C41B79">
          <w:rPr>
            <w:b/>
            <w:webHidden/>
            <w:color w:val="000000" w:themeColor="text1"/>
            <w:sz w:val="22"/>
            <w:szCs w:val="22"/>
          </w:rPr>
          <w:tab/>
        </w:r>
      </w:hyperlink>
      <w:r w:rsidR="000E3559">
        <w:rPr>
          <w:b/>
          <w:color w:val="000000" w:themeColor="text1"/>
          <w:sz w:val="22"/>
          <w:szCs w:val="22"/>
        </w:rPr>
        <w:t>10</w:t>
      </w:r>
    </w:p>
    <w:p w14:paraId="17C5C6A1" w14:textId="31991BE3" w:rsidR="00620E26" w:rsidRPr="00C41B79" w:rsidRDefault="000B5FE1" w:rsidP="00620E26">
      <w:pPr>
        <w:pStyle w:val="TDC2"/>
        <w:rPr>
          <w:b/>
          <w:color w:val="000000" w:themeColor="text1"/>
          <w:sz w:val="22"/>
          <w:szCs w:val="22"/>
        </w:rPr>
      </w:pPr>
      <w:hyperlink w:anchor="_Toc186191826" w:history="1">
        <w:r w:rsidR="00620E26" w:rsidRPr="00C41B79">
          <w:rPr>
            <w:b/>
            <w:color w:val="000000" w:themeColor="text1"/>
            <w:sz w:val="22"/>
            <w:szCs w:val="22"/>
          </w:rPr>
          <w:t>2.1.DESCRIPCIÓN DE LOS SERVICIOS</w:t>
        </w:r>
        <w:r w:rsidR="00620E26" w:rsidRPr="00C41B79">
          <w:rPr>
            <w:b/>
            <w:webHidden/>
            <w:color w:val="000000" w:themeColor="text1"/>
            <w:sz w:val="22"/>
            <w:szCs w:val="22"/>
          </w:rPr>
          <w:tab/>
        </w:r>
      </w:hyperlink>
      <w:r w:rsidR="000E3559">
        <w:rPr>
          <w:b/>
          <w:color w:val="000000" w:themeColor="text1"/>
          <w:sz w:val="22"/>
          <w:szCs w:val="22"/>
        </w:rPr>
        <w:t>10</w:t>
      </w:r>
    </w:p>
    <w:p w14:paraId="1961C69D" w14:textId="0452806F" w:rsidR="00620E26" w:rsidRPr="00C41B79" w:rsidRDefault="000B5FE1" w:rsidP="00620E26">
      <w:pPr>
        <w:pStyle w:val="TDC2"/>
        <w:rPr>
          <w:b/>
          <w:color w:val="000000" w:themeColor="text1"/>
          <w:sz w:val="22"/>
          <w:szCs w:val="22"/>
        </w:rPr>
      </w:pPr>
      <w:hyperlink w:anchor="_Toc186191831" w:history="1">
        <w:r w:rsidR="00620E26" w:rsidRPr="00C41B79">
          <w:rPr>
            <w:b/>
            <w:color w:val="000000" w:themeColor="text1"/>
            <w:sz w:val="22"/>
            <w:szCs w:val="22"/>
          </w:rPr>
          <w:t>2.2.TIPO DE CONTRATO</w:t>
        </w:r>
        <w:r w:rsidR="00620E26" w:rsidRPr="00C41B79">
          <w:rPr>
            <w:b/>
            <w:webHidden/>
            <w:color w:val="000000" w:themeColor="text1"/>
            <w:sz w:val="22"/>
            <w:szCs w:val="22"/>
          </w:rPr>
          <w:tab/>
        </w:r>
      </w:hyperlink>
      <w:r w:rsidR="000E3559">
        <w:rPr>
          <w:b/>
          <w:color w:val="000000" w:themeColor="text1"/>
          <w:sz w:val="22"/>
          <w:szCs w:val="22"/>
        </w:rPr>
        <w:t>11</w:t>
      </w:r>
    </w:p>
    <w:p w14:paraId="570D2A62" w14:textId="1485E530" w:rsidR="00620E26" w:rsidRPr="00C41B79" w:rsidRDefault="00620E26" w:rsidP="00620E26">
      <w:pPr>
        <w:pStyle w:val="TDC2"/>
        <w:rPr>
          <w:b/>
          <w:color w:val="000000" w:themeColor="text1"/>
          <w:sz w:val="22"/>
          <w:szCs w:val="22"/>
        </w:rPr>
      </w:pPr>
      <w:r w:rsidRPr="00C41B79">
        <w:rPr>
          <w:b/>
          <w:color w:val="000000" w:themeColor="text1"/>
          <w:sz w:val="22"/>
          <w:szCs w:val="22"/>
        </w:rPr>
        <w:t xml:space="preserve">2.3 FORMA DE ADJUDICACIÓN </w:t>
      </w:r>
      <w:r w:rsidRPr="00C41B79">
        <w:rPr>
          <w:b/>
          <w:color w:val="000000" w:themeColor="text1"/>
          <w:sz w:val="22"/>
          <w:szCs w:val="22"/>
        </w:rPr>
        <w:tab/>
      </w:r>
      <w:r w:rsidR="000E3559">
        <w:rPr>
          <w:b/>
          <w:color w:val="000000" w:themeColor="text1"/>
          <w:sz w:val="22"/>
          <w:szCs w:val="22"/>
        </w:rPr>
        <w:t>11</w:t>
      </w:r>
    </w:p>
    <w:p w14:paraId="2F1FD808" w14:textId="4439534C" w:rsidR="00620E26" w:rsidRPr="00C41B79" w:rsidRDefault="000B5FE1" w:rsidP="00620E26">
      <w:pPr>
        <w:pStyle w:val="TDC2"/>
        <w:rPr>
          <w:b/>
          <w:color w:val="000000" w:themeColor="text1"/>
          <w:sz w:val="22"/>
          <w:szCs w:val="22"/>
        </w:rPr>
      </w:pPr>
      <w:hyperlink w:anchor="_Toc186191834" w:history="1">
        <w:r w:rsidR="00620E26" w:rsidRPr="00C41B79">
          <w:rPr>
            <w:b/>
            <w:color w:val="000000" w:themeColor="text1"/>
            <w:sz w:val="22"/>
            <w:szCs w:val="22"/>
          </w:rPr>
          <w:t>2.4.MODELO DE CONTRATO</w:t>
        </w:r>
        <w:r w:rsidR="00620E26" w:rsidRPr="00C41B79">
          <w:rPr>
            <w:b/>
            <w:webHidden/>
            <w:color w:val="000000" w:themeColor="text1"/>
            <w:sz w:val="22"/>
            <w:szCs w:val="22"/>
          </w:rPr>
          <w:tab/>
        </w:r>
      </w:hyperlink>
      <w:r w:rsidR="000E3559">
        <w:rPr>
          <w:b/>
          <w:color w:val="000000" w:themeColor="text1"/>
          <w:sz w:val="22"/>
          <w:szCs w:val="22"/>
        </w:rPr>
        <w:t>12</w:t>
      </w:r>
    </w:p>
    <w:p w14:paraId="73AF69FE" w14:textId="70C5C66D" w:rsidR="00620E26" w:rsidRPr="00C41B79" w:rsidRDefault="000B5FE1" w:rsidP="00620E26">
      <w:pPr>
        <w:pStyle w:val="TDC2"/>
        <w:rPr>
          <w:b/>
          <w:color w:val="000000" w:themeColor="text1"/>
          <w:sz w:val="22"/>
          <w:szCs w:val="22"/>
        </w:rPr>
      </w:pPr>
      <w:hyperlink w:anchor="_Toc186191835" w:history="1">
        <w:r w:rsidR="00620E26" w:rsidRPr="00C41B79">
          <w:rPr>
            <w:b/>
            <w:color w:val="000000" w:themeColor="text1"/>
            <w:sz w:val="22"/>
            <w:szCs w:val="22"/>
          </w:rPr>
          <w:t>3.</w:t>
        </w:r>
        <w:r w:rsidR="00620E26" w:rsidRPr="00C41B79">
          <w:rPr>
            <w:b/>
            <w:color w:val="000000" w:themeColor="text1"/>
            <w:sz w:val="22"/>
            <w:szCs w:val="22"/>
          </w:rPr>
          <w:tab/>
          <w:t>FORMA Y TÉRMINOS QUE REGIRÁN LOS DIVERSOS ACTOS DE ESTE PROCEDIMIENTO</w:t>
        </w:r>
        <w:r w:rsidR="00620E26" w:rsidRPr="00C41B79">
          <w:rPr>
            <w:b/>
            <w:color w:val="000000" w:themeColor="text1"/>
            <w:sz w:val="22"/>
            <w:szCs w:val="22"/>
          </w:rPr>
          <w:tab/>
        </w:r>
      </w:hyperlink>
      <w:r w:rsidR="000E3559">
        <w:rPr>
          <w:b/>
          <w:color w:val="000000" w:themeColor="text1"/>
          <w:sz w:val="22"/>
          <w:szCs w:val="22"/>
        </w:rPr>
        <w:t>12</w:t>
      </w:r>
    </w:p>
    <w:p w14:paraId="2B82333B" w14:textId="674DD1E5" w:rsidR="00620E26" w:rsidRPr="00C41B79" w:rsidRDefault="000B5FE1" w:rsidP="00620E26">
      <w:pPr>
        <w:pStyle w:val="TDC2"/>
        <w:rPr>
          <w:b/>
          <w:color w:val="000000" w:themeColor="text1"/>
          <w:sz w:val="22"/>
          <w:szCs w:val="22"/>
        </w:rPr>
      </w:pPr>
      <w:hyperlink w:anchor="_Toc186191836" w:history="1">
        <w:r w:rsidR="00620E26" w:rsidRPr="00C41B79">
          <w:rPr>
            <w:b/>
            <w:color w:val="000000" w:themeColor="text1"/>
            <w:sz w:val="22"/>
            <w:szCs w:val="22"/>
          </w:rPr>
          <w:t>3.1.REDUCCIÓN DE PLAZOS</w:t>
        </w:r>
        <w:r w:rsidR="00620E26" w:rsidRPr="00C41B79">
          <w:rPr>
            <w:b/>
            <w:webHidden/>
            <w:color w:val="000000" w:themeColor="text1"/>
            <w:sz w:val="22"/>
            <w:szCs w:val="22"/>
          </w:rPr>
          <w:tab/>
        </w:r>
      </w:hyperlink>
      <w:r w:rsidR="000E3559">
        <w:rPr>
          <w:b/>
          <w:color w:val="000000" w:themeColor="text1"/>
          <w:sz w:val="22"/>
          <w:szCs w:val="22"/>
        </w:rPr>
        <w:t>13</w:t>
      </w:r>
    </w:p>
    <w:p w14:paraId="3CF41EF3" w14:textId="53D05975" w:rsidR="00620E26" w:rsidRPr="00C41B79" w:rsidRDefault="000B5FE1" w:rsidP="00620E26">
      <w:pPr>
        <w:pStyle w:val="TDC2"/>
        <w:rPr>
          <w:b/>
          <w:color w:val="000000" w:themeColor="text1"/>
          <w:sz w:val="22"/>
          <w:szCs w:val="22"/>
        </w:rPr>
      </w:pPr>
      <w:hyperlink w:anchor="_Toc186191837" w:history="1">
        <w:r w:rsidR="00620E26" w:rsidRPr="00C41B79">
          <w:rPr>
            <w:b/>
            <w:color w:val="000000" w:themeColor="text1"/>
            <w:sz w:val="22"/>
            <w:szCs w:val="22"/>
          </w:rPr>
          <w:t>3.2.CALENDARIO DE ACTOS Y LUGAR DONDE SE DESARROLLARÁN</w:t>
        </w:r>
        <w:r w:rsidR="00620E26" w:rsidRPr="00C41B79">
          <w:rPr>
            <w:b/>
            <w:webHidden/>
            <w:color w:val="000000" w:themeColor="text1"/>
            <w:sz w:val="22"/>
            <w:szCs w:val="22"/>
          </w:rPr>
          <w:tab/>
        </w:r>
      </w:hyperlink>
      <w:r w:rsidR="00F36F50" w:rsidRPr="00C41B79">
        <w:rPr>
          <w:b/>
          <w:color w:val="000000" w:themeColor="text1"/>
          <w:sz w:val="22"/>
          <w:szCs w:val="22"/>
        </w:rPr>
        <w:t>1</w:t>
      </w:r>
      <w:r w:rsidR="000E3559">
        <w:rPr>
          <w:b/>
          <w:color w:val="000000" w:themeColor="text1"/>
          <w:sz w:val="22"/>
          <w:szCs w:val="22"/>
        </w:rPr>
        <w:t>3</w:t>
      </w:r>
    </w:p>
    <w:p w14:paraId="7C5412CF" w14:textId="5F772814" w:rsidR="00620E26" w:rsidRPr="00C41B79" w:rsidRDefault="000B5FE1" w:rsidP="00620E26">
      <w:pPr>
        <w:pStyle w:val="TDC2"/>
        <w:rPr>
          <w:b/>
          <w:color w:val="000000" w:themeColor="text1"/>
          <w:sz w:val="22"/>
          <w:szCs w:val="22"/>
        </w:rPr>
      </w:pPr>
      <w:hyperlink w:anchor="_Toc186191838" w:history="1">
        <w:r w:rsidR="00620E26" w:rsidRPr="00C41B79">
          <w:rPr>
            <w:b/>
            <w:color w:val="000000" w:themeColor="text1"/>
            <w:sz w:val="22"/>
            <w:szCs w:val="22"/>
          </w:rPr>
          <w:t>3.2.1.VISITA A LAS INSTALACIONES</w:t>
        </w:r>
        <w:r w:rsidR="00620E26" w:rsidRPr="00C41B79">
          <w:rPr>
            <w:b/>
            <w:color w:val="000000" w:themeColor="text1"/>
            <w:sz w:val="22"/>
            <w:szCs w:val="22"/>
          </w:rPr>
          <w:tab/>
        </w:r>
      </w:hyperlink>
      <w:r w:rsidR="000E3559">
        <w:rPr>
          <w:b/>
          <w:color w:val="000000" w:themeColor="text1"/>
          <w:sz w:val="22"/>
          <w:szCs w:val="22"/>
        </w:rPr>
        <w:t>14</w:t>
      </w:r>
    </w:p>
    <w:p w14:paraId="40629ACA" w14:textId="728BEBC2" w:rsidR="00620E26" w:rsidRPr="00C41B79" w:rsidRDefault="000B5FE1" w:rsidP="00620E26">
      <w:pPr>
        <w:pStyle w:val="TDC2"/>
        <w:rPr>
          <w:b/>
          <w:color w:val="000000" w:themeColor="text1"/>
          <w:sz w:val="22"/>
          <w:szCs w:val="22"/>
        </w:rPr>
      </w:pPr>
      <w:hyperlink w:anchor="_Toc186191839" w:history="1">
        <w:r w:rsidR="00620E26" w:rsidRPr="00C41B79">
          <w:rPr>
            <w:b/>
            <w:color w:val="000000" w:themeColor="text1"/>
            <w:sz w:val="22"/>
            <w:szCs w:val="22"/>
          </w:rPr>
          <w:t>3.2.2.JUNTA DE ACLARACIONES</w:t>
        </w:r>
        <w:r w:rsidR="00620E26" w:rsidRPr="00C41B79">
          <w:rPr>
            <w:b/>
            <w:color w:val="000000" w:themeColor="text1"/>
            <w:sz w:val="22"/>
            <w:szCs w:val="22"/>
          </w:rPr>
          <w:tab/>
        </w:r>
      </w:hyperlink>
      <w:r w:rsidR="00620E26" w:rsidRPr="00C41B79">
        <w:rPr>
          <w:b/>
          <w:color w:val="000000" w:themeColor="text1"/>
          <w:sz w:val="22"/>
          <w:szCs w:val="22"/>
        </w:rPr>
        <w:t>1</w:t>
      </w:r>
      <w:r w:rsidR="000E3559">
        <w:rPr>
          <w:b/>
          <w:color w:val="000000" w:themeColor="text1"/>
          <w:sz w:val="22"/>
          <w:szCs w:val="22"/>
        </w:rPr>
        <w:t>4</w:t>
      </w:r>
    </w:p>
    <w:p w14:paraId="21D92082" w14:textId="23AEC215" w:rsidR="00620E26" w:rsidRPr="00C41B79" w:rsidRDefault="000B5FE1" w:rsidP="00620E26">
      <w:pPr>
        <w:pStyle w:val="TDC2"/>
        <w:rPr>
          <w:b/>
          <w:color w:val="000000" w:themeColor="text1"/>
          <w:sz w:val="22"/>
          <w:szCs w:val="22"/>
        </w:rPr>
      </w:pPr>
      <w:hyperlink w:anchor="_Toc186191840" w:history="1">
        <w:r w:rsidR="00620E26" w:rsidRPr="00C41B79">
          <w:rPr>
            <w:b/>
            <w:color w:val="000000" w:themeColor="text1"/>
            <w:sz w:val="22"/>
            <w:szCs w:val="22"/>
          </w:rPr>
          <w:t>3.2.3.PRESENTACIÓN Y APERTURA DE PROPOSICIONES</w:t>
        </w:r>
        <w:r w:rsidR="00620E26" w:rsidRPr="00C41B79">
          <w:rPr>
            <w:b/>
            <w:webHidden/>
            <w:color w:val="000000" w:themeColor="text1"/>
            <w:sz w:val="22"/>
            <w:szCs w:val="22"/>
          </w:rPr>
          <w:t xml:space="preserve"> </w:t>
        </w:r>
        <w:r w:rsidR="00620E26" w:rsidRPr="00C41B79">
          <w:rPr>
            <w:b/>
            <w:webHidden/>
            <w:color w:val="000000" w:themeColor="text1"/>
            <w:sz w:val="22"/>
            <w:szCs w:val="22"/>
          </w:rPr>
          <w:tab/>
        </w:r>
      </w:hyperlink>
      <w:r w:rsidR="00620E26" w:rsidRPr="00C41B79">
        <w:rPr>
          <w:b/>
          <w:color w:val="000000" w:themeColor="text1"/>
          <w:sz w:val="22"/>
          <w:szCs w:val="22"/>
        </w:rPr>
        <w:t>1</w:t>
      </w:r>
      <w:r w:rsidR="000E3559">
        <w:rPr>
          <w:b/>
          <w:color w:val="000000" w:themeColor="text1"/>
          <w:sz w:val="22"/>
          <w:szCs w:val="22"/>
        </w:rPr>
        <w:t>6</w:t>
      </w:r>
    </w:p>
    <w:p w14:paraId="21C0EF00" w14:textId="3A88A76D" w:rsidR="00620E26" w:rsidRPr="00C41B79" w:rsidRDefault="000B5FE1" w:rsidP="00620E26">
      <w:pPr>
        <w:pStyle w:val="TDC2"/>
        <w:rPr>
          <w:b/>
          <w:color w:val="000000" w:themeColor="text1"/>
          <w:sz w:val="22"/>
          <w:szCs w:val="22"/>
        </w:rPr>
      </w:pPr>
      <w:hyperlink w:anchor="_Toc186191841" w:history="1">
        <w:r w:rsidR="00620E26" w:rsidRPr="00C41B79">
          <w:rPr>
            <w:b/>
            <w:color w:val="000000" w:themeColor="text1"/>
            <w:sz w:val="22"/>
            <w:szCs w:val="22"/>
          </w:rPr>
          <w:t>3.2.4.FALLO</w:t>
        </w:r>
        <w:r w:rsidR="00620E26" w:rsidRPr="00C41B79">
          <w:rPr>
            <w:b/>
            <w:color w:val="000000" w:themeColor="text1"/>
            <w:sz w:val="22"/>
            <w:szCs w:val="22"/>
          </w:rPr>
          <w:tab/>
        </w:r>
      </w:hyperlink>
      <w:r w:rsidR="00620E26" w:rsidRPr="00C41B79">
        <w:rPr>
          <w:b/>
          <w:color w:val="000000" w:themeColor="text1"/>
          <w:sz w:val="22"/>
          <w:szCs w:val="22"/>
        </w:rPr>
        <w:t>1</w:t>
      </w:r>
      <w:r w:rsidR="000E3559">
        <w:rPr>
          <w:b/>
          <w:color w:val="000000" w:themeColor="text1"/>
          <w:sz w:val="22"/>
          <w:szCs w:val="22"/>
        </w:rPr>
        <w:t>9</w:t>
      </w:r>
    </w:p>
    <w:p w14:paraId="019D8954" w14:textId="67822839" w:rsidR="00620E26" w:rsidRPr="00C41B79" w:rsidRDefault="000B5FE1" w:rsidP="00620E26">
      <w:pPr>
        <w:pStyle w:val="TDC2"/>
        <w:rPr>
          <w:b/>
          <w:color w:val="000000" w:themeColor="text1"/>
          <w:sz w:val="22"/>
          <w:szCs w:val="22"/>
        </w:rPr>
      </w:pPr>
      <w:hyperlink w:anchor="_Toc186191842" w:history="1">
        <w:r w:rsidR="00620E26" w:rsidRPr="00C41B79">
          <w:rPr>
            <w:b/>
            <w:color w:val="000000" w:themeColor="text1"/>
            <w:sz w:val="22"/>
            <w:szCs w:val="22"/>
          </w:rPr>
          <w:t>3.2.5.FIRMA DEL INSTRUMENTO JURÍDICO</w:t>
        </w:r>
        <w:r w:rsidR="00620E26" w:rsidRPr="00C41B79">
          <w:rPr>
            <w:b/>
            <w:color w:val="000000" w:themeColor="text1"/>
            <w:sz w:val="22"/>
            <w:szCs w:val="22"/>
          </w:rPr>
          <w:tab/>
        </w:r>
        <w:r w:rsidR="00620E26" w:rsidRPr="00C41B79">
          <w:rPr>
            <w:b/>
            <w:webHidden/>
            <w:color w:val="000000" w:themeColor="text1"/>
            <w:sz w:val="22"/>
            <w:szCs w:val="22"/>
          </w:rPr>
          <w:t>1</w:t>
        </w:r>
      </w:hyperlink>
      <w:r w:rsidR="000E3559">
        <w:rPr>
          <w:b/>
          <w:color w:val="000000" w:themeColor="text1"/>
          <w:sz w:val="22"/>
          <w:szCs w:val="22"/>
        </w:rPr>
        <w:t>9</w:t>
      </w:r>
    </w:p>
    <w:p w14:paraId="13AA0315" w14:textId="45B8D473" w:rsidR="00620E26" w:rsidRPr="00C41B79" w:rsidRDefault="000B5FE1" w:rsidP="00620E26">
      <w:pPr>
        <w:pStyle w:val="TDC2"/>
        <w:rPr>
          <w:b/>
          <w:color w:val="000000" w:themeColor="text1"/>
          <w:sz w:val="22"/>
          <w:szCs w:val="22"/>
        </w:rPr>
      </w:pPr>
      <w:hyperlink w:anchor="_Toc186191843" w:history="1">
        <w:r w:rsidR="00620E26" w:rsidRPr="00C41B79">
          <w:rPr>
            <w:b/>
            <w:color w:val="000000" w:themeColor="text1"/>
            <w:sz w:val="22"/>
            <w:szCs w:val="22"/>
          </w:rPr>
          <w:t>3.3.RECEPCIÓN DE PROPOSICIONES VÍA SERVICIO POSTAL O MENSAJERÍA</w:t>
        </w:r>
        <w:r w:rsidR="00620E26" w:rsidRPr="00C41B79">
          <w:rPr>
            <w:b/>
            <w:webHidden/>
            <w:color w:val="000000" w:themeColor="text1"/>
            <w:sz w:val="22"/>
            <w:szCs w:val="22"/>
          </w:rPr>
          <w:tab/>
        </w:r>
      </w:hyperlink>
      <w:r w:rsidR="000E3559">
        <w:rPr>
          <w:b/>
          <w:color w:val="000000" w:themeColor="text1"/>
          <w:sz w:val="22"/>
          <w:szCs w:val="22"/>
        </w:rPr>
        <w:t>23</w:t>
      </w:r>
    </w:p>
    <w:p w14:paraId="7C44EC82" w14:textId="3A39EB93" w:rsidR="00620E26" w:rsidRPr="00C41B79" w:rsidRDefault="000B5FE1" w:rsidP="00620E26">
      <w:pPr>
        <w:pStyle w:val="TDC2"/>
        <w:rPr>
          <w:b/>
          <w:color w:val="000000" w:themeColor="text1"/>
          <w:sz w:val="22"/>
          <w:szCs w:val="22"/>
        </w:rPr>
      </w:pPr>
      <w:hyperlink w:anchor="_Toc186191844" w:history="1">
        <w:r w:rsidR="00620E26" w:rsidRPr="00C41B79">
          <w:rPr>
            <w:b/>
            <w:color w:val="000000" w:themeColor="text1"/>
            <w:sz w:val="22"/>
            <w:szCs w:val="22"/>
          </w:rPr>
          <w:t>3.4.VIGENCIA DE LAS PROPOSICIONES</w:t>
        </w:r>
        <w:r w:rsidR="00620E26" w:rsidRPr="00C41B79">
          <w:rPr>
            <w:b/>
            <w:webHidden/>
            <w:color w:val="000000" w:themeColor="text1"/>
            <w:sz w:val="22"/>
            <w:szCs w:val="22"/>
          </w:rPr>
          <w:tab/>
        </w:r>
      </w:hyperlink>
      <w:r w:rsidR="000E3559">
        <w:rPr>
          <w:b/>
          <w:color w:val="000000" w:themeColor="text1"/>
          <w:sz w:val="22"/>
          <w:szCs w:val="22"/>
        </w:rPr>
        <w:t>23</w:t>
      </w:r>
    </w:p>
    <w:p w14:paraId="7B321F30" w14:textId="3A660AED" w:rsidR="00620E26" w:rsidRPr="00C41B79" w:rsidRDefault="000B5FE1" w:rsidP="00620E26">
      <w:pPr>
        <w:pStyle w:val="TDC2"/>
        <w:rPr>
          <w:b/>
          <w:color w:val="000000" w:themeColor="text1"/>
          <w:sz w:val="22"/>
          <w:szCs w:val="22"/>
        </w:rPr>
      </w:pPr>
      <w:hyperlink w:anchor="_Toc186191845" w:history="1">
        <w:r w:rsidR="00620E26" w:rsidRPr="00C41B79">
          <w:rPr>
            <w:b/>
            <w:color w:val="000000" w:themeColor="text1"/>
            <w:sz w:val="22"/>
            <w:szCs w:val="22"/>
          </w:rPr>
          <w:t>3.5.PROPOSICIONES CONJUNTAS</w:t>
        </w:r>
        <w:r w:rsidR="00620E26" w:rsidRPr="00C41B79">
          <w:rPr>
            <w:b/>
            <w:webHidden/>
            <w:color w:val="000000" w:themeColor="text1"/>
            <w:sz w:val="22"/>
            <w:szCs w:val="22"/>
          </w:rPr>
          <w:tab/>
        </w:r>
      </w:hyperlink>
      <w:r w:rsidR="000E3559">
        <w:rPr>
          <w:b/>
          <w:color w:val="000000" w:themeColor="text1"/>
          <w:sz w:val="22"/>
          <w:szCs w:val="22"/>
        </w:rPr>
        <w:t>24</w:t>
      </w:r>
    </w:p>
    <w:p w14:paraId="4CE36282" w14:textId="569C1DAD" w:rsidR="00620E26" w:rsidRPr="00C41B79" w:rsidRDefault="000B5FE1" w:rsidP="00620E26">
      <w:pPr>
        <w:pStyle w:val="TDC2"/>
        <w:rPr>
          <w:b/>
          <w:color w:val="000000" w:themeColor="text1"/>
          <w:sz w:val="22"/>
          <w:szCs w:val="22"/>
        </w:rPr>
      </w:pPr>
      <w:hyperlink w:anchor="_Toc186191846" w:history="1">
        <w:r w:rsidR="00620E26" w:rsidRPr="00C41B79">
          <w:rPr>
            <w:b/>
            <w:color w:val="000000" w:themeColor="text1"/>
            <w:sz w:val="22"/>
            <w:szCs w:val="22"/>
          </w:rPr>
          <w:t>3.6.PROPUESTA ÚNICA POR LICITANTE</w:t>
        </w:r>
        <w:r w:rsidR="00620E26" w:rsidRPr="00C41B79">
          <w:rPr>
            <w:b/>
            <w:webHidden/>
            <w:color w:val="000000" w:themeColor="text1"/>
            <w:sz w:val="22"/>
            <w:szCs w:val="22"/>
          </w:rPr>
          <w:tab/>
        </w:r>
      </w:hyperlink>
      <w:r w:rsidR="000E3559">
        <w:rPr>
          <w:b/>
          <w:color w:val="000000" w:themeColor="text1"/>
          <w:sz w:val="22"/>
          <w:szCs w:val="22"/>
        </w:rPr>
        <w:t>25</w:t>
      </w:r>
    </w:p>
    <w:p w14:paraId="4A46E89F" w14:textId="31EAD59E" w:rsidR="00620E26" w:rsidRPr="00C41B79" w:rsidRDefault="000B5FE1" w:rsidP="00620E26">
      <w:pPr>
        <w:pStyle w:val="TDC2"/>
        <w:rPr>
          <w:b/>
          <w:color w:val="000000" w:themeColor="text1"/>
          <w:sz w:val="22"/>
          <w:szCs w:val="22"/>
        </w:rPr>
      </w:pPr>
      <w:hyperlink w:anchor="_Toc186191847" w:history="1">
        <w:r w:rsidR="00620E26" w:rsidRPr="00C41B79">
          <w:rPr>
            <w:b/>
            <w:color w:val="000000" w:themeColor="text1"/>
            <w:sz w:val="22"/>
            <w:szCs w:val="22"/>
          </w:rPr>
          <w:t>3.7.PRESENTACIÓN DE DOCUMENTACIÓN</w:t>
        </w:r>
        <w:r w:rsidR="00620E26" w:rsidRPr="00C41B79">
          <w:rPr>
            <w:b/>
            <w:webHidden/>
            <w:color w:val="000000" w:themeColor="text1"/>
            <w:sz w:val="22"/>
            <w:szCs w:val="22"/>
          </w:rPr>
          <w:tab/>
        </w:r>
      </w:hyperlink>
      <w:r w:rsidR="000E3559">
        <w:rPr>
          <w:b/>
          <w:color w:val="000000" w:themeColor="text1"/>
          <w:sz w:val="22"/>
          <w:szCs w:val="22"/>
        </w:rPr>
        <w:t>25</w:t>
      </w:r>
    </w:p>
    <w:p w14:paraId="1D56FBF9" w14:textId="2043FFA6" w:rsidR="00620E26" w:rsidRPr="00C41B79" w:rsidRDefault="000B5FE1" w:rsidP="00620E26">
      <w:pPr>
        <w:pStyle w:val="TDC2"/>
        <w:rPr>
          <w:b/>
          <w:color w:val="000000" w:themeColor="text1"/>
          <w:sz w:val="22"/>
          <w:szCs w:val="22"/>
        </w:rPr>
      </w:pPr>
      <w:hyperlink w:anchor="_Toc186191848" w:history="1">
        <w:r w:rsidR="00620E26" w:rsidRPr="00C41B79">
          <w:rPr>
            <w:b/>
            <w:color w:val="000000" w:themeColor="text1"/>
            <w:sz w:val="22"/>
            <w:szCs w:val="22"/>
          </w:rPr>
          <w:t>3.8.REGISTRO Y REVISIÓN PRELIMINAR</w:t>
        </w:r>
        <w:r w:rsidR="00620E26" w:rsidRPr="00C41B79">
          <w:rPr>
            <w:b/>
            <w:webHidden/>
            <w:color w:val="000000" w:themeColor="text1"/>
            <w:sz w:val="22"/>
            <w:szCs w:val="22"/>
          </w:rPr>
          <w:tab/>
        </w:r>
      </w:hyperlink>
      <w:r w:rsidR="000E3559">
        <w:rPr>
          <w:b/>
          <w:color w:val="000000" w:themeColor="text1"/>
          <w:sz w:val="22"/>
          <w:szCs w:val="22"/>
        </w:rPr>
        <w:t>25</w:t>
      </w:r>
    </w:p>
    <w:p w14:paraId="2D0D3BA0" w14:textId="66BE125E" w:rsidR="00620E26" w:rsidRPr="00C41B79" w:rsidRDefault="000B5FE1" w:rsidP="00620E26">
      <w:pPr>
        <w:pStyle w:val="TDC2"/>
        <w:rPr>
          <w:b/>
          <w:color w:val="000000" w:themeColor="text1"/>
          <w:sz w:val="22"/>
          <w:szCs w:val="22"/>
        </w:rPr>
      </w:pPr>
      <w:hyperlink w:anchor="_Toc186191849" w:history="1">
        <w:r w:rsidR="00620E26" w:rsidRPr="00C41B79">
          <w:rPr>
            <w:b/>
            <w:color w:val="000000" w:themeColor="text1"/>
            <w:sz w:val="22"/>
            <w:szCs w:val="22"/>
          </w:rPr>
          <w:t>3.9.ACREDITACIÓN DE EXISTENCIA LEGAL</w:t>
        </w:r>
        <w:r w:rsidR="00620E26" w:rsidRPr="00C41B79">
          <w:rPr>
            <w:b/>
            <w:webHidden/>
            <w:color w:val="000000" w:themeColor="text1"/>
            <w:sz w:val="22"/>
            <w:szCs w:val="22"/>
          </w:rPr>
          <w:tab/>
        </w:r>
      </w:hyperlink>
      <w:r w:rsidR="000E3559">
        <w:rPr>
          <w:b/>
          <w:color w:val="000000" w:themeColor="text1"/>
          <w:sz w:val="22"/>
          <w:szCs w:val="22"/>
        </w:rPr>
        <w:t>25</w:t>
      </w:r>
    </w:p>
    <w:p w14:paraId="6FB53D7E" w14:textId="5C3725A2" w:rsidR="00620E26" w:rsidRPr="00C41B79" w:rsidRDefault="000B5FE1" w:rsidP="00620E26">
      <w:pPr>
        <w:pStyle w:val="TDC2"/>
        <w:rPr>
          <w:b/>
          <w:color w:val="000000" w:themeColor="text1"/>
          <w:sz w:val="22"/>
          <w:szCs w:val="22"/>
        </w:rPr>
      </w:pPr>
      <w:hyperlink w:anchor="_Toc186191850" w:history="1">
        <w:r w:rsidR="00620E26" w:rsidRPr="00C41B79">
          <w:rPr>
            <w:b/>
            <w:color w:val="000000" w:themeColor="text1"/>
            <w:sz w:val="22"/>
            <w:szCs w:val="22"/>
          </w:rPr>
          <w:t>3.10.PARTE O PARTES DE LAS PROPOSICIONES QUE SE RUBRICARÁN EN EL ACTO DE PRESENTACIÓN Y APERTURA DE PROPOSICIONES</w:t>
        </w:r>
        <w:r w:rsidR="00620E26" w:rsidRPr="00C41B79">
          <w:rPr>
            <w:b/>
            <w:color w:val="000000" w:themeColor="text1"/>
            <w:sz w:val="22"/>
            <w:szCs w:val="22"/>
          </w:rPr>
          <w:tab/>
        </w:r>
      </w:hyperlink>
      <w:r w:rsidR="000E3559">
        <w:rPr>
          <w:b/>
          <w:color w:val="000000" w:themeColor="text1"/>
          <w:sz w:val="22"/>
          <w:szCs w:val="22"/>
        </w:rPr>
        <w:t>25</w:t>
      </w:r>
    </w:p>
    <w:p w14:paraId="1704F8D9" w14:textId="60297F7A" w:rsidR="00620E26" w:rsidRPr="00C41B79" w:rsidRDefault="000B5FE1" w:rsidP="00620E26">
      <w:pPr>
        <w:pStyle w:val="TDC2"/>
        <w:rPr>
          <w:b/>
          <w:color w:val="000000" w:themeColor="text1"/>
          <w:sz w:val="22"/>
          <w:szCs w:val="22"/>
        </w:rPr>
      </w:pPr>
      <w:hyperlink w:anchor="_Toc186191851" w:history="1">
        <w:r w:rsidR="00620E26" w:rsidRPr="00C41B79">
          <w:rPr>
            <w:b/>
            <w:color w:val="000000" w:themeColor="text1"/>
            <w:sz w:val="22"/>
            <w:szCs w:val="22"/>
          </w:rPr>
          <w:t>3.11.INDICACIONES RELATIVAS AL FALLO Y FIRMA DEL CONTRATO</w:t>
        </w:r>
        <w:r w:rsidR="00620E26" w:rsidRPr="00C41B79">
          <w:rPr>
            <w:b/>
            <w:webHidden/>
            <w:color w:val="000000" w:themeColor="text1"/>
            <w:sz w:val="22"/>
            <w:szCs w:val="22"/>
          </w:rPr>
          <w:tab/>
        </w:r>
      </w:hyperlink>
      <w:r w:rsidR="00F36F50" w:rsidRPr="00C41B79">
        <w:rPr>
          <w:b/>
          <w:color w:val="000000" w:themeColor="text1"/>
          <w:sz w:val="22"/>
          <w:szCs w:val="22"/>
        </w:rPr>
        <w:t>2</w:t>
      </w:r>
      <w:r w:rsidR="000E3559">
        <w:rPr>
          <w:b/>
          <w:color w:val="000000" w:themeColor="text1"/>
          <w:sz w:val="22"/>
          <w:szCs w:val="22"/>
        </w:rPr>
        <w:t>6</w:t>
      </w:r>
    </w:p>
    <w:p w14:paraId="34CB49DD" w14:textId="2BF4751D" w:rsidR="00620E26" w:rsidRPr="00C41B79" w:rsidRDefault="000B5FE1" w:rsidP="00620E26">
      <w:pPr>
        <w:pStyle w:val="TDC2"/>
        <w:rPr>
          <w:b/>
          <w:color w:val="000000" w:themeColor="text1"/>
          <w:sz w:val="22"/>
          <w:szCs w:val="22"/>
        </w:rPr>
      </w:pPr>
      <w:hyperlink w:anchor="_Toc186191852" w:history="1">
        <w:r w:rsidR="00620E26" w:rsidRPr="00C41B79">
          <w:rPr>
            <w:b/>
            <w:color w:val="000000" w:themeColor="text1"/>
            <w:sz w:val="22"/>
            <w:szCs w:val="22"/>
          </w:rPr>
          <w:t>3.12.GARANTÍAS</w:t>
        </w:r>
        <w:r w:rsidR="00620E26" w:rsidRPr="00C41B79">
          <w:rPr>
            <w:b/>
            <w:webHidden/>
            <w:color w:val="000000" w:themeColor="text1"/>
            <w:sz w:val="22"/>
            <w:szCs w:val="22"/>
          </w:rPr>
          <w:tab/>
        </w:r>
      </w:hyperlink>
      <w:r w:rsidR="000E3559">
        <w:rPr>
          <w:b/>
          <w:color w:val="000000" w:themeColor="text1"/>
          <w:sz w:val="22"/>
          <w:szCs w:val="22"/>
        </w:rPr>
        <w:t>26</w:t>
      </w:r>
      <w:r w:rsidR="00620E26" w:rsidRPr="00C41B79">
        <w:rPr>
          <w:b/>
          <w:color w:val="000000" w:themeColor="text1"/>
          <w:sz w:val="22"/>
          <w:szCs w:val="22"/>
        </w:rPr>
        <w:t xml:space="preserve">     </w:t>
      </w:r>
    </w:p>
    <w:p w14:paraId="75DD837D" w14:textId="1B9AFA27" w:rsidR="00620E26" w:rsidRPr="00C41B79" w:rsidRDefault="000B5FE1" w:rsidP="00620E26">
      <w:pPr>
        <w:pStyle w:val="TDC2"/>
        <w:rPr>
          <w:b/>
          <w:color w:val="000000" w:themeColor="text1"/>
          <w:sz w:val="22"/>
          <w:szCs w:val="22"/>
        </w:rPr>
      </w:pPr>
      <w:hyperlink w:anchor="_Toc186191853" w:history="1">
        <w:r w:rsidR="00620E26" w:rsidRPr="00C41B79">
          <w:rPr>
            <w:b/>
            <w:color w:val="000000" w:themeColor="text1"/>
            <w:sz w:val="22"/>
            <w:szCs w:val="22"/>
          </w:rPr>
          <w:t>3.13.FORMA DE PAGO</w:t>
        </w:r>
        <w:r w:rsidR="00620E26" w:rsidRPr="00C41B79">
          <w:rPr>
            <w:b/>
            <w:webHidden/>
            <w:color w:val="000000" w:themeColor="text1"/>
            <w:sz w:val="22"/>
            <w:szCs w:val="22"/>
          </w:rPr>
          <w:tab/>
        </w:r>
      </w:hyperlink>
      <w:r w:rsidR="00F36F50" w:rsidRPr="00C41B79">
        <w:rPr>
          <w:b/>
          <w:color w:val="000000" w:themeColor="text1"/>
          <w:sz w:val="22"/>
          <w:szCs w:val="22"/>
        </w:rPr>
        <w:t>2</w:t>
      </w:r>
      <w:r w:rsidR="000E3559">
        <w:rPr>
          <w:b/>
          <w:color w:val="000000" w:themeColor="text1"/>
          <w:sz w:val="22"/>
          <w:szCs w:val="22"/>
        </w:rPr>
        <w:t>6</w:t>
      </w:r>
    </w:p>
    <w:p w14:paraId="4E0A5B4E" w14:textId="4E51EC6F" w:rsidR="00620E26" w:rsidRPr="00C41B79" w:rsidRDefault="000B5FE1" w:rsidP="00620E26">
      <w:pPr>
        <w:pStyle w:val="TDC2"/>
        <w:rPr>
          <w:b/>
          <w:color w:val="000000" w:themeColor="text1"/>
          <w:sz w:val="22"/>
          <w:szCs w:val="22"/>
        </w:rPr>
      </w:pPr>
      <w:hyperlink w:anchor="_Toc186191854" w:history="1">
        <w:r w:rsidR="00620E26" w:rsidRPr="00C41B79">
          <w:rPr>
            <w:b/>
            <w:color w:val="000000" w:themeColor="text1"/>
            <w:sz w:val="22"/>
            <w:szCs w:val="22"/>
          </w:rPr>
          <w:t xml:space="preserve">3.14.PENAS CONVENCIONALES CAUSAS DE PENALIZACIÓN, SANCIONES Y </w:t>
        </w:r>
        <w:r w:rsidR="00620E26" w:rsidRPr="00C41B79">
          <w:rPr>
            <w:b/>
            <w:color w:val="000000" w:themeColor="text1"/>
            <w:sz w:val="22"/>
            <w:szCs w:val="22"/>
          </w:rPr>
          <w:lastRenderedPageBreak/>
          <w:t>DEDUCCIONES</w:t>
        </w:r>
        <w:r w:rsidR="00620E26" w:rsidRPr="00C41B79">
          <w:rPr>
            <w:b/>
            <w:webHidden/>
            <w:color w:val="000000" w:themeColor="text1"/>
            <w:sz w:val="22"/>
            <w:szCs w:val="22"/>
          </w:rPr>
          <w:tab/>
        </w:r>
      </w:hyperlink>
      <w:r w:rsidR="00F36F50" w:rsidRPr="00C41B79">
        <w:rPr>
          <w:b/>
          <w:color w:val="000000" w:themeColor="text1"/>
          <w:sz w:val="22"/>
          <w:szCs w:val="22"/>
        </w:rPr>
        <w:t>2</w:t>
      </w:r>
      <w:r w:rsidR="000E3559">
        <w:rPr>
          <w:b/>
          <w:color w:val="000000" w:themeColor="text1"/>
          <w:sz w:val="22"/>
          <w:szCs w:val="22"/>
        </w:rPr>
        <w:t>7</w:t>
      </w:r>
    </w:p>
    <w:p w14:paraId="7E5D93C7" w14:textId="5A6ACBF8" w:rsidR="00620E26" w:rsidRPr="00C41B79" w:rsidRDefault="000B5FE1" w:rsidP="00620E26">
      <w:pPr>
        <w:pStyle w:val="TDC2"/>
        <w:rPr>
          <w:b/>
          <w:color w:val="000000" w:themeColor="text1"/>
          <w:sz w:val="22"/>
          <w:szCs w:val="22"/>
        </w:rPr>
      </w:pPr>
      <w:hyperlink w:anchor="_Toc186191855" w:history="1">
        <w:r w:rsidR="00620E26" w:rsidRPr="00C41B79">
          <w:rPr>
            <w:b/>
            <w:color w:val="000000" w:themeColor="text1"/>
            <w:sz w:val="22"/>
            <w:szCs w:val="22"/>
          </w:rPr>
          <w:t xml:space="preserve">3.14.1.PENAS CONVENCIONALES </w:t>
        </w:r>
        <w:r w:rsidR="00620E26" w:rsidRPr="00C41B79">
          <w:rPr>
            <w:b/>
            <w:color w:val="000000" w:themeColor="text1"/>
            <w:sz w:val="22"/>
            <w:szCs w:val="22"/>
          </w:rPr>
          <w:tab/>
        </w:r>
      </w:hyperlink>
      <w:r w:rsidR="000E3559">
        <w:rPr>
          <w:b/>
          <w:color w:val="000000" w:themeColor="text1"/>
          <w:sz w:val="22"/>
          <w:szCs w:val="22"/>
        </w:rPr>
        <w:t>27</w:t>
      </w:r>
    </w:p>
    <w:p w14:paraId="66FB2E54" w14:textId="0032F3FB" w:rsidR="00620E26" w:rsidRPr="00C41B79" w:rsidRDefault="00620E26" w:rsidP="00620E26">
      <w:pPr>
        <w:pStyle w:val="TDC2"/>
        <w:rPr>
          <w:b/>
          <w:color w:val="000000" w:themeColor="text1"/>
          <w:sz w:val="22"/>
          <w:szCs w:val="22"/>
        </w:rPr>
      </w:pPr>
      <w:r w:rsidRPr="00C41B79">
        <w:rPr>
          <w:b/>
          <w:color w:val="000000" w:themeColor="text1"/>
          <w:sz w:val="22"/>
          <w:szCs w:val="22"/>
        </w:rPr>
        <w:t xml:space="preserve">3.14.2 CAUSAS DE PENALIZACIÓN </w:t>
      </w:r>
      <w:r w:rsidRPr="00C41B79">
        <w:rPr>
          <w:b/>
          <w:color w:val="000000" w:themeColor="text1"/>
          <w:sz w:val="22"/>
          <w:szCs w:val="22"/>
        </w:rPr>
        <w:tab/>
      </w:r>
      <w:r w:rsidR="00F36F50" w:rsidRPr="00C41B79">
        <w:rPr>
          <w:b/>
          <w:color w:val="000000" w:themeColor="text1"/>
          <w:sz w:val="22"/>
          <w:szCs w:val="22"/>
        </w:rPr>
        <w:t>2</w:t>
      </w:r>
      <w:r w:rsidR="000E3559">
        <w:rPr>
          <w:b/>
          <w:color w:val="000000" w:themeColor="text1"/>
          <w:sz w:val="22"/>
          <w:szCs w:val="22"/>
        </w:rPr>
        <w:t>8</w:t>
      </w:r>
      <w:r w:rsidRPr="00C41B79">
        <w:rPr>
          <w:b/>
          <w:color w:val="000000" w:themeColor="text1"/>
          <w:sz w:val="22"/>
          <w:szCs w:val="22"/>
        </w:rPr>
        <w:t xml:space="preserve"> </w:t>
      </w:r>
    </w:p>
    <w:p w14:paraId="4D2D423A" w14:textId="4CFAC946" w:rsidR="00620E26" w:rsidRPr="00C41B79" w:rsidRDefault="00620E26" w:rsidP="00620E26">
      <w:pPr>
        <w:pStyle w:val="TDC2"/>
        <w:rPr>
          <w:b/>
          <w:color w:val="000000" w:themeColor="text1"/>
          <w:sz w:val="22"/>
          <w:szCs w:val="22"/>
        </w:rPr>
      </w:pPr>
      <w:r w:rsidRPr="00C41B79">
        <w:rPr>
          <w:b/>
          <w:color w:val="000000" w:themeColor="text1"/>
          <w:sz w:val="22"/>
          <w:szCs w:val="22"/>
        </w:rPr>
        <w:t xml:space="preserve">3.14.3 SANCIONES </w:t>
      </w:r>
      <w:r w:rsidRPr="00C41B79">
        <w:rPr>
          <w:b/>
          <w:color w:val="000000" w:themeColor="text1"/>
          <w:sz w:val="22"/>
          <w:szCs w:val="22"/>
        </w:rPr>
        <w:tab/>
        <w:t>2</w:t>
      </w:r>
      <w:r w:rsidR="00932FA5">
        <w:rPr>
          <w:b/>
          <w:color w:val="000000" w:themeColor="text1"/>
          <w:sz w:val="22"/>
          <w:szCs w:val="22"/>
        </w:rPr>
        <w:t>8</w:t>
      </w:r>
    </w:p>
    <w:p w14:paraId="5C52929F" w14:textId="1F23CF8A" w:rsidR="00620E26" w:rsidRPr="00C41B79" w:rsidRDefault="000B5FE1" w:rsidP="00620E26">
      <w:pPr>
        <w:pStyle w:val="TDC2"/>
        <w:rPr>
          <w:b/>
          <w:color w:val="000000" w:themeColor="text1"/>
          <w:sz w:val="22"/>
          <w:szCs w:val="22"/>
        </w:rPr>
      </w:pPr>
      <w:hyperlink w:anchor="_Toc186191856" w:history="1">
        <w:r w:rsidR="00620E26" w:rsidRPr="00C41B79">
          <w:rPr>
            <w:b/>
            <w:color w:val="000000" w:themeColor="text1"/>
            <w:sz w:val="22"/>
            <w:szCs w:val="22"/>
          </w:rPr>
          <w:t>3.14.4 DEDUCCIONES</w:t>
        </w:r>
      </w:hyperlink>
      <w:r w:rsidR="00620E26" w:rsidRPr="00C41B79">
        <w:rPr>
          <w:b/>
          <w:color w:val="000000" w:themeColor="text1"/>
          <w:sz w:val="22"/>
          <w:szCs w:val="22"/>
        </w:rPr>
        <w:t xml:space="preserve"> </w:t>
      </w:r>
      <w:r w:rsidR="00620E26" w:rsidRPr="00C41B79">
        <w:rPr>
          <w:b/>
          <w:color w:val="000000" w:themeColor="text1"/>
          <w:sz w:val="22"/>
          <w:szCs w:val="22"/>
        </w:rPr>
        <w:tab/>
        <w:t>2</w:t>
      </w:r>
      <w:r w:rsidR="00932FA5">
        <w:rPr>
          <w:b/>
          <w:color w:val="000000" w:themeColor="text1"/>
          <w:sz w:val="22"/>
          <w:szCs w:val="22"/>
        </w:rPr>
        <w:t>8</w:t>
      </w:r>
    </w:p>
    <w:p w14:paraId="66CFB8A6" w14:textId="10AD96EC" w:rsidR="00620E26" w:rsidRPr="00C41B79" w:rsidRDefault="000B5FE1" w:rsidP="00620E26">
      <w:pPr>
        <w:pStyle w:val="TDC2"/>
        <w:rPr>
          <w:b/>
          <w:color w:val="000000" w:themeColor="text1"/>
          <w:sz w:val="22"/>
          <w:szCs w:val="22"/>
        </w:rPr>
      </w:pPr>
      <w:hyperlink w:anchor="_Toc186191857" w:history="1">
        <w:r w:rsidR="00620E26" w:rsidRPr="00C41B79">
          <w:rPr>
            <w:b/>
            <w:color w:val="000000" w:themeColor="text1"/>
            <w:sz w:val="22"/>
            <w:szCs w:val="22"/>
          </w:rPr>
          <w:t>3.15. TERMINACIÓN ANTICIPADA</w:t>
        </w:r>
        <w:r w:rsidR="00620E26" w:rsidRPr="00C41B79">
          <w:rPr>
            <w:b/>
            <w:webHidden/>
            <w:color w:val="000000" w:themeColor="text1"/>
            <w:sz w:val="22"/>
            <w:szCs w:val="22"/>
          </w:rPr>
          <w:tab/>
          <w:t>2</w:t>
        </w:r>
      </w:hyperlink>
      <w:r w:rsidR="00932FA5">
        <w:rPr>
          <w:b/>
          <w:color w:val="000000" w:themeColor="text1"/>
          <w:sz w:val="22"/>
          <w:szCs w:val="22"/>
        </w:rPr>
        <w:t>8</w:t>
      </w:r>
    </w:p>
    <w:p w14:paraId="49EB9ECE" w14:textId="5C78A6EB" w:rsidR="00620E26" w:rsidRPr="00C41B79" w:rsidRDefault="000B5FE1" w:rsidP="00620E26">
      <w:pPr>
        <w:pStyle w:val="TDC2"/>
        <w:rPr>
          <w:b/>
          <w:color w:val="000000" w:themeColor="text1"/>
          <w:sz w:val="22"/>
          <w:szCs w:val="22"/>
        </w:rPr>
      </w:pPr>
      <w:hyperlink w:anchor="_Toc186191858" w:history="1">
        <w:r w:rsidR="00620E26" w:rsidRPr="00C41B79">
          <w:rPr>
            <w:b/>
            <w:color w:val="000000" w:themeColor="text1"/>
            <w:sz w:val="22"/>
            <w:szCs w:val="22"/>
          </w:rPr>
          <w:t>3.16. RESCISIÓN ADMINISTRATIVA DEL CONTRATO</w:t>
        </w:r>
        <w:r w:rsidR="00620E26" w:rsidRPr="00C41B79">
          <w:rPr>
            <w:b/>
            <w:webHidden/>
            <w:color w:val="000000" w:themeColor="text1"/>
            <w:sz w:val="22"/>
            <w:szCs w:val="22"/>
          </w:rPr>
          <w:tab/>
          <w:t>2</w:t>
        </w:r>
      </w:hyperlink>
      <w:r w:rsidR="00932FA5">
        <w:rPr>
          <w:b/>
          <w:color w:val="000000" w:themeColor="text1"/>
          <w:sz w:val="22"/>
          <w:szCs w:val="22"/>
        </w:rPr>
        <w:t>9</w:t>
      </w:r>
    </w:p>
    <w:p w14:paraId="6F383141" w14:textId="68E3E899" w:rsidR="00620E26" w:rsidRPr="00C41B79" w:rsidRDefault="000B5FE1" w:rsidP="00620E26">
      <w:pPr>
        <w:pStyle w:val="TDC2"/>
        <w:rPr>
          <w:b/>
          <w:color w:val="000000" w:themeColor="text1"/>
          <w:sz w:val="22"/>
          <w:szCs w:val="22"/>
        </w:rPr>
      </w:pPr>
      <w:hyperlink w:anchor="_Toc186191859" w:history="1">
        <w:r w:rsidR="00620E26" w:rsidRPr="00C41B79">
          <w:rPr>
            <w:b/>
            <w:color w:val="000000" w:themeColor="text1"/>
            <w:sz w:val="22"/>
            <w:szCs w:val="22"/>
          </w:rPr>
          <w:t xml:space="preserve">4.REQUISITOS QUE LOS LICITANTES DEBEN CUMPLIR </w:t>
        </w:r>
        <w:r w:rsidR="00620E26" w:rsidRPr="00C41B79">
          <w:rPr>
            <w:b/>
            <w:color w:val="000000" w:themeColor="text1"/>
            <w:sz w:val="22"/>
            <w:szCs w:val="22"/>
          </w:rPr>
          <w:tab/>
        </w:r>
      </w:hyperlink>
      <w:r w:rsidR="00932FA5">
        <w:rPr>
          <w:b/>
          <w:color w:val="000000" w:themeColor="text1"/>
          <w:sz w:val="22"/>
          <w:szCs w:val="22"/>
        </w:rPr>
        <w:t>30</w:t>
      </w:r>
    </w:p>
    <w:p w14:paraId="59C68472" w14:textId="5611CC66" w:rsidR="00620E26" w:rsidRPr="00C41B79" w:rsidRDefault="00620E26" w:rsidP="00620E26">
      <w:pPr>
        <w:pStyle w:val="TDC2"/>
        <w:rPr>
          <w:b/>
          <w:color w:val="000000" w:themeColor="text1"/>
          <w:sz w:val="22"/>
          <w:szCs w:val="22"/>
        </w:rPr>
      </w:pPr>
      <w:r w:rsidRPr="00C41B79">
        <w:rPr>
          <w:b/>
          <w:color w:val="000000" w:themeColor="text1"/>
          <w:sz w:val="22"/>
          <w:szCs w:val="22"/>
        </w:rPr>
        <w:t>4.1. CAUSAS DE DESECHAMIENTO DE PROPOSICIONES</w:t>
      </w:r>
      <w:r w:rsidRPr="00C41B79">
        <w:rPr>
          <w:b/>
          <w:color w:val="000000" w:themeColor="text1"/>
          <w:sz w:val="22"/>
          <w:szCs w:val="22"/>
        </w:rPr>
        <w:tab/>
      </w:r>
      <w:r w:rsidR="00932FA5">
        <w:rPr>
          <w:b/>
          <w:color w:val="000000" w:themeColor="text1"/>
          <w:sz w:val="22"/>
          <w:szCs w:val="22"/>
        </w:rPr>
        <w:t>31</w:t>
      </w:r>
    </w:p>
    <w:p w14:paraId="2FD3F0BE" w14:textId="24A3D817" w:rsidR="00620E26" w:rsidRPr="00C41B79" w:rsidRDefault="000B5FE1" w:rsidP="00620E26">
      <w:pPr>
        <w:pStyle w:val="TDC2"/>
        <w:rPr>
          <w:b/>
          <w:color w:val="000000" w:themeColor="text1"/>
          <w:sz w:val="22"/>
          <w:szCs w:val="22"/>
        </w:rPr>
      </w:pPr>
      <w:hyperlink w:anchor="_Toc186191860" w:history="1">
        <w:r w:rsidR="00620E26" w:rsidRPr="00C41B79">
          <w:rPr>
            <w:b/>
            <w:color w:val="000000" w:themeColor="text1"/>
            <w:sz w:val="22"/>
            <w:szCs w:val="22"/>
          </w:rPr>
          <w:t>5.CRITERIOS PARA LA EVALUACIÓN DE PROPOSICIONES</w:t>
        </w:r>
        <w:r w:rsidR="00620E26" w:rsidRPr="00C41B79">
          <w:rPr>
            <w:b/>
            <w:webHidden/>
            <w:color w:val="000000" w:themeColor="text1"/>
            <w:sz w:val="22"/>
            <w:szCs w:val="22"/>
          </w:rPr>
          <w:tab/>
        </w:r>
      </w:hyperlink>
      <w:r w:rsidR="00B22F5D">
        <w:rPr>
          <w:b/>
          <w:color w:val="000000" w:themeColor="text1"/>
          <w:sz w:val="22"/>
          <w:szCs w:val="22"/>
        </w:rPr>
        <w:t>33</w:t>
      </w:r>
    </w:p>
    <w:p w14:paraId="70C76F01" w14:textId="6320C2FD" w:rsidR="00620E26" w:rsidRPr="00C41B79" w:rsidRDefault="000B5FE1" w:rsidP="00620E26">
      <w:pPr>
        <w:pStyle w:val="TDC2"/>
        <w:rPr>
          <w:b/>
          <w:color w:val="000000" w:themeColor="text1"/>
          <w:sz w:val="22"/>
          <w:szCs w:val="22"/>
        </w:rPr>
      </w:pPr>
      <w:hyperlink w:anchor="_Toc186191861" w:history="1">
        <w:r w:rsidR="00620E26" w:rsidRPr="00C41B79">
          <w:rPr>
            <w:b/>
            <w:color w:val="000000" w:themeColor="text1"/>
            <w:sz w:val="22"/>
            <w:szCs w:val="22"/>
          </w:rPr>
          <w:t>5.1 CRITERIOS GENERALES DE EVALUACIÓN.</w:t>
        </w:r>
        <w:r w:rsidR="00620E26" w:rsidRPr="00C41B79">
          <w:rPr>
            <w:b/>
            <w:webHidden/>
            <w:color w:val="000000" w:themeColor="text1"/>
            <w:sz w:val="22"/>
            <w:szCs w:val="22"/>
          </w:rPr>
          <w:tab/>
        </w:r>
        <w:r w:rsidR="00B22F5D">
          <w:rPr>
            <w:b/>
            <w:webHidden/>
            <w:color w:val="000000" w:themeColor="text1"/>
            <w:sz w:val="22"/>
            <w:szCs w:val="22"/>
          </w:rPr>
          <w:t>33</w:t>
        </w:r>
      </w:hyperlink>
    </w:p>
    <w:p w14:paraId="2DFA6C3B" w14:textId="2ACA06C7" w:rsidR="00620E26" w:rsidRPr="00C41B79" w:rsidRDefault="000B5FE1" w:rsidP="00620E26">
      <w:pPr>
        <w:pStyle w:val="TDC2"/>
        <w:rPr>
          <w:b/>
          <w:color w:val="000000" w:themeColor="text1"/>
          <w:sz w:val="22"/>
          <w:szCs w:val="22"/>
        </w:rPr>
      </w:pPr>
      <w:hyperlink w:anchor="_Toc186191862" w:history="1">
        <w:r w:rsidR="00620E26" w:rsidRPr="00C41B79">
          <w:rPr>
            <w:b/>
            <w:color w:val="000000" w:themeColor="text1"/>
            <w:sz w:val="22"/>
            <w:szCs w:val="22"/>
          </w:rPr>
          <w:t>5.2 CRITERIOS DE EVALUACIÓN TÉCNICA</w:t>
        </w:r>
        <w:r w:rsidR="00620E26" w:rsidRPr="00C41B79">
          <w:rPr>
            <w:b/>
            <w:webHidden/>
            <w:color w:val="000000" w:themeColor="text1"/>
            <w:sz w:val="22"/>
            <w:szCs w:val="22"/>
          </w:rPr>
          <w:tab/>
        </w:r>
      </w:hyperlink>
      <w:r w:rsidR="00B22F5D">
        <w:rPr>
          <w:b/>
          <w:color w:val="000000" w:themeColor="text1"/>
          <w:sz w:val="22"/>
          <w:szCs w:val="22"/>
        </w:rPr>
        <w:t>34</w:t>
      </w:r>
    </w:p>
    <w:p w14:paraId="7B16D870" w14:textId="2340EADB" w:rsidR="00620E26" w:rsidRPr="00C41B79" w:rsidRDefault="000B5FE1" w:rsidP="00620E26">
      <w:pPr>
        <w:pStyle w:val="TDC2"/>
        <w:rPr>
          <w:b/>
          <w:color w:val="000000" w:themeColor="text1"/>
          <w:sz w:val="22"/>
          <w:szCs w:val="22"/>
        </w:rPr>
      </w:pPr>
      <w:hyperlink w:anchor="_Toc186191863" w:history="1">
        <w:r w:rsidR="00620E26" w:rsidRPr="00C41B79">
          <w:rPr>
            <w:b/>
            <w:color w:val="000000" w:themeColor="text1"/>
            <w:sz w:val="22"/>
            <w:szCs w:val="22"/>
          </w:rPr>
          <w:t>5.3 CRITERIOS DE EVALUACIÓN DE LA DOCUMENTACIÓN LEGAL ADMINISTRATIVA</w:t>
        </w:r>
        <w:r w:rsidR="00620E26" w:rsidRPr="00C41B79">
          <w:rPr>
            <w:b/>
            <w:webHidden/>
            <w:color w:val="000000" w:themeColor="text1"/>
            <w:sz w:val="22"/>
            <w:szCs w:val="22"/>
          </w:rPr>
          <w:tab/>
        </w:r>
      </w:hyperlink>
      <w:r w:rsidR="00B22F5D">
        <w:rPr>
          <w:b/>
          <w:color w:val="000000" w:themeColor="text1"/>
          <w:sz w:val="22"/>
          <w:szCs w:val="22"/>
        </w:rPr>
        <w:t>34</w:t>
      </w:r>
    </w:p>
    <w:p w14:paraId="367A4C0E" w14:textId="0798E391" w:rsidR="00620E26" w:rsidRPr="00C41B79" w:rsidRDefault="000B5FE1" w:rsidP="00620E26">
      <w:pPr>
        <w:pStyle w:val="TDC2"/>
        <w:rPr>
          <w:b/>
          <w:color w:val="000000" w:themeColor="text1"/>
          <w:sz w:val="22"/>
          <w:szCs w:val="22"/>
        </w:rPr>
      </w:pPr>
      <w:hyperlink w:anchor="_Toc186191864" w:history="1">
        <w:r w:rsidR="00620E26" w:rsidRPr="00C41B79">
          <w:rPr>
            <w:b/>
            <w:color w:val="000000" w:themeColor="text1"/>
            <w:sz w:val="22"/>
            <w:szCs w:val="22"/>
          </w:rPr>
          <w:t>5.4 CRITERIOS DE EVALUACIÓN ECONÓMICA</w:t>
        </w:r>
        <w:r w:rsidR="00620E26" w:rsidRPr="00C41B79">
          <w:rPr>
            <w:b/>
            <w:webHidden/>
            <w:color w:val="000000" w:themeColor="text1"/>
            <w:sz w:val="22"/>
            <w:szCs w:val="22"/>
          </w:rPr>
          <w:tab/>
        </w:r>
      </w:hyperlink>
      <w:r w:rsidR="00B22F5D">
        <w:rPr>
          <w:b/>
          <w:color w:val="000000" w:themeColor="text1"/>
          <w:sz w:val="22"/>
          <w:szCs w:val="22"/>
        </w:rPr>
        <w:t>35</w:t>
      </w:r>
    </w:p>
    <w:p w14:paraId="0CC4893C" w14:textId="4DA7B9F1" w:rsidR="00620E26" w:rsidRPr="00C41B79" w:rsidRDefault="000B5FE1" w:rsidP="00620E26">
      <w:pPr>
        <w:pStyle w:val="TDC2"/>
        <w:rPr>
          <w:b/>
          <w:color w:val="000000" w:themeColor="text1"/>
          <w:sz w:val="22"/>
          <w:szCs w:val="22"/>
        </w:rPr>
      </w:pPr>
      <w:hyperlink w:anchor="_Toc186191865" w:history="1">
        <w:r w:rsidR="00620E26" w:rsidRPr="00C41B79">
          <w:rPr>
            <w:b/>
            <w:color w:val="000000" w:themeColor="text1"/>
            <w:sz w:val="22"/>
            <w:szCs w:val="22"/>
          </w:rPr>
          <w:t>5.5 CRITERIOS DE ADJUDICACIÓN</w:t>
        </w:r>
        <w:r w:rsidR="00620E26" w:rsidRPr="00C41B79">
          <w:rPr>
            <w:b/>
            <w:webHidden/>
            <w:color w:val="000000" w:themeColor="text1"/>
            <w:sz w:val="22"/>
            <w:szCs w:val="22"/>
          </w:rPr>
          <w:tab/>
        </w:r>
      </w:hyperlink>
      <w:r w:rsidR="00B22F5D">
        <w:rPr>
          <w:b/>
          <w:color w:val="000000" w:themeColor="text1"/>
          <w:sz w:val="22"/>
          <w:szCs w:val="22"/>
        </w:rPr>
        <w:t>36</w:t>
      </w:r>
    </w:p>
    <w:p w14:paraId="6AD17599" w14:textId="00FE7EC4" w:rsidR="00620E26" w:rsidRPr="00C41B79" w:rsidRDefault="000B5FE1" w:rsidP="00620E26">
      <w:pPr>
        <w:pStyle w:val="TDC2"/>
        <w:rPr>
          <w:b/>
          <w:color w:val="000000" w:themeColor="text1"/>
          <w:sz w:val="22"/>
          <w:szCs w:val="22"/>
        </w:rPr>
      </w:pPr>
      <w:hyperlink w:anchor="_Toc186191866" w:history="1">
        <w:r w:rsidR="00620E26" w:rsidRPr="00C41B79">
          <w:rPr>
            <w:b/>
            <w:color w:val="000000" w:themeColor="text1"/>
            <w:sz w:val="22"/>
            <w:szCs w:val="22"/>
          </w:rPr>
          <w:t xml:space="preserve">6.DOCUMENTOS QUE DEBEN PRESENTAR LOS LICITANTES </w:t>
        </w:r>
        <w:r w:rsidR="00620E26" w:rsidRPr="00C41B79">
          <w:rPr>
            <w:b/>
            <w:color w:val="000000" w:themeColor="text1"/>
            <w:sz w:val="22"/>
            <w:szCs w:val="22"/>
          </w:rPr>
          <w:tab/>
        </w:r>
      </w:hyperlink>
      <w:r w:rsidR="00B22F5D">
        <w:rPr>
          <w:b/>
          <w:color w:val="000000" w:themeColor="text1"/>
          <w:sz w:val="22"/>
          <w:szCs w:val="22"/>
        </w:rPr>
        <w:t>37</w:t>
      </w:r>
    </w:p>
    <w:p w14:paraId="00994E45" w14:textId="4950F3FB" w:rsidR="00620E26" w:rsidRPr="00C41B79" w:rsidRDefault="000B5FE1" w:rsidP="00620E26">
      <w:pPr>
        <w:pStyle w:val="TDC2"/>
        <w:rPr>
          <w:b/>
          <w:color w:val="000000" w:themeColor="text1"/>
          <w:sz w:val="22"/>
          <w:szCs w:val="22"/>
        </w:rPr>
      </w:pPr>
      <w:hyperlink w:anchor="_Toc186191867" w:history="1">
        <w:r w:rsidR="00620E26" w:rsidRPr="00C41B79">
          <w:rPr>
            <w:b/>
            <w:color w:val="000000" w:themeColor="text1"/>
            <w:sz w:val="22"/>
            <w:szCs w:val="22"/>
          </w:rPr>
          <w:t>6.</w:t>
        </w:r>
        <w:r w:rsidR="00821782" w:rsidRPr="00C41B79">
          <w:rPr>
            <w:b/>
            <w:color w:val="000000" w:themeColor="text1"/>
            <w:sz w:val="22"/>
            <w:szCs w:val="22"/>
          </w:rPr>
          <w:t>1. PROPUESTA</w:t>
        </w:r>
        <w:r w:rsidR="00620E26" w:rsidRPr="00C41B79">
          <w:rPr>
            <w:b/>
            <w:color w:val="000000" w:themeColor="text1"/>
            <w:sz w:val="22"/>
            <w:szCs w:val="22"/>
          </w:rPr>
          <w:t xml:space="preserve"> TÉCNICA.</w:t>
        </w:r>
        <w:r w:rsidR="00620E26" w:rsidRPr="00C41B79">
          <w:rPr>
            <w:b/>
            <w:webHidden/>
            <w:color w:val="000000" w:themeColor="text1"/>
            <w:sz w:val="22"/>
            <w:szCs w:val="22"/>
          </w:rPr>
          <w:tab/>
        </w:r>
      </w:hyperlink>
      <w:r w:rsidR="00B22F5D">
        <w:rPr>
          <w:b/>
          <w:color w:val="000000" w:themeColor="text1"/>
          <w:sz w:val="22"/>
          <w:szCs w:val="22"/>
        </w:rPr>
        <w:t>37</w:t>
      </w:r>
    </w:p>
    <w:p w14:paraId="145C5EE6" w14:textId="08F458CF" w:rsidR="00620E26" w:rsidRPr="00C41B79" w:rsidRDefault="000B5FE1" w:rsidP="00620E26">
      <w:pPr>
        <w:pStyle w:val="TDC2"/>
        <w:rPr>
          <w:b/>
          <w:color w:val="000000" w:themeColor="text1"/>
          <w:sz w:val="22"/>
          <w:szCs w:val="22"/>
        </w:rPr>
      </w:pPr>
      <w:hyperlink w:anchor="_Toc186191868" w:history="1">
        <w:r w:rsidR="00620E26" w:rsidRPr="00C41B79">
          <w:rPr>
            <w:b/>
            <w:color w:val="000000" w:themeColor="text1"/>
            <w:sz w:val="22"/>
            <w:szCs w:val="22"/>
          </w:rPr>
          <w:t>6.</w:t>
        </w:r>
        <w:r w:rsidR="00821782" w:rsidRPr="00C41B79">
          <w:rPr>
            <w:b/>
            <w:color w:val="000000" w:themeColor="text1"/>
            <w:sz w:val="22"/>
            <w:szCs w:val="22"/>
          </w:rPr>
          <w:t>2. PROPUESTA</w:t>
        </w:r>
        <w:r w:rsidR="00620E26" w:rsidRPr="00C41B79">
          <w:rPr>
            <w:b/>
            <w:color w:val="000000" w:themeColor="text1"/>
            <w:sz w:val="22"/>
            <w:szCs w:val="22"/>
          </w:rPr>
          <w:t xml:space="preserve"> ECONÓMICA.</w:t>
        </w:r>
        <w:r w:rsidR="00620E26" w:rsidRPr="00C41B79">
          <w:rPr>
            <w:b/>
            <w:webHidden/>
            <w:color w:val="000000" w:themeColor="text1"/>
            <w:sz w:val="22"/>
            <w:szCs w:val="22"/>
          </w:rPr>
          <w:tab/>
        </w:r>
        <w:r w:rsidR="00B22F5D">
          <w:rPr>
            <w:b/>
            <w:webHidden/>
            <w:color w:val="000000" w:themeColor="text1"/>
            <w:sz w:val="22"/>
            <w:szCs w:val="22"/>
          </w:rPr>
          <w:t>37</w:t>
        </w:r>
      </w:hyperlink>
    </w:p>
    <w:p w14:paraId="36B14904" w14:textId="02D15ACC" w:rsidR="00620E26" w:rsidRPr="00C41B79" w:rsidRDefault="000B5FE1" w:rsidP="00620E26">
      <w:pPr>
        <w:pStyle w:val="TDC2"/>
        <w:rPr>
          <w:b/>
          <w:color w:val="000000" w:themeColor="text1"/>
          <w:sz w:val="22"/>
          <w:szCs w:val="22"/>
        </w:rPr>
      </w:pPr>
      <w:hyperlink w:anchor="_Toc186191869" w:history="1">
        <w:r w:rsidR="00620E26" w:rsidRPr="00C41B79">
          <w:rPr>
            <w:b/>
            <w:color w:val="000000" w:themeColor="text1"/>
            <w:sz w:val="22"/>
            <w:szCs w:val="22"/>
          </w:rPr>
          <w:t>6.</w:t>
        </w:r>
        <w:r w:rsidR="00821782" w:rsidRPr="00C41B79">
          <w:rPr>
            <w:b/>
            <w:color w:val="000000" w:themeColor="text1"/>
            <w:sz w:val="22"/>
            <w:szCs w:val="22"/>
          </w:rPr>
          <w:t>3. DOCUMENTACIÓN</w:t>
        </w:r>
        <w:r w:rsidR="00620E26" w:rsidRPr="00C41B79">
          <w:rPr>
            <w:b/>
            <w:color w:val="000000" w:themeColor="text1"/>
            <w:sz w:val="22"/>
            <w:szCs w:val="22"/>
          </w:rPr>
          <w:t xml:space="preserve"> LEGAL ADMINISTRATIVA.</w:t>
        </w:r>
        <w:r w:rsidR="00620E26" w:rsidRPr="00C41B79">
          <w:rPr>
            <w:b/>
            <w:webHidden/>
            <w:color w:val="000000" w:themeColor="text1"/>
            <w:sz w:val="22"/>
            <w:szCs w:val="22"/>
          </w:rPr>
          <w:tab/>
        </w:r>
      </w:hyperlink>
      <w:r w:rsidR="00B43210" w:rsidRPr="00C41B79">
        <w:rPr>
          <w:b/>
          <w:color w:val="000000" w:themeColor="text1"/>
          <w:sz w:val="22"/>
          <w:szCs w:val="22"/>
        </w:rPr>
        <w:t>3</w:t>
      </w:r>
      <w:r w:rsidR="00B22F5D">
        <w:rPr>
          <w:b/>
          <w:color w:val="000000" w:themeColor="text1"/>
          <w:sz w:val="22"/>
          <w:szCs w:val="22"/>
        </w:rPr>
        <w:t>8</w:t>
      </w:r>
    </w:p>
    <w:p w14:paraId="4A4AEAEB" w14:textId="42C5F1E5" w:rsidR="00620E26" w:rsidRPr="00C41B79" w:rsidRDefault="000B5FE1" w:rsidP="00620E26">
      <w:pPr>
        <w:pStyle w:val="TDC2"/>
        <w:rPr>
          <w:b/>
          <w:color w:val="000000" w:themeColor="text1"/>
          <w:sz w:val="22"/>
          <w:szCs w:val="22"/>
        </w:rPr>
      </w:pPr>
      <w:hyperlink w:anchor="_Toc186191870" w:history="1">
        <w:r w:rsidR="00620E26" w:rsidRPr="00C41B79">
          <w:rPr>
            <w:b/>
            <w:color w:val="000000" w:themeColor="text1"/>
            <w:sz w:val="22"/>
            <w:szCs w:val="22"/>
          </w:rPr>
          <w:t>7.</w:t>
        </w:r>
        <w:r w:rsidR="0043574F" w:rsidRPr="00C41B79">
          <w:rPr>
            <w:b/>
            <w:color w:val="000000" w:themeColor="text1"/>
            <w:sz w:val="22"/>
            <w:szCs w:val="22"/>
          </w:rPr>
          <w:t xml:space="preserve">     </w:t>
        </w:r>
        <w:r w:rsidR="00620E26" w:rsidRPr="00C41B79">
          <w:rPr>
            <w:b/>
            <w:color w:val="000000" w:themeColor="text1"/>
            <w:sz w:val="22"/>
            <w:szCs w:val="22"/>
          </w:rPr>
          <w:t xml:space="preserve">INCONFORMIDADES </w:t>
        </w:r>
        <w:r w:rsidR="00620E26" w:rsidRPr="00C41B79">
          <w:rPr>
            <w:b/>
            <w:color w:val="000000" w:themeColor="text1"/>
            <w:sz w:val="22"/>
            <w:szCs w:val="22"/>
          </w:rPr>
          <w:tab/>
        </w:r>
      </w:hyperlink>
      <w:r w:rsidR="00B22F5D">
        <w:rPr>
          <w:b/>
          <w:color w:val="000000" w:themeColor="text1"/>
          <w:sz w:val="22"/>
          <w:szCs w:val="22"/>
        </w:rPr>
        <w:t>40</w:t>
      </w:r>
    </w:p>
    <w:p w14:paraId="37230E0A" w14:textId="36676B16" w:rsidR="00620E26" w:rsidRPr="00C41B79" w:rsidRDefault="000B5FE1" w:rsidP="00620E26">
      <w:pPr>
        <w:pStyle w:val="TDC2"/>
        <w:rPr>
          <w:b/>
          <w:color w:val="000000" w:themeColor="text1"/>
          <w:sz w:val="22"/>
          <w:szCs w:val="22"/>
        </w:rPr>
      </w:pPr>
      <w:hyperlink w:anchor="_Toc186191871" w:history="1">
        <w:r w:rsidR="00620E26" w:rsidRPr="00C41B79">
          <w:rPr>
            <w:b/>
            <w:color w:val="000000" w:themeColor="text1"/>
            <w:sz w:val="22"/>
            <w:szCs w:val="22"/>
          </w:rPr>
          <w:t xml:space="preserve">8. </w:t>
        </w:r>
        <w:r w:rsidR="0043574F" w:rsidRPr="00C41B79">
          <w:rPr>
            <w:b/>
            <w:color w:val="000000" w:themeColor="text1"/>
            <w:sz w:val="22"/>
            <w:szCs w:val="22"/>
          </w:rPr>
          <w:t xml:space="preserve">   </w:t>
        </w:r>
        <w:r w:rsidR="00620E26" w:rsidRPr="00C41B79">
          <w:rPr>
            <w:b/>
            <w:color w:val="000000" w:themeColor="text1"/>
            <w:sz w:val="22"/>
            <w:szCs w:val="22"/>
          </w:rPr>
          <w:t>CASOS EN LOS QUE SE DECLARARÁ DESIERTA, SUSPENDERÁ O CANCELARÁ LA INVITACIÓN</w:t>
        </w:r>
      </w:hyperlink>
      <w:r w:rsidR="00620E26" w:rsidRPr="00C41B79">
        <w:rPr>
          <w:b/>
          <w:color w:val="000000" w:themeColor="text1"/>
          <w:sz w:val="22"/>
          <w:szCs w:val="22"/>
        </w:rPr>
        <w:tab/>
      </w:r>
      <w:r w:rsidR="00B22F5D">
        <w:rPr>
          <w:b/>
          <w:color w:val="000000" w:themeColor="text1"/>
          <w:sz w:val="22"/>
          <w:szCs w:val="22"/>
        </w:rPr>
        <w:t>41</w:t>
      </w:r>
    </w:p>
    <w:p w14:paraId="56DE7936" w14:textId="6FC837B6" w:rsidR="00620E26" w:rsidRPr="00C41B79" w:rsidRDefault="000B5FE1" w:rsidP="00620E26">
      <w:pPr>
        <w:pStyle w:val="TDC2"/>
        <w:rPr>
          <w:b/>
          <w:color w:val="000000" w:themeColor="text1"/>
          <w:sz w:val="22"/>
          <w:szCs w:val="22"/>
        </w:rPr>
      </w:pPr>
      <w:hyperlink w:anchor="_Toc186191872" w:history="1">
        <w:r w:rsidR="00620E26" w:rsidRPr="00C41B79">
          <w:rPr>
            <w:b/>
            <w:color w:val="000000" w:themeColor="text1"/>
            <w:sz w:val="22"/>
            <w:szCs w:val="22"/>
          </w:rPr>
          <w:t>8.1.LA INVITACIÓN SE DECLARARÁ DESIERTA EN LOS SIGUIENTES CASOS:</w:t>
        </w:r>
        <w:r w:rsidR="00620E26" w:rsidRPr="00C41B79">
          <w:rPr>
            <w:b/>
            <w:webHidden/>
            <w:color w:val="000000" w:themeColor="text1"/>
            <w:sz w:val="22"/>
            <w:szCs w:val="22"/>
          </w:rPr>
          <w:tab/>
        </w:r>
      </w:hyperlink>
      <w:r w:rsidR="00B22F5D">
        <w:rPr>
          <w:b/>
          <w:color w:val="000000" w:themeColor="text1"/>
          <w:sz w:val="22"/>
          <w:szCs w:val="22"/>
        </w:rPr>
        <w:t>41</w:t>
      </w:r>
    </w:p>
    <w:p w14:paraId="2FDCF5D1" w14:textId="3B4FECCF" w:rsidR="00620E26" w:rsidRPr="00C41B79" w:rsidRDefault="000B5FE1" w:rsidP="00620E26">
      <w:pPr>
        <w:pStyle w:val="TDC2"/>
        <w:rPr>
          <w:b/>
          <w:color w:val="000000" w:themeColor="text1"/>
          <w:sz w:val="22"/>
          <w:szCs w:val="22"/>
        </w:rPr>
      </w:pPr>
      <w:hyperlink w:anchor="_Toc186191873" w:history="1">
        <w:r w:rsidR="00620E26" w:rsidRPr="00C41B79">
          <w:rPr>
            <w:b/>
            <w:color w:val="000000" w:themeColor="text1"/>
            <w:sz w:val="22"/>
            <w:szCs w:val="22"/>
          </w:rPr>
          <w:t>8.2.LA INVITACIÓN SE SUSPENDERÁ EN LOS SIGUIENTES CASOS:</w:t>
        </w:r>
        <w:r w:rsidR="00620E26" w:rsidRPr="00C41B79">
          <w:rPr>
            <w:b/>
            <w:webHidden/>
            <w:color w:val="000000" w:themeColor="text1"/>
            <w:sz w:val="22"/>
            <w:szCs w:val="22"/>
          </w:rPr>
          <w:tab/>
        </w:r>
      </w:hyperlink>
      <w:r w:rsidR="00B22F5D">
        <w:rPr>
          <w:b/>
          <w:color w:val="000000" w:themeColor="text1"/>
          <w:sz w:val="22"/>
          <w:szCs w:val="22"/>
        </w:rPr>
        <w:t>42</w:t>
      </w:r>
    </w:p>
    <w:p w14:paraId="4ACF2DAA" w14:textId="3833D90D" w:rsidR="00620E26" w:rsidRPr="00C41B79" w:rsidRDefault="000B5FE1" w:rsidP="00620E26">
      <w:pPr>
        <w:pStyle w:val="TDC2"/>
        <w:rPr>
          <w:b/>
          <w:color w:val="000000" w:themeColor="text1"/>
          <w:sz w:val="22"/>
          <w:szCs w:val="22"/>
        </w:rPr>
      </w:pPr>
      <w:hyperlink w:anchor="_Toc186191874" w:history="1">
        <w:r w:rsidR="00620E26" w:rsidRPr="00C41B79">
          <w:rPr>
            <w:b/>
            <w:color w:val="000000" w:themeColor="text1"/>
            <w:sz w:val="22"/>
            <w:szCs w:val="22"/>
          </w:rPr>
          <w:t>8.3.SE PROCEDERÁ A LA CANCELACIÓN DE LA INVITACIÓN:</w:t>
        </w:r>
        <w:r w:rsidR="00620E26" w:rsidRPr="00C41B79">
          <w:rPr>
            <w:b/>
            <w:webHidden/>
            <w:color w:val="000000" w:themeColor="text1"/>
            <w:sz w:val="22"/>
            <w:szCs w:val="22"/>
          </w:rPr>
          <w:tab/>
        </w:r>
      </w:hyperlink>
      <w:r w:rsidR="00B22F5D">
        <w:rPr>
          <w:b/>
          <w:color w:val="000000" w:themeColor="text1"/>
          <w:sz w:val="22"/>
          <w:szCs w:val="22"/>
        </w:rPr>
        <w:t>42</w:t>
      </w:r>
    </w:p>
    <w:p w14:paraId="0917AB54" w14:textId="44ADB5D0" w:rsidR="00620E26" w:rsidRPr="00C41B79" w:rsidRDefault="00620E26" w:rsidP="00B43210">
      <w:pPr>
        <w:pStyle w:val="TDC1"/>
        <w:rPr>
          <w:color w:val="000000" w:themeColor="text1"/>
        </w:rPr>
      </w:pPr>
      <w:r w:rsidRPr="00C41B79">
        <w:rPr>
          <w:color w:val="000000" w:themeColor="text1"/>
        </w:rPr>
        <w:t xml:space="preserve">   9. FORMATOS</w:t>
      </w:r>
      <w:r w:rsidRPr="00C41B79">
        <w:rPr>
          <w:color w:val="000000" w:themeColor="text1"/>
        </w:rPr>
        <w:tab/>
      </w:r>
      <w:r w:rsidR="006454D7" w:rsidRPr="00C41B79">
        <w:rPr>
          <w:color w:val="000000" w:themeColor="text1"/>
        </w:rPr>
        <w:t xml:space="preserve"> </w:t>
      </w:r>
      <w:r w:rsidR="00B22F5D">
        <w:rPr>
          <w:color w:val="000000" w:themeColor="text1"/>
        </w:rPr>
        <w:t>42</w:t>
      </w:r>
    </w:p>
    <w:p w14:paraId="6C145D73" w14:textId="77777777" w:rsidR="00620E26" w:rsidRPr="00C41B79" w:rsidRDefault="00620E26" w:rsidP="00620E26">
      <w:pPr>
        <w:rPr>
          <w:color w:val="000000" w:themeColor="text1"/>
        </w:rPr>
      </w:pPr>
    </w:p>
    <w:p w14:paraId="6451FDDC" w14:textId="77777777" w:rsidR="00620E26" w:rsidRPr="00C41B79" w:rsidRDefault="00620E26" w:rsidP="00B43210">
      <w:pPr>
        <w:pStyle w:val="TDC1"/>
        <w:rPr>
          <w:color w:val="000000" w:themeColor="text1"/>
        </w:rPr>
      </w:pPr>
      <w:r w:rsidRPr="00C41B79">
        <w:rPr>
          <w:color w:val="000000" w:themeColor="text1"/>
        </w:rPr>
        <w:t>GLOSARIO DE TÉRMINOS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5A0B7955" w14:textId="77F8DD47"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A efectos de esta</w:t>
      </w:r>
      <w:r w:rsidR="00F5299E" w:rsidRPr="00C41B79">
        <w:rPr>
          <w:rFonts w:ascii="Noto Sans" w:hAnsi="Noto Sans" w:cs="Noto Sans"/>
          <w:color w:val="000000" w:themeColor="text1"/>
          <w:sz w:val="22"/>
          <w:szCs w:val="22"/>
        </w:rPr>
        <w:t xml:space="preserve"> convocatoria se entenderá por:</w:t>
      </w:r>
    </w:p>
    <w:p w14:paraId="214DE14F" w14:textId="77777777" w:rsidR="00F5299E" w:rsidRPr="00C41B79" w:rsidRDefault="00F5299E" w:rsidP="00620E26">
      <w:pPr>
        <w:jc w:val="both"/>
        <w:rPr>
          <w:rFonts w:ascii="Noto Sans" w:hAnsi="Noto Sans" w:cs="Noto Sans"/>
          <w:color w:val="000000" w:themeColor="text1"/>
          <w:sz w:val="22"/>
          <w:szCs w:val="22"/>
        </w:rPr>
      </w:pPr>
    </w:p>
    <w:p w14:paraId="053AA93E" w14:textId="77777777" w:rsidR="00620E26" w:rsidRPr="00C41B79" w:rsidRDefault="00620E26" w:rsidP="00620E26">
      <w:pPr>
        <w:pStyle w:val="Prrafodelista"/>
        <w:widowControl w:val="0"/>
        <w:numPr>
          <w:ilvl w:val="1"/>
          <w:numId w:val="1"/>
        </w:numPr>
        <w:tabs>
          <w:tab w:val="left" w:pos="823"/>
        </w:tabs>
        <w:autoSpaceDE w:val="0"/>
        <w:autoSpaceDN w:val="0"/>
        <w:spacing w:line="273" w:lineRule="exact"/>
        <w:ind w:left="822"/>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Secretaría</w:t>
      </w:r>
      <w:r w:rsidRPr="00C41B79">
        <w:rPr>
          <w:rFonts w:ascii="Noto Sans" w:hAnsi="Noto Sans" w:cs="Noto Sans"/>
          <w:color w:val="000000" w:themeColor="text1"/>
          <w:sz w:val="20"/>
          <w:szCs w:val="20"/>
          <w:u w:val="single"/>
        </w:rPr>
        <w:t>:</w:t>
      </w:r>
      <w:r w:rsidRPr="00C41B79">
        <w:rPr>
          <w:rFonts w:ascii="Noto Sans" w:hAnsi="Noto Sans" w:cs="Noto Sans"/>
          <w:color w:val="000000" w:themeColor="text1"/>
          <w:sz w:val="20"/>
          <w:szCs w:val="20"/>
        </w:rPr>
        <w:t xml:space="preserve"> La Secretaría de Hacienda y Crédito</w:t>
      </w:r>
      <w:r w:rsidRPr="00C41B79">
        <w:rPr>
          <w:rFonts w:ascii="Noto Sans" w:hAnsi="Noto Sans" w:cs="Noto Sans"/>
          <w:color w:val="000000" w:themeColor="text1"/>
          <w:spacing w:val="-10"/>
          <w:sz w:val="20"/>
          <w:szCs w:val="20"/>
        </w:rPr>
        <w:t xml:space="preserve"> </w:t>
      </w:r>
      <w:r w:rsidRPr="00C41B79">
        <w:rPr>
          <w:rFonts w:ascii="Noto Sans" w:hAnsi="Noto Sans" w:cs="Noto Sans"/>
          <w:color w:val="000000" w:themeColor="text1"/>
          <w:sz w:val="20"/>
          <w:szCs w:val="20"/>
        </w:rPr>
        <w:t>Público.</w:t>
      </w:r>
    </w:p>
    <w:p w14:paraId="367B7090" w14:textId="77777777" w:rsidR="00620E26" w:rsidRPr="00C41B79" w:rsidRDefault="00620E26" w:rsidP="00620E26">
      <w:pPr>
        <w:pStyle w:val="Prrafodelista"/>
        <w:widowControl w:val="0"/>
        <w:numPr>
          <w:ilvl w:val="1"/>
          <w:numId w:val="1"/>
        </w:numPr>
        <w:tabs>
          <w:tab w:val="left" w:pos="823"/>
        </w:tabs>
        <w:autoSpaceDE w:val="0"/>
        <w:autoSpaceDN w:val="0"/>
        <w:spacing w:line="271" w:lineRule="exact"/>
        <w:ind w:left="822"/>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Convocante</w:t>
      </w:r>
      <w:r w:rsidRPr="00C41B79">
        <w:rPr>
          <w:rFonts w:ascii="Noto Sans" w:hAnsi="Noto Sans" w:cs="Noto Sans"/>
          <w:color w:val="000000" w:themeColor="text1"/>
          <w:sz w:val="20"/>
          <w:szCs w:val="20"/>
          <w:u w:val="single"/>
        </w:rPr>
        <w:t>:</w:t>
      </w:r>
      <w:r w:rsidRPr="00C41B79">
        <w:rPr>
          <w:rFonts w:ascii="Noto Sans" w:hAnsi="Noto Sans" w:cs="Noto Sans"/>
          <w:color w:val="000000" w:themeColor="text1"/>
          <w:sz w:val="20"/>
          <w:szCs w:val="20"/>
        </w:rPr>
        <w:t xml:space="preserve"> El Instituto Nacional de Astrofísica, Óptica y Electrónica</w:t>
      </w:r>
      <w:r w:rsidRPr="00C41B79">
        <w:rPr>
          <w:rFonts w:ascii="Noto Sans" w:hAnsi="Noto Sans" w:cs="Noto Sans"/>
          <w:color w:val="000000" w:themeColor="text1"/>
          <w:spacing w:val="-7"/>
          <w:sz w:val="20"/>
          <w:szCs w:val="20"/>
        </w:rPr>
        <w:t xml:space="preserve"> </w:t>
      </w:r>
      <w:r w:rsidRPr="00C41B79">
        <w:rPr>
          <w:rFonts w:ascii="Noto Sans" w:hAnsi="Noto Sans" w:cs="Noto Sans"/>
          <w:color w:val="000000" w:themeColor="text1"/>
          <w:sz w:val="20"/>
          <w:szCs w:val="20"/>
        </w:rPr>
        <w:t>(INAOE).</w:t>
      </w:r>
    </w:p>
    <w:p w14:paraId="389A1144" w14:textId="6FE87686" w:rsidR="00620E26" w:rsidRPr="00C41B79" w:rsidRDefault="0043574F" w:rsidP="00620E26">
      <w:pPr>
        <w:pStyle w:val="Prrafodelista"/>
        <w:widowControl w:val="0"/>
        <w:numPr>
          <w:ilvl w:val="1"/>
          <w:numId w:val="1"/>
        </w:numPr>
        <w:tabs>
          <w:tab w:val="left" w:pos="823"/>
        </w:tabs>
        <w:autoSpaceDE w:val="0"/>
        <w:autoSpaceDN w:val="0"/>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Compras MX:</w:t>
      </w:r>
      <w:r w:rsidRPr="00C41B79">
        <w:rPr>
          <w:rFonts w:ascii="Noto Sans" w:hAnsi="Noto Sans" w:cs="Noto Sans"/>
          <w:b/>
          <w:color w:val="000000" w:themeColor="text1"/>
          <w:sz w:val="20"/>
          <w:szCs w:val="20"/>
        </w:rPr>
        <w:t xml:space="preserve"> </w:t>
      </w:r>
      <w:r w:rsidRPr="00C41B79">
        <w:rPr>
          <w:rFonts w:ascii="Noto Sans" w:eastAsia="Calibri" w:hAnsi="Noto Sans" w:cs="Noto Sans"/>
          <w:noProof/>
          <w:color w:val="000000" w:themeColor="text1"/>
          <w:sz w:val="20"/>
        </w:rPr>
        <w:t>Plataforma Digital de Contrataciones Públicas Gubernamentales, administrado por la SHCP, con dirección electrónica en Internet:  https://upcp-</w:t>
      </w:r>
      <w:r w:rsidR="00073937" w:rsidRPr="00C41B79">
        <w:rPr>
          <w:rFonts w:ascii="Noto Sans" w:eastAsia="Calibri" w:hAnsi="Noto Sans" w:cs="Noto Sans"/>
          <w:noProof/>
          <w:color w:val="000000" w:themeColor="text1"/>
          <w:sz w:val="20"/>
        </w:rPr>
        <w:t>Compras Mx</w:t>
      </w:r>
      <w:r w:rsidRPr="00C41B79">
        <w:rPr>
          <w:rFonts w:ascii="Noto Sans" w:eastAsia="Calibri" w:hAnsi="Noto Sans" w:cs="Noto Sans"/>
          <w:noProof/>
          <w:color w:val="000000" w:themeColor="text1"/>
          <w:sz w:val="20"/>
        </w:rPr>
        <w:t>.buengobierno.gob.mx/,</w:t>
      </w:r>
      <w:r w:rsidR="00620E26" w:rsidRPr="00C41B79">
        <w:rPr>
          <w:rFonts w:ascii="Noto Sans" w:hAnsi="Noto Sans" w:cs="Noto Sans"/>
          <w:color w:val="000000" w:themeColor="text1"/>
          <w:sz w:val="20"/>
          <w:szCs w:val="20"/>
        </w:rPr>
        <w:t xml:space="preserve"> sobre el cual se establecen las disposiciones que deberán observar para las adquisiciones, arrendamientos y </w:t>
      </w:r>
      <w:r w:rsidR="00620E26" w:rsidRPr="00C41B79">
        <w:rPr>
          <w:rFonts w:ascii="Noto Sans" w:hAnsi="Noto Sans" w:cs="Noto Sans"/>
          <w:color w:val="000000" w:themeColor="text1"/>
          <w:sz w:val="20"/>
          <w:szCs w:val="20"/>
        </w:rPr>
        <w:lastRenderedPageBreak/>
        <w:t xml:space="preserve">servicios, integrado entre otra información, por los programas anuales en la materia, de las dependencias y entidades; el registro único de proveedores; el padrón de testigos sociales; el registro de proveedores sancionados; las convocatorias a la </w:t>
      </w:r>
      <w:r w:rsidR="00620E26" w:rsidRPr="00C41B79">
        <w:rPr>
          <w:rFonts w:ascii="Noto Sans" w:hAnsi="Noto Sans" w:cs="Noto Sans"/>
          <w:b/>
          <w:color w:val="000000" w:themeColor="text1"/>
          <w:sz w:val="20"/>
          <w:szCs w:val="20"/>
        </w:rPr>
        <w:t>INVITACIÓN</w:t>
      </w:r>
      <w:r w:rsidR="00620E26" w:rsidRPr="00C41B79">
        <w:rPr>
          <w:rFonts w:ascii="Noto Sans" w:hAnsi="Noto Sans" w:cs="Noto Sans"/>
          <w:color w:val="000000" w:themeColor="text1"/>
          <w:sz w:val="20"/>
          <w:szCs w:val="20"/>
        </w:rPr>
        <w:t xml:space="preserve">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es de consulta gratuita y constituirá un medio por el cual se desarrollarán procedimientos de</w:t>
      </w:r>
      <w:r w:rsidR="00620E26" w:rsidRPr="00C41B79">
        <w:rPr>
          <w:rFonts w:ascii="Noto Sans" w:hAnsi="Noto Sans" w:cs="Noto Sans"/>
          <w:color w:val="000000" w:themeColor="text1"/>
          <w:spacing w:val="-9"/>
          <w:sz w:val="20"/>
          <w:szCs w:val="20"/>
        </w:rPr>
        <w:t xml:space="preserve"> </w:t>
      </w:r>
      <w:r w:rsidR="00620E26" w:rsidRPr="00C41B79">
        <w:rPr>
          <w:rFonts w:ascii="Noto Sans" w:hAnsi="Noto Sans" w:cs="Noto Sans"/>
          <w:color w:val="000000" w:themeColor="text1"/>
          <w:sz w:val="20"/>
          <w:szCs w:val="20"/>
        </w:rPr>
        <w:t>contratación.</w:t>
      </w:r>
    </w:p>
    <w:p w14:paraId="09952616"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CFDI</w:t>
      </w:r>
      <w:r w:rsidRPr="00C41B79">
        <w:rPr>
          <w:rFonts w:ascii="Noto Sans" w:hAnsi="Noto Sans" w:cs="Noto Sans"/>
          <w:color w:val="000000" w:themeColor="text1"/>
          <w:sz w:val="20"/>
          <w:szCs w:val="20"/>
          <w:u w:val="single"/>
        </w:rPr>
        <w:t>:</w:t>
      </w:r>
      <w:r w:rsidRPr="00C41B79">
        <w:rPr>
          <w:rFonts w:ascii="Noto Sans" w:hAnsi="Noto Sans" w:cs="Noto Sans"/>
          <w:color w:val="000000" w:themeColor="text1"/>
          <w:sz w:val="20"/>
          <w:szCs w:val="20"/>
        </w:rPr>
        <w:t xml:space="preserve"> Comprobante Fiscal Digital por Internet.</w:t>
      </w:r>
    </w:p>
    <w:p w14:paraId="39E2DF4D" w14:textId="77777777" w:rsidR="00620E26" w:rsidRPr="00C41B79" w:rsidRDefault="00620E26" w:rsidP="00620E26">
      <w:pPr>
        <w:pStyle w:val="Prrafodelista"/>
        <w:widowControl w:val="0"/>
        <w:numPr>
          <w:ilvl w:val="1"/>
          <w:numId w:val="1"/>
        </w:numPr>
        <w:tabs>
          <w:tab w:val="left" w:pos="823"/>
        </w:tabs>
        <w:autoSpaceDE w:val="0"/>
        <w:autoSpaceDN w:val="0"/>
        <w:spacing w:line="271" w:lineRule="exact"/>
        <w:ind w:left="822"/>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I.V.A.</w:t>
      </w:r>
      <w:r w:rsidRPr="00C41B79">
        <w:rPr>
          <w:rFonts w:ascii="Noto Sans" w:hAnsi="Noto Sans" w:cs="Noto Sans"/>
          <w:color w:val="000000" w:themeColor="text1"/>
          <w:sz w:val="20"/>
          <w:szCs w:val="20"/>
        </w:rPr>
        <w:t>: Impuesto al Valor</w:t>
      </w:r>
      <w:r w:rsidRPr="00C41B79">
        <w:rPr>
          <w:rFonts w:ascii="Noto Sans" w:hAnsi="Noto Sans" w:cs="Noto Sans"/>
          <w:color w:val="000000" w:themeColor="text1"/>
          <w:spacing w:val="-2"/>
          <w:sz w:val="20"/>
          <w:szCs w:val="20"/>
        </w:rPr>
        <w:t xml:space="preserve"> </w:t>
      </w:r>
      <w:r w:rsidRPr="00C41B79">
        <w:rPr>
          <w:rFonts w:ascii="Noto Sans" w:hAnsi="Noto Sans" w:cs="Noto Sans"/>
          <w:color w:val="000000" w:themeColor="text1"/>
          <w:sz w:val="20"/>
          <w:szCs w:val="20"/>
        </w:rPr>
        <w:t>Agregado.</w:t>
      </w:r>
    </w:p>
    <w:p w14:paraId="4F9D677C" w14:textId="77777777" w:rsidR="00620E26" w:rsidRPr="00C41B79" w:rsidRDefault="00620E26" w:rsidP="00620E26">
      <w:pPr>
        <w:pStyle w:val="Prrafodelista"/>
        <w:widowControl w:val="0"/>
        <w:numPr>
          <w:ilvl w:val="1"/>
          <w:numId w:val="1"/>
        </w:numPr>
        <w:tabs>
          <w:tab w:val="left" w:pos="823"/>
        </w:tabs>
        <w:autoSpaceDE w:val="0"/>
        <w:autoSpaceDN w:val="0"/>
        <w:spacing w:line="273" w:lineRule="exact"/>
        <w:ind w:left="822" w:right="49"/>
        <w:contextualSpacing w:val="0"/>
        <w:jc w:val="both"/>
        <w:rPr>
          <w:rFonts w:ascii="Noto Sans" w:hAnsi="Noto Sans" w:cs="Noto Sans"/>
          <w:color w:val="000000" w:themeColor="text1"/>
          <w:sz w:val="20"/>
          <w:szCs w:val="20"/>
        </w:rPr>
      </w:pPr>
      <w:r w:rsidRPr="00C41B79">
        <w:rPr>
          <w:rFonts w:ascii="Noto Sans" w:hAnsi="Noto Sans" w:cs="Noto Sans"/>
          <w:b/>
          <w:bCs/>
          <w:color w:val="000000" w:themeColor="text1"/>
          <w:sz w:val="20"/>
          <w:szCs w:val="20"/>
          <w:u w:val="single"/>
          <w:lang w:eastAsia="ar-SA"/>
        </w:rPr>
        <w:t>SAT:</w:t>
      </w:r>
      <w:r w:rsidRPr="00C41B79">
        <w:rPr>
          <w:rFonts w:ascii="Noto Sans" w:hAnsi="Noto Sans" w:cs="Noto Sans"/>
          <w:b/>
          <w:bCs/>
          <w:color w:val="000000" w:themeColor="text1"/>
          <w:sz w:val="20"/>
          <w:szCs w:val="20"/>
          <w:lang w:eastAsia="ar-SA"/>
        </w:rPr>
        <w:t xml:space="preserve"> </w:t>
      </w:r>
      <w:r w:rsidRPr="00C41B79">
        <w:rPr>
          <w:rFonts w:ascii="Noto Sans" w:hAnsi="Noto Sans" w:cs="Noto Sans"/>
          <w:color w:val="000000" w:themeColor="text1"/>
          <w:sz w:val="20"/>
          <w:szCs w:val="20"/>
          <w:lang w:eastAsia="ar-SA"/>
        </w:rPr>
        <w:t>Servicio de Administración Tributaria.</w:t>
      </w:r>
    </w:p>
    <w:p w14:paraId="6497EA12" w14:textId="2E31CF52" w:rsidR="00620E26" w:rsidRPr="00C41B79" w:rsidRDefault="00821782" w:rsidP="00620E26">
      <w:pPr>
        <w:pStyle w:val="Prrafodelista"/>
        <w:numPr>
          <w:ilvl w:val="1"/>
          <w:numId w:val="1"/>
        </w:numPr>
        <w:ind w:left="822"/>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e. Firma</w:t>
      </w:r>
      <w:r w:rsidR="00620E26" w:rsidRPr="00C41B79">
        <w:rPr>
          <w:rFonts w:ascii="Noto Sans" w:hAnsi="Noto Sans" w:cs="Noto Sans"/>
          <w:color w:val="000000" w:themeColor="text1"/>
          <w:sz w:val="20"/>
          <w:szCs w:val="20"/>
        </w:rPr>
        <w:t>: Certificado digital de la firma electrónica avanzada vigente que emite el Servicio de Administración Tributaria para el cumplimiento de obligaciones fiscales, que identifica a la persona de nacionalidad mexicana al realizar trámites y servicios ante el Gobierno de la República que, por sus características, es segura y garantiza la identidad.</w:t>
      </w:r>
    </w:p>
    <w:p w14:paraId="32FB8F34" w14:textId="77777777" w:rsidR="00620E26" w:rsidRPr="00C41B79" w:rsidRDefault="00620E26" w:rsidP="00620E26">
      <w:pPr>
        <w:pStyle w:val="Prrafodelista"/>
        <w:widowControl w:val="0"/>
        <w:numPr>
          <w:ilvl w:val="1"/>
          <w:numId w:val="1"/>
        </w:numPr>
        <w:tabs>
          <w:tab w:val="left" w:pos="823"/>
        </w:tabs>
        <w:autoSpaceDE w:val="0"/>
        <w:autoSpaceDN w:val="0"/>
        <w:spacing w:line="271" w:lineRule="exact"/>
        <w:ind w:left="822"/>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MFIJ:</w:t>
      </w:r>
      <w:r w:rsidRPr="00C41B79">
        <w:rPr>
          <w:rFonts w:ascii="Noto Sans" w:hAnsi="Noto Sans" w:cs="Noto Sans"/>
          <w:color w:val="000000" w:themeColor="text1"/>
          <w:sz w:val="20"/>
          <w:szCs w:val="20"/>
        </w:rPr>
        <w:t xml:space="preserve"> Módulo de Formalización de Instrumentos Jurídicos.</w:t>
      </w:r>
    </w:p>
    <w:p w14:paraId="77B18F7C"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Carácter de la Invitación</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Se convoca con carácter nacional por lo que podrán participar en este procedimiento, personas físicas o morales de nacionalidad</w:t>
      </w:r>
      <w:r w:rsidRPr="00C41B79">
        <w:rPr>
          <w:rFonts w:ascii="Noto Sans" w:hAnsi="Noto Sans" w:cs="Noto Sans"/>
          <w:color w:val="000000" w:themeColor="text1"/>
          <w:spacing w:val="-7"/>
          <w:sz w:val="20"/>
          <w:szCs w:val="20"/>
        </w:rPr>
        <w:t xml:space="preserve"> </w:t>
      </w:r>
      <w:r w:rsidRPr="00C41B79">
        <w:rPr>
          <w:rFonts w:ascii="Noto Sans" w:hAnsi="Noto Sans" w:cs="Noto Sans"/>
          <w:color w:val="000000" w:themeColor="text1"/>
          <w:sz w:val="20"/>
          <w:szCs w:val="20"/>
        </w:rPr>
        <w:t>mexicana.</w:t>
      </w:r>
    </w:p>
    <w:p w14:paraId="71DA80D4" w14:textId="63667586" w:rsidR="00620E26" w:rsidRPr="00C41B79" w:rsidRDefault="00620E26" w:rsidP="0080141C">
      <w:pPr>
        <w:pStyle w:val="Prrafodelista"/>
        <w:widowControl w:val="0"/>
        <w:numPr>
          <w:ilvl w:val="1"/>
          <w:numId w:val="1"/>
        </w:numPr>
        <w:tabs>
          <w:tab w:val="left" w:pos="823"/>
        </w:tabs>
        <w:autoSpaceDE w:val="0"/>
        <w:autoSpaceDN w:val="0"/>
        <w:spacing w:line="237" w:lineRule="auto"/>
        <w:ind w:right="49"/>
        <w:contextualSpacing w:val="0"/>
        <w:jc w:val="both"/>
        <w:rPr>
          <w:rStyle w:val="Hipervnculo"/>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Medios que se utilizarán en la INVITACIÓN</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El presente procedimiento de </w:t>
      </w:r>
      <w:r w:rsidRPr="00C41B79">
        <w:rPr>
          <w:rFonts w:ascii="Noto Sans" w:hAnsi="Noto Sans" w:cs="Noto Sans"/>
          <w:b/>
          <w:color w:val="000000" w:themeColor="text1"/>
          <w:sz w:val="20"/>
          <w:szCs w:val="20"/>
        </w:rPr>
        <w:t xml:space="preserve">INVITACIÓN </w:t>
      </w:r>
      <w:r w:rsidRPr="00C41B79">
        <w:rPr>
          <w:rFonts w:ascii="Noto Sans" w:hAnsi="Noto Sans" w:cs="Noto Sans"/>
          <w:color w:val="000000" w:themeColor="text1"/>
          <w:sz w:val="20"/>
          <w:szCs w:val="20"/>
        </w:rPr>
        <w:t xml:space="preserve">es </w:t>
      </w:r>
      <w:r w:rsidRPr="00C41B79">
        <w:rPr>
          <w:rFonts w:ascii="Noto Sans" w:hAnsi="Noto Sans" w:cs="Noto Sans"/>
          <w:b/>
          <w:color w:val="000000" w:themeColor="text1"/>
          <w:sz w:val="20"/>
          <w:szCs w:val="20"/>
        </w:rPr>
        <w:t>ELECTRÓNICA</w:t>
      </w:r>
      <w:r w:rsidRPr="00C41B79">
        <w:rPr>
          <w:rFonts w:ascii="Noto Sans" w:hAnsi="Noto Sans" w:cs="Noto Sans"/>
          <w:color w:val="000000" w:themeColor="text1"/>
          <w:sz w:val="20"/>
          <w:szCs w:val="20"/>
        </w:rPr>
        <w:t>, por lo que los interesados solamente podrán participar a través del Sistema Compra</w:t>
      </w:r>
      <w:r w:rsidR="0080141C" w:rsidRPr="00C41B79">
        <w:rPr>
          <w:rFonts w:ascii="Noto Sans" w:hAnsi="Noto Sans" w:cs="Noto Sans"/>
          <w:color w:val="000000" w:themeColor="text1"/>
          <w:sz w:val="20"/>
          <w:szCs w:val="20"/>
        </w:rPr>
        <w:t>s Mx</w:t>
      </w:r>
      <w:r w:rsidRPr="00C41B79">
        <w:rPr>
          <w:rFonts w:ascii="Noto Sans" w:hAnsi="Noto Sans" w:cs="Noto Sans"/>
          <w:color w:val="000000" w:themeColor="text1"/>
          <w:sz w:val="20"/>
          <w:szCs w:val="20"/>
        </w:rPr>
        <w:t xml:space="preserve"> (en adelante “</w:t>
      </w:r>
      <w:r w:rsidR="0080141C"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disponible en la siguiente dirección electrónica</w:t>
      </w:r>
      <w:r w:rsidRPr="00C41B79">
        <w:rPr>
          <w:rFonts w:ascii="Noto Sans" w:hAnsi="Noto Sans" w:cs="Noto Sans"/>
          <w:color w:val="000000" w:themeColor="text1"/>
          <w:spacing w:val="-7"/>
          <w:sz w:val="20"/>
          <w:szCs w:val="20"/>
        </w:rPr>
        <w:t xml:space="preserve"> </w:t>
      </w:r>
      <w:hyperlink r:id="rId9" w:history="1">
        <w:r w:rsidR="0080141C" w:rsidRPr="00C41B79">
          <w:rPr>
            <w:color w:val="000000" w:themeColor="text1"/>
          </w:rPr>
          <w:t xml:space="preserve"> </w:t>
        </w:r>
        <w:r w:rsidR="0080141C" w:rsidRPr="00C41B79">
          <w:rPr>
            <w:rStyle w:val="Hipervnculo"/>
            <w:rFonts w:ascii="Noto Sans" w:hAnsi="Noto Sans" w:cs="Noto Sans"/>
            <w:color w:val="000000" w:themeColor="text1"/>
            <w:sz w:val="20"/>
            <w:szCs w:val="20"/>
          </w:rPr>
          <w:t>https://upcp-</w:t>
        </w:r>
        <w:r w:rsidR="00073937" w:rsidRPr="00C41B79">
          <w:rPr>
            <w:rStyle w:val="Hipervnculo"/>
            <w:rFonts w:ascii="Noto Sans" w:hAnsi="Noto Sans" w:cs="Noto Sans"/>
            <w:color w:val="000000" w:themeColor="text1"/>
            <w:sz w:val="20"/>
            <w:szCs w:val="20"/>
          </w:rPr>
          <w:t>Compras Mx</w:t>
        </w:r>
        <w:r w:rsidR="0080141C" w:rsidRPr="00C41B79">
          <w:rPr>
            <w:rStyle w:val="Hipervnculo"/>
            <w:rFonts w:ascii="Noto Sans" w:hAnsi="Noto Sans" w:cs="Noto Sans"/>
            <w:color w:val="000000" w:themeColor="text1"/>
            <w:sz w:val="20"/>
            <w:szCs w:val="20"/>
          </w:rPr>
          <w:t>.buengobierno.gob.mx</w:t>
        </w:r>
        <w:r w:rsidRPr="00C41B79">
          <w:rPr>
            <w:rStyle w:val="Hipervnculo"/>
            <w:rFonts w:ascii="Noto Sans" w:hAnsi="Noto Sans" w:cs="Noto Sans"/>
            <w:color w:val="000000" w:themeColor="text1"/>
            <w:sz w:val="20"/>
            <w:szCs w:val="20"/>
          </w:rPr>
          <w:t>.</w:t>
        </w:r>
      </w:hyperlink>
    </w:p>
    <w:p w14:paraId="668D3DB9"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Licitante</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La persona física o moral que participe en el procedimiento de Invitación a cuando menos tres personas.</w:t>
      </w:r>
    </w:p>
    <w:p w14:paraId="5385D406"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Convocatoria:</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Documento que se pone a disposición de los interesados y el cual contiene los aspectos, especificaciones del servicio, objeto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y los requisitos y condiciones de participación.</w:t>
      </w:r>
    </w:p>
    <w:p w14:paraId="5023C0A5" w14:textId="11719A9A"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Órgano Interno de Control:</w:t>
      </w:r>
      <w:r w:rsidRPr="00C41B79">
        <w:rPr>
          <w:rFonts w:ascii="Noto Sans" w:hAnsi="Noto Sans" w:cs="Noto Sans"/>
          <w:color w:val="000000" w:themeColor="text1"/>
          <w:sz w:val="20"/>
          <w:szCs w:val="20"/>
        </w:rPr>
        <w:t xml:space="preserve"> En términos de lo dispuesto en el artículo 4 fracción XVII, inciso X del Acuerdo por el que se determina la organización y coordinación de los órganos internos de control y unidades de responsabilidades, publicado el 16 de enero del 2025</w:t>
      </w:r>
      <w:r w:rsidR="0080141C" w:rsidRPr="00C41B79">
        <w:rPr>
          <w:rFonts w:ascii="Noto Sans" w:hAnsi="Noto Sans" w:cs="Noto Sans"/>
          <w:color w:val="000000" w:themeColor="text1"/>
          <w:sz w:val="20"/>
          <w:szCs w:val="20"/>
        </w:rPr>
        <w:t xml:space="preserve"> y su modificación publicado el 28 de abril de 2025</w:t>
      </w:r>
      <w:r w:rsidRPr="00C41B79">
        <w:rPr>
          <w:rFonts w:ascii="Noto Sans" w:hAnsi="Noto Sans" w:cs="Noto Sans"/>
          <w:color w:val="000000" w:themeColor="text1"/>
          <w:sz w:val="20"/>
          <w:szCs w:val="20"/>
        </w:rPr>
        <w:t xml:space="preserve">. Que corresponde a la Secretaría Anticorrupción y Buen Gobierno crear, asignar, coordinar y en su caso, extinguir los Órganos Internos de Control y oficinas de representación, en las dependencias, incluidos sus órganos administrativos desconcentrados y entidades de la Administración Pública Federal, así como unidades de responsabilidades o equivalentes en las empresas públicas del Estado; Que con la emisión del Reglamento Interior de la Secretaría Anticorrupción y Buen Gobierno, publicado en el Diario Oficial de la Federación el 31 de Diciembre de 2024, se reestructura los Órganos Internos de Control, para lograr el mejor aprovechamiento de los Recursos Humanos y materiales disponibles, en beneficio de las tareas para prevenir e investigar actos u omisiones que pudieran constituir responsabilidades administrativas y, en  su caso, sancionar </w:t>
      </w:r>
      <w:r w:rsidRPr="00C41B79">
        <w:rPr>
          <w:rFonts w:ascii="Noto Sans" w:hAnsi="Noto Sans" w:cs="Noto Sans"/>
          <w:color w:val="000000" w:themeColor="text1"/>
          <w:sz w:val="20"/>
          <w:szCs w:val="20"/>
        </w:rPr>
        <w:lastRenderedPageBreak/>
        <w:t xml:space="preserve">aquellas distintas a las que son competencia del Tribunal Federal de Justicia Administrativa. Para el presente procedimiento el </w:t>
      </w:r>
      <w:r w:rsidRPr="00C41B79">
        <w:rPr>
          <w:rFonts w:ascii="Noto Sans" w:hAnsi="Noto Sans" w:cs="Noto Sans"/>
          <w:b/>
          <w:color w:val="000000" w:themeColor="text1"/>
          <w:sz w:val="20"/>
          <w:szCs w:val="20"/>
        </w:rPr>
        <w:t>OIC</w:t>
      </w:r>
      <w:r w:rsidRPr="00C41B79">
        <w:rPr>
          <w:rFonts w:ascii="Noto Sans" w:hAnsi="Noto Sans" w:cs="Noto Sans"/>
          <w:color w:val="000000" w:themeColor="text1"/>
          <w:sz w:val="20"/>
          <w:szCs w:val="20"/>
          <w:lang w:eastAsia="ar-SA"/>
        </w:rPr>
        <w:t xml:space="preserve"> </w:t>
      </w:r>
      <w:r w:rsidRPr="00C41B79">
        <w:rPr>
          <w:rFonts w:ascii="Noto Sans" w:hAnsi="Noto Sans" w:cs="Noto Sans"/>
          <w:color w:val="000000" w:themeColor="text1"/>
          <w:sz w:val="20"/>
          <w:szCs w:val="20"/>
        </w:rPr>
        <w:t xml:space="preserve">se entiende como el </w:t>
      </w:r>
      <w:r w:rsidRPr="00C41B79">
        <w:rPr>
          <w:rFonts w:ascii="Noto Sans" w:hAnsi="Noto Sans" w:cs="Noto Sans"/>
          <w:b/>
          <w:color w:val="000000" w:themeColor="text1"/>
          <w:sz w:val="20"/>
          <w:szCs w:val="20"/>
        </w:rPr>
        <w:t>Órgano Interno de Control en la Secretaría de Ciencias, Humanidades, Tecnología e Innovación en el INAOE</w:t>
      </w:r>
      <w:r w:rsidRPr="00C41B79">
        <w:rPr>
          <w:rFonts w:ascii="Noto Sans" w:hAnsi="Noto Sans" w:cs="Noto Sans"/>
          <w:color w:val="000000" w:themeColor="text1"/>
          <w:sz w:val="20"/>
          <w:szCs w:val="20"/>
        </w:rPr>
        <w:t>, dependiente de la Secretaría de Anticorrupc</w:t>
      </w:r>
      <w:r w:rsidR="00BA55FA" w:rsidRPr="00C41B79">
        <w:rPr>
          <w:rFonts w:ascii="Noto Sans" w:hAnsi="Noto Sans" w:cs="Noto Sans"/>
          <w:color w:val="000000" w:themeColor="text1"/>
          <w:sz w:val="20"/>
          <w:szCs w:val="20"/>
        </w:rPr>
        <w:t>ión y Buen Gobierno.</w:t>
      </w:r>
    </w:p>
    <w:p w14:paraId="06A26B50"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IMSS</w:t>
      </w:r>
      <w:r w:rsidRPr="00C41B79">
        <w:rPr>
          <w:rFonts w:ascii="Noto Sans" w:hAnsi="Noto Sans" w:cs="Noto Sans"/>
          <w:color w:val="000000" w:themeColor="text1"/>
          <w:sz w:val="20"/>
          <w:szCs w:val="20"/>
        </w:rPr>
        <w:t>: Instituto Mexicano del Seguro Social.</w:t>
      </w:r>
    </w:p>
    <w:p w14:paraId="1FFB88B9"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INFONAVIT:</w:t>
      </w:r>
      <w:r w:rsidRPr="00C41B79">
        <w:rPr>
          <w:rFonts w:ascii="Noto Sans" w:hAnsi="Noto Sans" w:cs="Noto Sans"/>
          <w:color w:val="000000" w:themeColor="text1"/>
          <w:sz w:val="20"/>
          <w:szCs w:val="20"/>
        </w:rPr>
        <w:t xml:space="preserve"> Instituto del Fondo Nacional de la Vivienda para los Trabajadores.</w:t>
      </w:r>
    </w:p>
    <w:p w14:paraId="0FB8DE94"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MIPYMES:</w:t>
      </w:r>
      <w:r w:rsidRPr="00C41B79">
        <w:rPr>
          <w:rFonts w:ascii="Noto Sans" w:hAnsi="Noto Sans" w:cs="Noto Sans"/>
          <w:color w:val="000000" w:themeColor="text1"/>
          <w:sz w:val="20"/>
          <w:szCs w:val="20"/>
        </w:rPr>
        <w:t xml:space="preserve"> Las micro, pequeñas y medianas empresas de nacionalidad mexicana a que hace referencia la Ley para el Desarrollo de la Competitividad de la Micro, Pequeña y Mediana Empresa.</w:t>
      </w:r>
    </w:p>
    <w:p w14:paraId="423F7E2D" w14:textId="1F37B48D"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Servicio</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El servicio </w:t>
      </w:r>
      <w:r w:rsidR="009F72C5" w:rsidRPr="00C41B79">
        <w:rPr>
          <w:rFonts w:ascii="Noto Sans" w:hAnsi="Noto Sans" w:cs="Noto Sans"/>
          <w:color w:val="000000" w:themeColor="text1"/>
          <w:sz w:val="20"/>
          <w:szCs w:val="20"/>
        </w:rPr>
        <w:t xml:space="preserve">de comedor Institucional </w:t>
      </w:r>
      <w:r w:rsidRPr="00C41B79">
        <w:rPr>
          <w:rFonts w:ascii="Noto Sans" w:hAnsi="Noto Sans" w:cs="Noto Sans"/>
          <w:color w:val="000000" w:themeColor="text1"/>
          <w:sz w:val="20"/>
          <w:szCs w:val="20"/>
        </w:rPr>
        <w:t xml:space="preserve">de </w:t>
      </w:r>
      <w:r w:rsidRPr="00C41B79">
        <w:rPr>
          <w:rFonts w:ascii="Noto Sans" w:hAnsi="Noto Sans" w:cs="Noto Sans"/>
          <w:b/>
          <w:color w:val="000000" w:themeColor="text1"/>
          <w:sz w:val="20"/>
          <w:szCs w:val="20"/>
        </w:rPr>
        <w:t>“LA CONVOCANTE”,</w:t>
      </w:r>
      <w:r w:rsidR="003C1725" w:rsidRPr="00C41B79">
        <w:rPr>
          <w:rFonts w:ascii="Noto Sans" w:hAnsi="Noto Sans" w:cs="Noto Sans"/>
          <w:color w:val="000000" w:themeColor="text1"/>
          <w:sz w:val="20"/>
          <w:szCs w:val="20"/>
        </w:rPr>
        <w:t xml:space="preserve"> para el ejercicio fiscal 2026</w:t>
      </w:r>
      <w:r w:rsidRPr="00C41B79">
        <w:rPr>
          <w:rFonts w:ascii="Noto Sans" w:hAnsi="Noto Sans" w:cs="Noto Sans"/>
          <w:color w:val="000000" w:themeColor="text1"/>
          <w:sz w:val="20"/>
          <w:szCs w:val="20"/>
        </w:rPr>
        <w:t>.</w:t>
      </w:r>
    </w:p>
    <w:p w14:paraId="18D856D9"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Área requirente:</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La Subdirección de Recursos Humanos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quien solicita o requiere formalmente la contratación del servicio.</w:t>
      </w:r>
    </w:p>
    <w:p w14:paraId="3E8875C9"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Administrador del contrato:</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El Titular de</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la Subdirección de Recursos Humanos, responsable técnico de los servicios objeto de esta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de la ejecución, recepción de los servicios y que requiere formalmente la contratación del servicio objeto de esta</w:t>
      </w:r>
      <w:r w:rsidRPr="00C41B79">
        <w:rPr>
          <w:rFonts w:ascii="Noto Sans" w:hAnsi="Noto Sans" w:cs="Noto Sans"/>
          <w:color w:val="000000" w:themeColor="text1"/>
          <w:spacing w:val="-12"/>
          <w:sz w:val="20"/>
          <w:szCs w:val="20"/>
        </w:rPr>
        <w:t xml:space="preserve"> </w:t>
      </w:r>
      <w:r w:rsidRPr="00C41B79">
        <w:rPr>
          <w:rFonts w:ascii="Noto Sans" w:hAnsi="Noto Sans" w:cs="Noto Sans"/>
          <w:color w:val="000000" w:themeColor="text1"/>
          <w:sz w:val="20"/>
          <w:szCs w:val="20"/>
        </w:rPr>
        <w:t>convocatoria.</w:t>
      </w:r>
    </w:p>
    <w:p w14:paraId="141B6748"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Área contratante</w:t>
      </w:r>
      <w:r w:rsidRPr="00C41B79">
        <w:rPr>
          <w:rFonts w:ascii="Noto Sans" w:hAnsi="Noto Sans" w:cs="Noto Sans"/>
          <w:b/>
          <w:color w:val="000000" w:themeColor="text1"/>
          <w:sz w:val="20"/>
          <w:szCs w:val="20"/>
        </w:rPr>
        <w:t>:</w:t>
      </w:r>
      <w:r w:rsidRPr="00C41B79">
        <w:rPr>
          <w:rFonts w:ascii="Noto Sans" w:hAnsi="Noto Sans" w:cs="Noto Sans"/>
          <w:color w:val="000000" w:themeColor="text1"/>
          <w:sz w:val="20"/>
          <w:szCs w:val="20"/>
        </w:rPr>
        <w:t xml:space="preserve"> La Subdirección de Recursos Materiales y Servicios Generales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responsable del proceso administrativo de los actos de la convocatoria de la presente </w:t>
      </w:r>
      <w:r w:rsidRPr="00C41B79">
        <w:rPr>
          <w:rFonts w:ascii="Noto Sans" w:hAnsi="Noto Sans" w:cs="Noto Sans"/>
          <w:b/>
          <w:color w:val="000000" w:themeColor="text1"/>
          <w:sz w:val="20"/>
          <w:szCs w:val="20"/>
        </w:rPr>
        <w:t xml:space="preserve">INVITACIÓN </w:t>
      </w:r>
      <w:r w:rsidRPr="00C41B79">
        <w:rPr>
          <w:rFonts w:ascii="Noto Sans" w:hAnsi="Noto Sans" w:cs="Noto Sans"/>
          <w:color w:val="000000" w:themeColor="text1"/>
          <w:sz w:val="20"/>
          <w:szCs w:val="20"/>
        </w:rPr>
        <w:t>y su</w:t>
      </w:r>
      <w:r w:rsidRPr="00C41B79">
        <w:rPr>
          <w:rFonts w:ascii="Noto Sans" w:hAnsi="Noto Sans" w:cs="Noto Sans"/>
          <w:color w:val="000000" w:themeColor="text1"/>
          <w:spacing w:val="-9"/>
          <w:sz w:val="20"/>
          <w:szCs w:val="20"/>
        </w:rPr>
        <w:t xml:space="preserve"> </w:t>
      </w:r>
      <w:r w:rsidRPr="00C41B79">
        <w:rPr>
          <w:rFonts w:ascii="Noto Sans" w:hAnsi="Noto Sans" w:cs="Noto Sans"/>
          <w:color w:val="000000" w:themeColor="text1"/>
          <w:sz w:val="20"/>
          <w:szCs w:val="20"/>
        </w:rPr>
        <w:t>cumplimiento.</w:t>
      </w:r>
    </w:p>
    <w:p w14:paraId="7A55DEAA"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Ley o LAASSP</w:t>
      </w:r>
      <w:r w:rsidRPr="00C41B79">
        <w:rPr>
          <w:rFonts w:ascii="Noto Sans" w:hAnsi="Noto Sans" w:cs="Noto Sans"/>
          <w:color w:val="000000" w:themeColor="text1"/>
          <w:sz w:val="20"/>
          <w:szCs w:val="20"/>
        </w:rPr>
        <w:t>: Ley de Adquisiciones, Arrendamientos y Servicios del Sector</w:t>
      </w:r>
      <w:r w:rsidRPr="00C41B79">
        <w:rPr>
          <w:rFonts w:ascii="Noto Sans" w:hAnsi="Noto Sans" w:cs="Noto Sans"/>
          <w:color w:val="000000" w:themeColor="text1"/>
          <w:spacing w:val="-10"/>
          <w:sz w:val="20"/>
          <w:szCs w:val="20"/>
        </w:rPr>
        <w:t xml:space="preserve"> Público </w:t>
      </w:r>
      <w:r w:rsidRPr="00C41B79">
        <w:rPr>
          <w:rFonts w:ascii="Noto Sans" w:hAnsi="Noto Sans" w:cs="Noto Sans"/>
          <w:color w:val="000000" w:themeColor="text1"/>
          <w:sz w:val="20"/>
          <w:szCs w:val="20"/>
        </w:rPr>
        <w:t>vigente.</w:t>
      </w:r>
    </w:p>
    <w:p w14:paraId="4B4C11B9"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Reglamento</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Reglamento de la Ley de Adquisiciones, Arrendamientos y Servicios del Sector Público</w:t>
      </w:r>
      <w:r w:rsidRPr="00C41B79">
        <w:rPr>
          <w:rFonts w:ascii="Noto Sans" w:hAnsi="Noto Sans" w:cs="Noto Sans"/>
          <w:color w:val="000000" w:themeColor="text1"/>
          <w:spacing w:val="-16"/>
          <w:sz w:val="20"/>
          <w:szCs w:val="20"/>
        </w:rPr>
        <w:t xml:space="preserve"> </w:t>
      </w:r>
      <w:r w:rsidRPr="00C41B79">
        <w:rPr>
          <w:rFonts w:ascii="Noto Sans" w:hAnsi="Noto Sans" w:cs="Noto Sans"/>
          <w:color w:val="000000" w:themeColor="text1"/>
          <w:sz w:val="20"/>
          <w:szCs w:val="20"/>
        </w:rPr>
        <w:t>vigente.</w:t>
      </w:r>
    </w:p>
    <w:p w14:paraId="4050CAB0"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Partida</w:t>
      </w:r>
      <w:r w:rsidRPr="00C41B79">
        <w:rPr>
          <w:rFonts w:ascii="Noto Sans" w:hAnsi="Noto Sans" w:cs="Noto Sans"/>
          <w:color w:val="000000" w:themeColor="text1"/>
          <w:sz w:val="20"/>
          <w:szCs w:val="20"/>
          <w:u w:val="single"/>
        </w:rPr>
        <w:t>:</w:t>
      </w:r>
      <w:r w:rsidRPr="00C41B79">
        <w:rPr>
          <w:rFonts w:ascii="Noto Sans" w:hAnsi="Noto Sans" w:cs="Noto Sans"/>
          <w:color w:val="000000" w:themeColor="text1"/>
          <w:sz w:val="20"/>
          <w:szCs w:val="20"/>
        </w:rPr>
        <w:t xml:space="preserve"> La división o desglose de los bienes o de los servicios a contratar, contenidos en un procedimiento de contratación o en un contrato, para diferenciarlos unos de otros, clasificarlos o agruparlos.</w:t>
      </w:r>
    </w:p>
    <w:p w14:paraId="767C8BAA"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 xml:space="preserve">Presupuesto: </w:t>
      </w:r>
      <w:r w:rsidRPr="00C41B79">
        <w:rPr>
          <w:rFonts w:ascii="Noto Sans" w:hAnsi="Noto Sans" w:cs="Noto Sans"/>
          <w:color w:val="000000" w:themeColor="text1"/>
          <w:sz w:val="20"/>
          <w:szCs w:val="20"/>
        </w:rPr>
        <w:t xml:space="preserve">El que la Secretaría comunicó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en el calendario de gasto autorizado correspondiente, en términos de la Ley Federal de Presupuesto y Responsabilidad Hacendaria.</w:t>
      </w:r>
    </w:p>
    <w:p w14:paraId="2306EEC6"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bCs/>
          <w:color w:val="000000" w:themeColor="text1"/>
          <w:sz w:val="20"/>
          <w:szCs w:val="20"/>
          <w:u w:val="single"/>
        </w:rPr>
        <w:t>Precios fijos</w:t>
      </w:r>
      <w:r w:rsidRPr="00C41B79">
        <w:rPr>
          <w:rFonts w:ascii="Noto Sans" w:hAnsi="Noto Sans" w:cs="Noto Sans"/>
          <w:b/>
          <w:bCs/>
          <w:color w:val="000000" w:themeColor="text1"/>
          <w:sz w:val="20"/>
          <w:szCs w:val="20"/>
        </w:rPr>
        <w:t xml:space="preserve">: </w:t>
      </w:r>
      <w:r w:rsidRPr="00C41B79">
        <w:rPr>
          <w:rFonts w:ascii="Noto Sans" w:hAnsi="Noto Sans" w:cs="Noto Sans"/>
          <w:color w:val="000000" w:themeColor="text1"/>
          <w:sz w:val="20"/>
          <w:szCs w:val="20"/>
        </w:rPr>
        <w:t>Se entiende por precios fijos los que no están sujetos a ninguna variación y se mantienen así desde el momento de la presentación y apertura de las proposiciones y durante la vigencia de los contratos.</w:t>
      </w:r>
    </w:p>
    <w:p w14:paraId="5C02D8B3"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u w:val="single"/>
        </w:rPr>
        <w:t>Propuesta</w:t>
      </w:r>
      <w:r w:rsidRPr="00C41B79">
        <w:rPr>
          <w:rFonts w:ascii="Noto Sans" w:hAnsi="Noto Sans" w:cs="Noto Sans"/>
          <w:color w:val="000000" w:themeColor="text1"/>
          <w:sz w:val="20"/>
          <w:szCs w:val="20"/>
        </w:rPr>
        <w:t>: Las propuestas técnica y económica que presentan los</w:t>
      </w:r>
      <w:r w:rsidRPr="00C41B79">
        <w:rPr>
          <w:rFonts w:ascii="Noto Sans" w:hAnsi="Noto Sans" w:cs="Noto Sans"/>
          <w:color w:val="000000" w:themeColor="text1"/>
          <w:spacing w:val="-8"/>
          <w:sz w:val="20"/>
          <w:szCs w:val="20"/>
        </w:rPr>
        <w:t xml:space="preserve"> </w:t>
      </w:r>
      <w:r w:rsidRPr="00C41B79">
        <w:rPr>
          <w:rFonts w:ascii="Noto Sans" w:hAnsi="Noto Sans" w:cs="Noto Sans"/>
          <w:color w:val="000000" w:themeColor="text1"/>
          <w:sz w:val="20"/>
          <w:szCs w:val="20"/>
        </w:rPr>
        <w:t>licitantes.</w:t>
      </w:r>
    </w:p>
    <w:p w14:paraId="744042C3" w14:textId="06EA9515"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color w:val="000000" w:themeColor="text1"/>
          <w:sz w:val="20"/>
          <w:szCs w:val="20"/>
        </w:rPr>
      </w:pPr>
      <w:r w:rsidRPr="00C41B79">
        <w:rPr>
          <w:rFonts w:ascii="Noto Sans" w:hAnsi="Noto Sans" w:cs="Noto Sans"/>
          <w:b/>
          <w:bCs/>
          <w:color w:val="000000" w:themeColor="text1"/>
          <w:sz w:val="20"/>
          <w:szCs w:val="20"/>
          <w:u w:val="single"/>
          <w:lang w:eastAsia="ar-SA"/>
        </w:rPr>
        <w:t>UMA:</w:t>
      </w:r>
      <w:r w:rsidRPr="00C41B79">
        <w:rPr>
          <w:rFonts w:ascii="Noto Sans" w:hAnsi="Noto Sans" w:cs="Noto Sans"/>
          <w:b/>
          <w:bCs/>
          <w:color w:val="000000" w:themeColor="text1"/>
          <w:sz w:val="20"/>
          <w:szCs w:val="20"/>
          <w:lang w:eastAsia="ar-SA"/>
        </w:rPr>
        <w:t xml:space="preserve"> </w:t>
      </w:r>
      <w:r w:rsidRPr="00C41B79">
        <w:rPr>
          <w:rFonts w:ascii="Noto Sans" w:hAnsi="Noto Sans" w:cs="Noto Sans"/>
          <w:color w:val="000000" w:themeColor="text1"/>
          <w:sz w:val="20"/>
          <w:szCs w:val="20"/>
          <w:lang w:eastAsia="ar-SA"/>
        </w:rPr>
        <w:t>Unidad de Medida de Actualización, referencia económica en pesos para determinar la cuantía del pago de las obligaciones y supuestos previstos en las leyes federales, de las entidades federativas, así como en las disposiciones jurídicas que emanen de dichas leyes, de conformidad con lo previsto en el artículo</w:t>
      </w:r>
      <w:r w:rsidR="00C67221" w:rsidRPr="00C41B79">
        <w:rPr>
          <w:rFonts w:ascii="Noto Sans" w:hAnsi="Noto Sans" w:cs="Noto Sans"/>
          <w:color w:val="000000" w:themeColor="text1"/>
          <w:sz w:val="20"/>
          <w:szCs w:val="20"/>
          <w:lang w:eastAsia="ar-SA"/>
        </w:rPr>
        <w:t xml:space="preserve"> 4 </w:t>
      </w:r>
      <w:r w:rsidRPr="00C41B79">
        <w:rPr>
          <w:rFonts w:ascii="Noto Sans" w:hAnsi="Noto Sans" w:cs="Noto Sans"/>
          <w:color w:val="000000" w:themeColor="text1"/>
          <w:sz w:val="20"/>
          <w:szCs w:val="20"/>
          <w:lang w:eastAsia="ar-SA"/>
        </w:rPr>
        <w:t>fracción III, de la Ley para determinar el Valor de la Unidad de Medida y Actualización.  El valor mensual de la UMA se calculará multiplicando su valor diario por 30.4 veces y su valor anual se calcula multiplicando su valor mensual por 12.</w:t>
      </w:r>
    </w:p>
    <w:p w14:paraId="604E16B8" w14:textId="77777777" w:rsidR="00620E26" w:rsidRPr="00C41B79" w:rsidRDefault="00620E26" w:rsidP="00620E26">
      <w:pPr>
        <w:pStyle w:val="Prrafodelista"/>
        <w:ind w:left="822"/>
        <w:rPr>
          <w:rFonts w:ascii="Noto Sans" w:hAnsi="Noto Sans" w:cs="Noto Sans"/>
          <w:color w:val="000000" w:themeColor="text1"/>
          <w:sz w:val="20"/>
          <w:szCs w:val="20"/>
        </w:rPr>
      </w:pPr>
    </w:p>
    <w:tbl>
      <w:tblPr>
        <w:tblStyle w:val="Tablaconcuadrcula"/>
        <w:tblW w:w="0" w:type="auto"/>
        <w:jc w:val="center"/>
        <w:tblLook w:val="04A0" w:firstRow="1" w:lastRow="0" w:firstColumn="1" w:lastColumn="0" w:noHBand="0" w:noVBand="1"/>
      </w:tblPr>
      <w:tblGrid>
        <w:gridCol w:w="1271"/>
        <w:gridCol w:w="1134"/>
        <w:gridCol w:w="1418"/>
        <w:gridCol w:w="1417"/>
      </w:tblGrid>
      <w:tr w:rsidR="00620E26" w:rsidRPr="00C41B79" w14:paraId="0F595713" w14:textId="77777777" w:rsidTr="000452F0">
        <w:trPr>
          <w:trHeight w:val="20"/>
          <w:jc w:val="center"/>
        </w:trPr>
        <w:tc>
          <w:tcPr>
            <w:tcW w:w="1271" w:type="dxa"/>
            <w:vAlign w:val="center"/>
          </w:tcPr>
          <w:p w14:paraId="2ECA6FA1" w14:textId="77777777" w:rsidR="00620E26" w:rsidRPr="00C41B79" w:rsidRDefault="00620E26" w:rsidP="000452F0">
            <w:pPr>
              <w:widowControl w:val="0"/>
              <w:adjustRightInd w:val="0"/>
              <w:jc w:val="center"/>
              <w:textAlignment w:val="baseline"/>
              <w:rPr>
                <w:rFonts w:ascii="Noto Sans" w:hAnsi="Noto Sans" w:cs="Noto Sans"/>
                <w:b/>
                <w:color w:val="000000" w:themeColor="text1"/>
                <w:sz w:val="20"/>
                <w:szCs w:val="20"/>
                <w:lang w:eastAsia="ar-SA"/>
              </w:rPr>
            </w:pPr>
            <w:r w:rsidRPr="00C41B79">
              <w:rPr>
                <w:rFonts w:ascii="Noto Sans" w:hAnsi="Noto Sans" w:cs="Noto Sans"/>
                <w:b/>
                <w:color w:val="000000" w:themeColor="text1"/>
                <w:sz w:val="20"/>
                <w:szCs w:val="20"/>
                <w:lang w:eastAsia="ar-SA"/>
              </w:rPr>
              <w:t>Año</w:t>
            </w:r>
          </w:p>
        </w:tc>
        <w:tc>
          <w:tcPr>
            <w:tcW w:w="1134" w:type="dxa"/>
            <w:vAlign w:val="center"/>
          </w:tcPr>
          <w:p w14:paraId="272944B6" w14:textId="77777777" w:rsidR="00620E26" w:rsidRPr="00C41B79" w:rsidRDefault="00620E26" w:rsidP="000452F0">
            <w:pPr>
              <w:widowControl w:val="0"/>
              <w:adjustRightInd w:val="0"/>
              <w:jc w:val="center"/>
              <w:textAlignment w:val="baseline"/>
              <w:rPr>
                <w:rFonts w:ascii="Noto Sans" w:hAnsi="Noto Sans" w:cs="Noto Sans"/>
                <w:b/>
                <w:color w:val="000000" w:themeColor="text1"/>
                <w:sz w:val="20"/>
                <w:szCs w:val="20"/>
                <w:lang w:eastAsia="ar-SA"/>
              </w:rPr>
            </w:pPr>
            <w:r w:rsidRPr="00C41B79">
              <w:rPr>
                <w:rFonts w:ascii="Noto Sans" w:hAnsi="Noto Sans" w:cs="Noto Sans"/>
                <w:b/>
                <w:color w:val="000000" w:themeColor="text1"/>
                <w:sz w:val="20"/>
                <w:szCs w:val="20"/>
                <w:lang w:eastAsia="ar-SA"/>
              </w:rPr>
              <w:t>Diario</w:t>
            </w:r>
          </w:p>
        </w:tc>
        <w:tc>
          <w:tcPr>
            <w:tcW w:w="1418" w:type="dxa"/>
            <w:vAlign w:val="center"/>
          </w:tcPr>
          <w:p w14:paraId="753DD00F" w14:textId="77777777" w:rsidR="00620E26" w:rsidRPr="00C41B79" w:rsidRDefault="00620E26" w:rsidP="000452F0">
            <w:pPr>
              <w:widowControl w:val="0"/>
              <w:adjustRightInd w:val="0"/>
              <w:jc w:val="center"/>
              <w:textAlignment w:val="baseline"/>
              <w:rPr>
                <w:rFonts w:ascii="Noto Sans" w:hAnsi="Noto Sans" w:cs="Noto Sans"/>
                <w:b/>
                <w:color w:val="000000" w:themeColor="text1"/>
                <w:sz w:val="20"/>
                <w:szCs w:val="20"/>
                <w:lang w:eastAsia="ar-SA"/>
              </w:rPr>
            </w:pPr>
            <w:r w:rsidRPr="00C41B79">
              <w:rPr>
                <w:rFonts w:ascii="Noto Sans" w:hAnsi="Noto Sans" w:cs="Noto Sans"/>
                <w:b/>
                <w:color w:val="000000" w:themeColor="text1"/>
                <w:sz w:val="20"/>
                <w:szCs w:val="20"/>
                <w:lang w:eastAsia="ar-SA"/>
              </w:rPr>
              <w:t>Mensual</w:t>
            </w:r>
          </w:p>
        </w:tc>
        <w:tc>
          <w:tcPr>
            <w:tcW w:w="1417" w:type="dxa"/>
            <w:vAlign w:val="center"/>
          </w:tcPr>
          <w:p w14:paraId="5F63B666" w14:textId="77777777" w:rsidR="00620E26" w:rsidRPr="00C41B79" w:rsidRDefault="00620E26" w:rsidP="000452F0">
            <w:pPr>
              <w:widowControl w:val="0"/>
              <w:adjustRightInd w:val="0"/>
              <w:jc w:val="center"/>
              <w:textAlignment w:val="baseline"/>
              <w:rPr>
                <w:rFonts w:ascii="Noto Sans" w:hAnsi="Noto Sans" w:cs="Noto Sans"/>
                <w:b/>
                <w:color w:val="000000" w:themeColor="text1"/>
                <w:sz w:val="20"/>
                <w:szCs w:val="20"/>
                <w:lang w:eastAsia="ar-SA"/>
              </w:rPr>
            </w:pPr>
            <w:r w:rsidRPr="00C41B79">
              <w:rPr>
                <w:rFonts w:ascii="Noto Sans" w:hAnsi="Noto Sans" w:cs="Noto Sans"/>
                <w:b/>
                <w:color w:val="000000" w:themeColor="text1"/>
                <w:sz w:val="20"/>
                <w:szCs w:val="20"/>
                <w:lang w:eastAsia="ar-SA"/>
              </w:rPr>
              <w:t>Anual</w:t>
            </w:r>
          </w:p>
        </w:tc>
      </w:tr>
      <w:tr w:rsidR="00620E26" w:rsidRPr="00C41B79" w14:paraId="03CEFB36" w14:textId="77777777" w:rsidTr="000452F0">
        <w:trPr>
          <w:trHeight w:val="20"/>
          <w:jc w:val="center"/>
        </w:trPr>
        <w:tc>
          <w:tcPr>
            <w:tcW w:w="1271" w:type="dxa"/>
          </w:tcPr>
          <w:p w14:paraId="716E3C95" w14:textId="0657D181" w:rsidR="00620E26" w:rsidRPr="00C41B79" w:rsidRDefault="00F5299E" w:rsidP="000452F0">
            <w:pPr>
              <w:jc w:val="center"/>
              <w:rPr>
                <w:rFonts w:ascii="Noto Sans" w:hAnsi="Noto Sans" w:cs="Noto Sans"/>
                <w:color w:val="000000" w:themeColor="text1"/>
                <w:sz w:val="20"/>
                <w:szCs w:val="20"/>
                <w:lang w:eastAsia="ar-SA"/>
              </w:rPr>
            </w:pPr>
            <w:r w:rsidRPr="00C41B79">
              <w:rPr>
                <w:rFonts w:ascii="Noto Sans" w:hAnsi="Noto Sans" w:cs="Noto Sans"/>
                <w:color w:val="000000" w:themeColor="text1"/>
                <w:sz w:val="20"/>
                <w:szCs w:val="20"/>
                <w:lang w:eastAsia="ar-SA"/>
              </w:rPr>
              <w:t>2026</w:t>
            </w:r>
          </w:p>
        </w:tc>
        <w:tc>
          <w:tcPr>
            <w:tcW w:w="1134" w:type="dxa"/>
          </w:tcPr>
          <w:p w14:paraId="2D170150" w14:textId="26F17B42" w:rsidR="00620E26" w:rsidRPr="00C41B79" w:rsidRDefault="00620E26" w:rsidP="00897B6A">
            <w:pPr>
              <w:jc w:val="center"/>
              <w:rPr>
                <w:rFonts w:ascii="Noto Sans" w:hAnsi="Noto Sans" w:cs="Noto Sans"/>
                <w:color w:val="000000" w:themeColor="text1"/>
                <w:sz w:val="20"/>
                <w:szCs w:val="20"/>
                <w:lang w:eastAsia="ar-SA"/>
              </w:rPr>
            </w:pPr>
            <w:r w:rsidRPr="00C41B79">
              <w:rPr>
                <w:rFonts w:ascii="Noto Sans" w:hAnsi="Noto Sans" w:cs="Noto Sans"/>
                <w:color w:val="000000" w:themeColor="text1"/>
                <w:sz w:val="20"/>
                <w:szCs w:val="20"/>
                <w:lang w:eastAsia="ar-SA"/>
              </w:rPr>
              <w:t xml:space="preserve">$ </w:t>
            </w:r>
            <w:r w:rsidR="00897B6A" w:rsidRPr="00C41B79">
              <w:rPr>
                <w:rFonts w:ascii="Noto Sans" w:hAnsi="Noto Sans" w:cs="Noto Sans"/>
                <w:color w:val="000000" w:themeColor="text1"/>
                <w:sz w:val="20"/>
                <w:szCs w:val="20"/>
                <w:lang w:eastAsia="ar-SA"/>
              </w:rPr>
              <w:t>117.31</w:t>
            </w:r>
          </w:p>
        </w:tc>
        <w:tc>
          <w:tcPr>
            <w:tcW w:w="1418" w:type="dxa"/>
          </w:tcPr>
          <w:p w14:paraId="669A242A" w14:textId="349E95AD" w:rsidR="00620E26" w:rsidRPr="00C41B79" w:rsidRDefault="00620E26" w:rsidP="00897B6A">
            <w:pPr>
              <w:jc w:val="center"/>
              <w:rPr>
                <w:rFonts w:ascii="Noto Sans" w:hAnsi="Noto Sans" w:cs="Noto Sans"/>
                <w:color w:val="000000" w:themeColor="text1"/>
                <w:sz w:val="20"/>
                <w:szCs w:val="20"/>
                <w:lang w:eastAsia="ar-SA"/>
              </w:rPr>
            </w:pPr>
            <w:r w:rsidRPr="00C41B79">
              <w:rPr>
                <w:rFonts w:ascii="Noto Sans" w:hAnsi="Noto Sans" w:cs="Noto Sans"/>
                <w:color w:val="000000" w:themeColor="text1"/>
                <w:sz w:val="20"/>
                <w:szCs w:val="20"/>
                <w:lang w:eastAsia="ar-SA"/>
              </w:rPr>
              <w:t>$ 3</w:t>
            </w:r>
            <w:r w:rsidR="00897B6A" w:rsidRPr="00C41B79">
              <w:rPr>
                <w:rFonts w:ascii="Noto Sans" w:hAnsi="Noto Sans" w:cs="Noto Sans"/>
                <w:color w:val="000000" w:themeColor="text1"/>
                <w:sz w:val="20"/>
                <w:szCs w:val="20"/>
                <w:lang w:eastAsia="ar-SA"/>
              </w:rPr>
              <w:t>,566.22</w:t>
            </w:r>
          </w:p>
        </w:tc>
        <w:tc>
          <w:tcPr>
            <w:tcW w:w="1417" w:type="dxa"/>
          </w:tcPr>
          <w:p w14:paraId="426A51C0" w14:textId="4BFF8EBE" w:rsidR="00620E26" w:rsidRPr="00C41B79" w:rsidRDefault="00620E26" w:rsidP="000452F0">
            <w:pPr>
              <w:jc w:val="center"/>
              <w:rPr>
                <w:rFonts w:ascii="Noto Sans" w:hAnsi="Noto Sans" w:cs="Noto Sans"/>
                <w:color w:val="000000" w:themeColor="text1"/>
                <w:sz w:val="20"/>
                <w:szCs w:val="20"/>
                <w:lang w:eastAsia="ar-SA"/>
              </w:rPr>
            </w:pPr>
            <w:r w:rsidRPr="00C41B79">
              <w:rPr>
                <w:rFonts w:ascii="Noto Sans" w:hAnsi="Noto Sans" w:cs="Noto Sans"/>
                <w:color w:val="000000" w:themeColor="text1"/>
                <w:sz w:val="20"/>
                <w:szCs w:val="20"/>
                <w:lang w:eastAsia="ar-SA"/>
              </w:rPr>
              <w:t>$</w:t>
            </w:r>
            <w:r w:rsidR="00897B6A" w:rsidRPr="00C41B79">
              <w:rPr>
                <w:color w:val="000000" w:themeColor="text1"/>
              </w:rPr>
              <w:t xml:space="preserve"> </w:t>
            </w:r>
            <w:r w:rsidR="00897B6A" w:rsidRPr="00C41B79">
              <w:rPr>
                <w:rFonts w:ascii="Noto Sans" w:hAnsi="Noto Sans" w:cs="Noto Sans"/>
                <w:color w:val="000000" w:themeColor="text1"/>
                <w:sz w:val="20"/>
                <w:szCs w:val="20"/>
                <w:lang w:eastAsia="ar-SA"/>
              </w:rPr>
              <w:t>42,794.64</w:t>
            </w:r>
          </w:p>
        </w:tc>
      </w:tr>
    </w:tbl>
    <w:p w14:paraId="3687EC88" w14:textId="77777777" w:rsidR="00620E26" w:rsidRPr="00C41B79" w:rsidRDefault="00620E26" w:rsidP="00620E26">
      <w:pPr>
        <w:pStyle w:val="Sinespaciado"/>
        <w:ind w:left="851"/>
        <w:rPr>
          <w:rFonts w:ascii="Noto Sans" w:eastAsia="Calibri" w:hAnsi="Noto Sans" w:cs="Noto Sans"/>
          <w:color w:val="000000" w:themeColor="text1"/>
          <w:sz w:val="20"/>
          <w:szCs w:val="20"/>
          <w:lang w:val="es-MX" w:eastAsia="ar-SA"/>
        </w:rPr>
      </w:pPr>
      <w:r w:rsidRPr="00C41B79">
        <w:rPr>
          <w:rFonts w:ascii="Noto Sans" w:eastAsia="Calibri" w:hAnsi="Noto Sans" w:cs="Noto Sans"/>
          <w:color w:val="000000" w:themeColor="text1"/>
          <w:sz w:val="20"/>
          <w:szCs w:val="20"/>
          <w:lang w:val="es-MX" w:eastAsia="ar-SA"/>
        </w:rPr>
        <w:t>Fuentes:</w:t>
      </w:r>
    </w:p>
    <w:p w14:paraId="1789F3CD" w14:textId="2344B85C" w:rsidR="00620E26" w:rsidRPr="00C41B79" w:rsidRDefault="00897B6A" w:rsidP="00620E26">
      <w:pPr>
        <w:pStyle w:val="Sinespaciado"/>
        <w:ind w:left="851"/>
        <w:rPr>
          <w:rFonts w:ascii="Noto Sans" w:eastAsiaTheme="minorEastAsia" w:hAnsi="Noto Sans" w:cs="Noto Sans"/>
          <w:bCs/>
          <w:color w:val="000000" w:themeColor="text1"/>
          <w:sz w:val="20"/>
          <w:szCs w:val="20"/>
          <w:lang w:val="es-ES_tradnl" w:eastAsia="ar-SA"/>
        </w:rPr>
      </w:pPr>
      <w:r w:rsidRPr="00C41B79">
        <w:rPr>
          <w:rFonts w:ascii="Noto Sans" w:eastAsiaTheme="minorEastAsia" w:hAnsi="Noto Sans" w:cs="Noto Sans"/>
          <w:bCs/>
          <w:color w:val="000000" w:themeColor="text1"/>
          <w:sz w:val="20"/>
          <w:szCs w:val="20"/>
          <w:lang w:val="es-ES_tradnl" w:eastAsia="ar-SA"/>
        </w:rPr>
        <w:lastRenderedPageBreak/>
        <w:t>https://www.ifecom.cjf.gob.mx/resources/PDF/UMA/09012026.pdf</w:t>
      </w:r>
    </w:p>
    <w:p w14:paraId="225AC382"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b/>
          <w:bCs/>
          <w:color w:val="000000" w:themeColor="text1"/>
          <w:sz w:val="20"/>
          <w:szCs w:val="20"/>
          <w:u w:val="single"/>
          <w:lang w:eastAsia="ar-SA"/>
        </w:rPr>
      </w:pPr>
      <w:r w:rsidRPr="00C41B79">
        <w:rPr>
          <w:rFonts w:ascii="Noto Sans" w:hAnsi="Noto Sans" w:cs="Noto Sans"/>
          <w:b/>
          <w:bCs/>
          <w:color w:val="000000" w:themeColor="text1"/>
          <w:sz w:val="20"/>
          <w:szCs w:val="20"/>
          <w:u w:val="single"/>
          <w:lang w:eastAsia="ar-SA"/>
        </w:rPr>
        <w:t xml:space="preserve">Propuesta Solvente: </w:t>
      </w:r>
      <w:r w:rsidRPr="00C41B79">
        <w:rPr>
          <w:rFonts w:ascii="Noto Sans" w:hAnsi="Noto Sans" w:cs="Noto Sans"/>
          <w:bCs/>
          <w:color w:val="000000" w:themeColor="text1"/>
          <w:sz w:val="20"/>
          <w:szCs w:val="20"/>
          <w:lang w:eastAsia="ar-SA"/>
        </w:rPr>
        <w:t>Aquella que cumple con los requisitos legales, técnicos y económicos solicitados en la Convocatoria, sus anexos y junta(s) de aclaraciones.</w:t>
      </w:r>
    </w:p>
    <w:p w14:paraId="0F0B295F"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bCs/>
          <w:color w:val="000000" w:themeColor="text1"/>
          <w:sz w:val="20"/>
          <w:szCs w:val="20"/>
          <w:lang w:eastAsia="ar-SA"/>
        </w:rPr>
      </w:pPr>
      <w:r w:rsidRPr="00C41B79">
        <w:rPr>
          <w:rFonts w:ascii="Noto Sans" w:hAnsi="Noto Sans" w:cs="Noto Sans"/>
          <w:b/>
          <w:bCs/>
          <w:color w:val="000000" w:themeColor="text1"/>
          <w:sz w:val="20"/>
          <w:szCs w:val="20"/>
          <w:u w:val="single"/>
          <w:lang w:eastAsia="ar-SA"/>
        </w:rPr>
        <w:t xml:space="preserve">El Proveedor: </w:t>
      </w:r>
      <w:r w:rsidRPr="00C41B79">
        <w:rPr>
          <w:rFonts w:ascii="Noto Sans" w:hAnsi="Noto Sans" w:cs="Noto Sans"/>
          <w:bCs/>
          <w:color w:val="000000" w:themeColor="text1"/>
          <w:sz w:val="20"/>
          <w:szCs w:val="20"/>
          <w:lang w:eastAsia="ar-SA"/>
        </w:rPr>
        <w:t xml:space="preserve">La persona física o moral con quien </w:t>
      </w:r>
      <w:r w:rsidRPr="00C41B79">
        <w:rPr>
          <w:rFonts w:ascii="Noto Sans" w:hAnsi="Noto Sans" w:cs="Noto Sans"/>
          <w:b/>
          <w:bCs/>
          <w:color w:val="000000" w:themeColor="text1"/>
          <w:sz w:val="20"/>
          <w:szCs w:val="20"/>
          <w:lang w:eastAsia="ar-SA"/>
        </w:rPr>
        <w:t xml:space="preserve">“LA CONVOCANTE” </w:t>
      </w:r>
      <w:r w:rsidRPr="00C41B79">
        <w:rPr>
          <w:rFonts w:ascii="Noto Sans" w:hAnsi="Noto Sans" w:cs="Noto Sans"/>
          <w:bCs/>
          <w:color w:val="000000" w:themeColor="text1"/>
          <w:sz w:val="20"/>
          <w:szCs w:val="20"/>
          <w:lang w:eastAsia="ar-SA"/>
        </w:rPr>
        <w:t xml:space="preserve">celebre el contrato que se derive de la presente </w:t>
      </w:r>
      <w:r w:rsidRPr="00C41B79">
        <w:rPr>
          <w:rFonts w:ascii="Noto Sans" w:hAnsi="Noto Sans" w:cs="Noto Sans"/>
          <w:b/>
          <w:bCs/>
          <w:color w:val="000000" w:themeColor="text1"/>
          <w:sz w:val="20"/>
          <w:szCs w:val="20"/>
          <w:lang w:eastAsia="ar-SA"/>
        </w:rPr>
        <w:t>INVITACIÓN</w:t>
      </w:r>
      <w:r w:rsidRPr="00C41B79">
        <w:rPr>
          <w:rFonts w:ascii="Noto Sans" w:hAnsi="Noto Sans" w:cs="Noto Sans"/>
          <w:bCs/>
          <w:color w:val="000000" w:themeColor="text1"/>
          <w:sz w:val="20"/>
          <w:szCs w:val="20"/>
          <w:lang w:eastAsia="ar-SA"/>
        </w:rPr>
        <w:t>.</w:t>
      </w:r>
    </w:p>
    <w:p w14:paraId="3A3EDE81"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b/>
          <w:bCs/>
          <w:color w:val="000000" w:themeColor="text1"/>
          <w:sz w:val="20"/>
          <w:szCs w:val="20"/>
          <w:u w:val="single"/>
          <w:lang w:eastAsia="ar-SA"/>
        </w:rPr>
      </w:pPr>
      <w:r w:rsidRPr="00C41B79">
        <w:rPr>
          <w:rFonts w:ascii="Noto Sans" w:hAnsi="Noto Sans" w:cs="Noto Sans"/>
          <w:b/>
          <w:bCs/>
          <w:color w:val="000000" w:themeColor="text1"/>
          <w:sz w:val="20"/>
          <w:szCs w:val="20"/>
          <w:u w:val="single"/>
          <w:lang w:eastAsia="ar-SA"/>
        </w:rPr>
        <w:t xml:space="preserve">Contrato: </w:t>
      </w:r>
      <w:r w:rsidRPr="00C41B79">
        <w:rPr>
          <w:rFonts w:ascii="Noto Sans" w:hAnsi="Noto Sans" w:cs="Noto Sans"/>
          <w:bCs/>
          <w:color w:val="000000" w:themeColor="text1"/>
          <w:sz w:val="20"/>
          <w:szCs w:val="20"/>
          <w:lang w:eastAsia="ar-SA"/>
        </w:rPr>
        <w:t xml:space="preserve">Acuerdo de voluntades que crea o transmite derechos y obligaciones entre </w:t>
      </w:r>
      <w:r w:rsidRPr="00C41B79">
        <w:rPr>
          <w:rFonts w:ascii="Noto Sans" w:hAnsi="Noto Sans" w:cs="Noto Sans"/>
          <w:b/>
          <w:bCs/>
          <w:color w:val="000000" w:themeColor="text1"/>
          <w:sz w:val="20"/>
          <w:szCs w:val="20"/>
          <w:lang w:eastAsia="ar-SA"/>
        </w:rPr>
        <w:t>“LA CONVOCANTE”</w:t>
      </w:r>
      <w:r w:rsidRPr="00C41B79">
        <w:rPr>
          <w:rFonts w:ascii="Noto Sans" w:hAnsi="Noto Sans" w:cs="Noto Sans"/>
          <w:bCs/>
          <w:color w:val="000000" w:themeColor="text1"/>
          <w:sz w:val="20"/>
          <w:szCs w:val="20"/>
          <w:lang w:eastAsia="ar-SA"/>
        </w:rPr>
        <w:t xml:space="preserve"> con el proveedor adjudicado.</w:t>
      </w:r>
    </w:p>
    <w:p w14:paraId="18EACF29"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bCs/>
          <w:color w:val="000000" w:themeColor="text1"/>
          <w:sz w:val="20"/>
          <w:szCs w:val="20"/>
          <w:lang w:eastAsia="ar-SA"/>
        </w:rPr>
      </w:pPr>
      <w:r w:rsidRPr="00C41B79">
        <w:rPr>
          <w:rFonts w:ascii="Noto Sans" w:hAnsi="Noto Sans" w:cs="Noto Sans"/>
          <w:b/>
          <w:bCs/>
          <w:color w:val="000000" w:themeColor="text1"/>
          <w:sz w:val="20"/>
          <w:szCs w:val="20"/>
          <w:u w:val="single"/>
          <w:lang w:eastAsia="ar-SA"/>
        </w:rPr>
        <w:t xml:space="preserve">S.A.B.G. </w:t>
      </w:r>
      <w:r w:rsidRPr="00C41B79">
        <w:rPr>
          <w:rFonts w:ascii="Noto Sans" w:hAnsi="Noto Sans" w:cs="Noto Sans"/>
          <w:bCs/>
          <w:color w:val="000000" w:themeColor="text1"/>
          <w:sz w:val="20"/>
          <w:szCs w:val="20"/>
          <w:lang w:eastAsia="ar-SA"/>
        </w:rPr>
        <w:t>Secretaría Anticorrupción y Buen Gobierno.</w:t>
      </w:r>
    </w:p>
    <w:p w14:paraId="031A18A3" w14:textId="77777777" w:rsidR="00620E26"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bCs/>
          <w:color w:val="000000" w:themeColor="text1"/>
          <w:sz w:val="20"/>
          <w:szCs w:val="20"/>
          <w:lang w:eastAsia="ar-SA"/>
        </w:rPr>
      </w:pPr>
      <w:r w:rsidRPr="00C41B79">
        <w:rPr>
          <w:rFonts w:ascii="Noto Sans" w:hAnsi="Noto Sans" w:cs="Noto Sans"/>
          <w:b/>
          <w:bCs/>
          <w:color w:val="000000" w:themeColor="text1"/>
          <w:sz w:val="20"/>
          <w:szCs w:val="20"/>
          <w:u w:val="single"/>
          <w:lang w:eastAsia="ar-SA"/>
        </w:rPr>
        <w:t xml:space="preserve">Cronograma: </w:t>
      </w:r>
      <w:r w:rsidRPr="00C41B79">
        <w:rPr>
          <w:rFonts w:ascii="Noto Sans" w:hAnsi="Noto Sans" w:cs="Noto Sans"/>
          <w:bCs/>
          <w:color w:val="000000" w:themeColor="text1"/>
          <w:sz w:val="20"/>
          <w:szCs w:val="20"/>
          <w:lang w:eastAsia="ar-SA"/>
        </w:rPr>
        <w:t>Calendario con las fechas de los eventos concursales del presente procedimiento.</w:t>
      </w:r>
    </w:p>
    <w:p w14:paraId="24DCC9AA" w14:textId="4373644F" w:rsidR="00031112" w:rsidRPr="00C41B79" w:rsidRDefault="00620E26" w:rsidP="00620E26">
      <w:pPr>
        <w:pStyle w:val="Prrafodelista"/>
        <w:widowControl w:val="0"/>
        <w:numPr>
          <w:ilvl w:val="1"/>
          <w:numId w:val="1"/>
        </w:numPr>
        <w:tabs>
          <w:tab w:val="left" w:pos="823"/>
        </w:tabs>
        <w:autoSpaceDE w:val="0"/>
        <w:autoSpaceDN w:val="0"/>
        <w:spacing w:line="237" w:lineRule="auto"/>
        <w:ind w:left="822" w:right="49"/>
        <w:contextualSpacing w:val="0"/>
        <w:jc w:val="both"/>
        <w:rPr>
          <w:rFonts w:ascii="Noto Sans" w:hAnsi="Noto Sans" w:cs="Noto Sans"/>
          <w:bCs/>
          <w:color w:val="000000" w:themeColor="text1"/>
          <w:sz w:val="20"/>
          <w:szCs w:val="20"/>
          <w:lang w:eastAsia="ar-SA"/>
        </w:rPr>
      </w:pPr>
      <w:r w:rsidRPr="00C41B79">
        <w:rPr>
          <w:rFonts w:ascii="Noto Sans" w:hAnsi="Noto Sans" w:cs="Noto Sans"/>
          <w:b/>
          <w:bCs/>
          <w:color w:val="000000" w:themeColor="text1"/>
          <w:sz w:val="20"/>
          <w:szCs w:val="20"/>
          <w:u w:val="single"/>
          <w:lang w:eastAsia="ar-SA"/>
        </w:rPr>
        <w:t>Investigación de Mercado:</w:t>
      </w:r>
      <w:r w:rsidRPr="00C41B79">
        <w:rPr>
          <w:rFonts w:ascii="Noto Sans" w:hAnsi="Noto Sans" w:cs="Noto Sans"/>
          <w:bCs/>
          <w:color w:val="000000" w:themeColor="text1"/>
          <w:sz w:val="20"/>
          <w:szCs w:val="20"/>
          <w:lang w:eastAsia="ar-SA"/>
        </w:rPr>
        <w:t xml:space="preserve"> </w:t>
      </w:r>
      <w:r w:rsidR="00031112" w:rsidRPr="00C41B79">
        <w:rPr>
          <w:rFonts w:ascii="Noto Sans" w:hAnsi="Noto Sans" w:cs="Noto Sans"/>
          <w:color w:val="000000" w:themeColor="text1"/>
          <w:sz w:val="20"/>
          <w:szCs w:val="20"/>
        </w:rPr>
        <w:t>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w:t>
      </w:r>
    </w:p>
    <w:p w14:paraId="18338959" w14:textId="73C8C519" w:rsidR="00031112" w:rsidRPr="00C41B79" w:rsidRDefault="00620E26" w:rsidP="00647C2B">
      <w:pPr>
        <w:pStyle w:val="Prrafodelista"/>
        <w:widowControl w:val="0"/>
        <w:numPr>
          <w:ilvl w:val="1"/>
          <w:numId w:val="32"/>
        </w:numPr>
        <w:tabs>
          <w:tab w:val="left" w:pos="823"/>
        </w:tabs>
        <w:autoSpaceDE w:val="0"/>
        <w:autoSpaceDN w:val="0"/>
        <w:spacing w:line="237" w:lineRule="auto"/>
        <w:ind w:left="851" w:right="49"/>
        <w:contextualSpacing w:val="0"/>
        <w:jc w:val="both"/>
        <w:rPr>
          <w:rFonts w:ascii="Noto Sans" w:hAnsi="Noto Sans" w:cs="Noto Sans"/>
          <w:color w:val="000000" w:themeColor="text1"/>
          <w:sz w:val="20"/>
          <w:szCs w:val="20"/>
        </w:rPr>
      </w:pPr>
      <w:r w:rsidRPr="00C41B79">
        <w:rPr>
          <w:rFonts w:ascii="Noto Sans" w:hAnsi="Noto Sans" w:cs="Noto Sans"/>
          <w:b/>
          <w:bCs/>
          <w:color w:val="000000" w:themeColor="text1"/>
          <w:sz w:val="20"/>
          <w:szCs w:val="20"/>
          <w:u w:val="single"/>
          <w:lang w:eastAsia="ar-SA"/>
        </w:rPr>
        <w:t xml:space="preserve">Precio </w:t>
      </w:r>
      <w:r w:rsidR="00031112" w:rsidRPr="00C41B79">
        <w:rPr>
          <w:rFonts w:ascii="Noto Sans" w:hAnsi="Noto Sans" w:cs="Noto Sans"/>
          <w:b/>
          <w:bCs/>
          <w:color w:val="000000" w:themeColor="text1"/>
          <w:sz w:val="20"/>
          <w:szCs w:val="20"/>
          <w:u w:val="single"/>
          <w:lang w:eastAsia="ar-SA"/>
        </w:rPr>
        <w:t xml:space="preserve">no </w:t>
      </w:r>
      <w:r w:rsidRPr="00C41B79">
        <w:rPr>
          <w:rFonts w:ascii="Noto Sans" w:hAnsi="Noto Sans" w:cs="Noto Sans"/>
          <w:b/>
          <w:bCs/>
          <w:color w:val="000000" w:themeColor="text1"/>
          <w:sz w:val="20"/>
          <w:szCs w:val="20"/>
          <w:u w:val="single"/>
          <w:lang w:eastAsia="ar-SA"/>
        </w:rPr>
        <w:t xml:space="preserve">Conveniente: </w:t>
      </w:r>
      <w:r w:rsidRPr="00C41B79">
        <w:rPr>
          <w:rFonts w:ascii="Noto Sans" w:hAnsi="Noto Sans" w:cs="Noto Sans"/>
          <w:bCs/>
          <w:color w:val="000000" w:themeColor="text1"/>
          <w:sz w:val="20"/>
          <w:szCs w:val="20"/>
          <w:lang w:eastAsia="ar-SA"/>
        </w:rPr>
        <w:t xml:space="preserve">Es aquel que se determina a partir de obtener el promedio de los precios preponderantes que resulten de las proposiciones aceptadas técnicamente en la </w:t>
      </w:r>
      <w:r w:rsidRPr="00C41B79">
        <w:rPr>
          <w:rFonts w:ascii="Noto Sans" w:hAnsi="Noto Sans" w:cs="Noto Sans"/>
          <w:b/>
          <w:bCs/>
          <w:color w:val="000000" w:themeColor="text1"/>
          <w:sz w:val="20"/>
          <w:szCs w:val="20"/>
          <w:lang w:eastAsia="ar-SA"/>
        </w:rPr>
        <w:t>INVITACIÓN</w:t>
      </w:r>
      <w:r w:rsidRPr="00C41B79">
        <w:rPr>
          <w:rFonts w:ascii="Noto Sans" w:hAnsi="Noto Sans" w:cs="Noto Sans"/>
          <w:bCs/>
          <w:color w:val="000000" w:themeColor="text1"/>
          <w:sz w:val="20"/>
          <w:szCs w:val="20"/>
          <w:lang w:eastAsia="ar-SA"/>
        </w:rPr>
        <w:t>, y a éste se le resta el porcent</w:t>
      </w:r>
      <w:r w:rsidR="00031112" w:rsidRPr="00C41B79">
        <w:rPr>
          <w:rFonts w:ascii="Noto Sans" w:hAnsi="Noto Sans" w:cs="Noto Sans"/>
          <w:bCs/>
          <w:color w:val="000000" w:themeColor="text1"/>
          <w:sz w:val="20"/>
          <w:szCs w:val="20"/>
          <w:lang w:eastAsia="ar-SA"/>
        </w:rPr>
        <w:t>aje que determine</w:t>
      </w:r>
      <w:r w:rsidRPr="00C41B79">
        <w:rPr>
          <w:rFonts w:ascii="Noto Sans" w:hAnsi="Noto Sans" w:cs="Noto Sans"/>
          <w:bCs/>
          <w:color w:val="000000" w:themeColor="text1"/>
          <w:sz w:val="20"/>
          <w:szCs w:val="20"/>
          <w:lang w:eastAsia="ar-SA"/>
        </w:rPr>
        <w:t xml:space="preserve"> </w:t>
      </w:r>
      <w:r w:rsidR="00031112" w:rsidRPr="00C41B79">
        <w:rPr>
          <w:rFonts w:ascii="Noto Sans" w:hAnsi="Noto Sans" w:cs="Noto Sans"/>
          <w:color w:val="000000" w:themeColor="text1"/>
          <w:sz w:val="20"/>
          <w:szCs w:val="20"/>
        </w:rPr>
        <w:t>la Secretaría en el Reglamento de esta Ley.</w:t>
      </w:r>
    </w:p>
    <w:p w14:paraId="1B254065" w14:textId="26DA49D2" w:rsidR="00031112" w:rsidRPr="00C41B79" w:rsidRDefault="00866B6C" w:rsidP="00647C2B">
      <w:pPr>
        <w:pStyle w:val="Prrafodelista"/>
        <w:widowControl w:val="0"/>
        <w:numPr>
          <w:ilvl w:val="1"/>
          <w:numId w:val="1"/>
        </w:numPr>
        <w:tabs>
          <w:tab w:val="left" w:pos="823"/>
        </w:tabs>
        <w:autoSpaceDE w:val="0"/>
        <w:autoSpaceDN w:val="0"/>
        <w:spacing w:line="237" w:lineRule="auto"/>
        <w:ind w:left="851" w:right="49"/>
        <w:contextualSpacing w:val="0"/>
        <w:jc w:val="both"/>
        <w:rPr>
          <w:rFonts w:ascii="Noto Sans" w:hAnsi="Noto Sans" w:cs="Noto Sans"/>
          <w:color w:val="000000" w:themeColor="text1"/>
          <w:sz w:val="20"/>
          <w:szCs w:val="20"/>
        </w:rPr>
      </w:pPr>
      <w:r>
        <w:rPr>
          <w:rFonts w:ascii="Noto Sans" w:hAnsi="Noto Sans" w:cs="Noto Sans"/>
          <w:b/>
          <w:bCs/>
          <w:color w:val="000000" w:themeColor="text1"/>
          <w:sz w:val="20"/>
          <w:szCs w:val="20"/>
          <w:u w:val="single"/>
          <w:lang w:eastAsia="ar-SA"/>
        </w:rPr>
        <w:t>Precio no Aceptable:</w:t>
      </w:r>
      <w:r w:rsidR="00031112" w:rsidRPr="00C41B79">
        <w:rPr>
          <w:rFonts w:ascii="Noto Sans" w:hAnsi="Noto Sans" w:cs="Noto Sans"/>
          <w:b/>
          <w:color w:val="000000" w:themeColor="text1"/>
          <w:sz w:val="20"/>
          <w:szCs w:val="20"/>
        </w:rPr>
        <w:t xml:space="preserve"> </w:t>
      </w:r>
      <w:r w:rsidR="00031112" w:rsidRPr="00C41B79">
        <w:rPr>
          <w:rFonts w:ascii="Noto Sans" w:hAnsi="Noto Sans" w:cs="Noto Sans"/>
          <w:color w:val="000000" w:themeColor="text1"/>
          <w:sz w:val="20"/>
          <w:szCs w:val="20"/>
        </w:rPr>
        <w:t>A</w:t>
      </w:r>
      <w:r w:rsidR="00031112" w:rsidRPr="00C41B79">
        <w:rPr>
          <w:rFonts w:ascii="Noto Sans" w:eastAsia="Calibri" w:hAnsi="Noto Sans" w:cs="Noto Sans"/>
          <w:color w:val="000000" w:themeColor="text1"/>
          <w:sz w:val="20"/>
          <w:szCs w:val="20"/>
          <w:lang w:eastAsia="es-MX"/>
        </w:rPr>
        <w:t>quel que no es admisible para adjudicar un contrato, en cualquiera de los siguientes supuestos:</w:t>
      </w:r>
    </w:p>
    <w:p w14:paraId="03B41A68" w14:textId="77777777" w:rsidR="00031112" w:rsidRPr="00C41B79" w:rsidRDefault="00031112" w:rsidP="00031112">
      <w:pPr>
        <w:pStyle w:val="Default"/>
        <w:ind w:left="1560" w:hanging="284"/>
        <w:rPr>
          <w:rFonts w:ascii="Noto Sans" w:eastAsia="Calibri" w:hAnsi="Noto Sans" w:cs="Noto Sans"/>
          <w:color w:val="000000" w:themeColor="text1"/>
          <w:sz w:val="20"/>
          <w:szCs w:val="20"/>
          <w:lang w:eastAsia="es-MX"/>
        </w:rPr>
      </w:pPr>
      <w:r w:rsidRPr="00C41B79">
        <w:rPr>
          <w:rFonts w:ascii="Noto Sans" w:eastAsia="Calibri" w:hAnsi="Noto Sans" w:cs="Noto Sans"/>
          <w:color w:val="000000" w:themeColor="text1"/>
          <w:sz w:val="20"/>
          <w:szCs w:val="20"/>
          <w:lang w:eastAsia="es-MX"/>
        </w:rPr>
        <w:t xml:space="preserve">a) </w:t>
      </w:r>
      <w:r w:rsidRPr="00C41B79">
        <w:rPr>
          <w:rFonts w:ascii="Noto Sans" w:eastAsia="Calibri" w:hAnsi="Noto Sans" w:cs="Noto Sans"/>
          <w:color w:val="000000" w:themeColor="text1"/>
          <w:sz w:val="20"/>
          <w:szCs w:val="20"/>
          <w:lang w:eastAsia="es-MX"/>
        </w:rPr>
        <w:tab/>
        <w:t>Cuando el monto ofertado en el procedimiento de contratación, exceda el presupuesto autorizado para la contratación de la dependencia o entidad contratante, o</w:t>
      </w:r>
    </w:p>
    <w:p w14:paraId="59A23759" w14:textId="02F17221" w:rsidR="00620E26" w:rsidRPr="00C41B79" w:rsidRDefault="00031112" w:rsidP="00031112">
      <w:pPr>
        <w:pStyle w:val="Default"/>
        <w:ind w:left="1560" w:hanging="284"/>
        <w:rPr>
          <w:rFonts w:ascii="Noto Sans" w:eastAsia="Calibri" w:hAnsi="Noto Sans" w:cs="Noto Sans"/>
          <w:color w:val="000000" w:themeColor="text1"/>
          <w:sz w:val="20"/>
          <w:szCs w:val="20"/>
          <w:lang w:eastAsia="es-MX"/>
        </w:rPr>
      </w:pPr>
      <w:r w:rsidRPr="00C41B79">
        <w:rPr>
          <w:rFonts w:ascii="Noto Sans" w:hAnsi="Noto Sans" w:cs="Noto Sans"/>
          <w:color w:val="000000" w:themeColor="text1"/>
          <w:sz w:val="20"/>
          <w:szCs w:val="20"/>
        </w:rPr>
        <w:t xml:space="preserve">b) </w:t>
      </w:r>
      <w:r w:rsidRPr="00C41B79">
        <w:rPr>
          <w:rFonts w:ascii="Noto Sans" w:hAnsi="Noto Sans" w:cs="Noto Sans"/>
          <w:color w:val="000000" w:themeColor="text1"/>
          <w:sz w:val="20"/>
          <w:szCs w:val="20"/>
        </w:rPr>
        <w:tab/>
        <w:t xml:space="preserve">Cuando el monto ofertado resulte superior en un diez por ciento respecto del que se obtenga como mediana en la investigación de mercado o, en su defecto, respecto del promedio de las ofertas presentadas </w:t>
      </w:r>
      <w:r w:rsidR="00620E26" w:rsidRPr="00C41B79">
        <w:rPr>
          <w:rFonts w:ascii="Noto Sans" w:hAnsi="Noto Sans" w:cs="Noto Sans"/>
          <w:bCs/>
          <w:color w:val="000000" w:themeColor="text1"/>
          <w:sz w:val="20"/>
          <w:szCs w:val="20"/>
          <w:lang w:eastAsia="ar-SA"/>
        </w:rPr>
        <w:t xml:space="preserve">en la misma </w:t>
      </w:r>
      <w:r w:rsidR="00620E26" w:rsidRPr="00C41B79">
        <w:rPr>
          <w:rFonts w:ascii="Noto Sans" w:hAnsi="Noto Sans" w:cs="Noto Sans"/>
          <w:b/>
          <w:bCs/>
          <w:color w:val="000000" w:themeColor="text1"/>
          <w:sz w:val="20"/>
          <w:szCs w:val="20"/>
          <w:lang w:eastAsia="ar-SA"/>
        </w:rPr>
        <w:t>INVITACIÓN</w:t>
      </w:r>
      <w:r w:rsidR="00620E26" w:rsidRPr="00C41B79">
        <w:rPr>
          <w:rFonts w:ascii="Noto Sans" w:hAnsi="Noto Sans" w:cs="Noto Sans"/>
          <w:bCs/>
          <w:color w:val="000000" w:themeColor="text1"/>
          <w:sz w:val="20"/>
          <w:szCs w:val="20"/>
          <w:lang w:eastAsia="ar-SA"/>
        </w:rPr>
        <w:t>.</w:t>
      </w:r>
    </w:p>
    <w:p w14:paraId="3F3230DE" w14:textId="77777777" w:rsidR="00620E26" w:rsidRPr="00C41B79" w:rsidRDefault="00620E26" w:rsidP="00620E26">
      <w:pPr>
        <w:rPr>
          <w:rFonts w:ascii="Noto Sans" w:hAnsi="Noto Sans" w:cs="Noto Sans"/>
          <w:color w:val="000000" w:themeColor="text1"/>
          <w:sz w:val="20"/>
          <w:szCs w:val="20"/>
        </w:rPr>
      </w:pPr>
      <w:bookmarkStart w:id="100" w:name="_Toc378234087"/>
      <w:bookmarkStart w:id="101" w:name="_Toc378241866"/>
      <w:bookmarkStart w:id="102" w:name="_Toc378245524"/>
      <w:bookmarkStart w:id="103" w:name="_Toc378581383"/>
      <w:bookmarkStart w:id="104" w:name="_Toc378585755"/>
      <w:bookmarkStart w:id="105" w:name="_Toc378586872"/>
      <w:bookmarkStart w:id="106" w:name="_Toc384132995"/>
      <w:bookmarkStart w:id="107" w:name="_Toc384140321"/>
      <w:bookmarkStart w:id="108" w:name="_Toc384144221"/>
      <w:bookmarkStart w:id="109" w:name="_Toc384631364"/>
      <w:bookmarkStart w:id="110" w:name="_Toc385932574"/>
      <w:bookmarkStart w:id="111" w:name="_Toc388367757"/>
      <w:bookmarkStart w:id="112" w:name="_Toc388369269"/>
      <w:bookmarkStart w:id="113" w:name="_Toc388870847"/>
      <w:bookmarkStart w:id="114" w:name="_Toc389232476"/>
      <w:bookmarkStart w:id="115" w:name="_Toc389739679"/>
      <w:bookmarkStart w:id="116" w:name="_Toc391454703"/>
      <w:bookmarkStart w:id="117" w:name="_Toc393285971"/>
      <w:bookmarkStart w:id="118" w:name="_Toc397540674"/>
      <w:bookmarkStart w:id="119" w:name="_Toc397540707"/>
      <w:bookmarkStart w:id="120" w:name="_Toc409443155"/>
      <w:bookmarkStart w:id="121" w:name="_Toc409443384"/>
      <w:bookmarkStart w:id="122" w:name="_Toc409443444"/>
      <w:bookmarkStart w:id="123" w:name="_Toc416267906"/>
      <w:bookmarkStart w:id="124" w:name="_Toc424228439"/>
      <w:bookmarkStart w:id="125" w:name="_Toc491863748"/>
      <w:bookmarkStart w:id="126" w:name="_Toc491864225"/>
      <w:bookmarkStart w:id="127" w:name="_Toc491864282"/>
      <w:bookmarkStart w:id="128" w:name="_Toc500763047"/>
      <w:bookmarkStart w:id="129" w:name="_Toc500763269"/>
      <w:bookmarkStart w:id="130" w:name="_Toc503784189"/>
      <w:bookmarkStart w:id="131" w:name="_Toc65569817"/>
      <w:bookmarkStart w:id="132" w:name="_Toc65575261"/>
      <w:bookmarkStart w:id="133" w:name="_Toc65576277"/>
      <w:bookmarkStart w:id="134" w:name="_Toc67585125"/>
      <w:bookmarkStart w:id="135" w:name="_Toc67585271"/>
      <w:bookmarkStart w:id="136" w:name="_Toc73354107"/>
      <w:bookmarkStart w:id="137" w:name="_Toc110530525"/>
      <w:bookmarkStart w:id="138" w:name="_Toc110530589"/>
      <w:bookmarkStart w:id="139" w:name="_Toc110531914"/>
      <w:bookmarkStart w:id="140" w:name="_Toc112083918"/>
      <w:bookmarkStart w:id="141" w:name="_Toc116996366"/>
    </w:p>
    <w:p w14:paraId="03897ED5"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 xml:space="preserve">1. DATOS GENERALES O DE IDENTIFICACIÓN DE LA </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C41B79">
        <w:rPr>
          <w:rFonts w:ascii="Noto Sans" w:hAnsi="Noto Sans" w:cs="Noto Sans"/>
          <w:b/>
          <w:color w:val="000000" w:themeColor="text1"/>
          <w:sz w:val="20"/>
          <w:szCs w:val="20"/>
        </w:rPr>
        <w:t>INVITACIÓN.</w:t>
      </w:r>
    </w:p>
    <w:p w14:paraId="4CD35E1C" w14:textId="77777777" w:rsidR="00620E26" w:rsidRPr="00C41B79" w:rsidRDefault="00620E26" w:rsidP="00620E26">
      <w:pPr>
        <w:rPr>
          <w:rFonts w:ascii="Noto Sans" w:hAnsi="Noto Sans" w:cs="Noto Sans"/>
          <w:b/>
          <w:color w:val="000000" w:themeColor="text1"/>
          <w:sz w:val="20"/>
          <w:szCs w:val="20"/>
        </w:rPr>
      </w:pPr>
    </w:p>
    <w:p w14:paraId="63CE42DE" w14:textId="77777777" w:rsidR="00620E26" w:rsidRPr="00C41B79" w:rsidRDefault="00620E26" w:rsidP="00620E26">
      <w:pPr>
        <w:rPr>
          <w:rFonts w:ascii="Noto Sans" w:hAnsi="Noto Sans" w:cs="Noto Sans"/>
          <w:b/>
          <w:color w:val="000000" w:themeColor="text1"/>
          <w:sz w:val="20"/>
          <w:szCs w:val="20"/>
        </w:rPr>
      </w:pPr>
      <w:bookmarkStart w:id="142" w:name="_Toc409443156"/>
      <w:bookmarkStart w:id="143" w:name="_Toc500763048"/>
      <w:r w:rsidRPr="00C41B79">
        <w:rPr>
          <w:rFonts w:ascii="Noto Sans" w:hAnsi="Noto Sans" w:cs="Noto Sans"/>
          <w:b/>
          <w:color w:val="000000" w:themeColor="text1"/>
          <w:sz w:val="20"/>
          <w:szCs w:val="20"/>
        </w:rPr>
        <w:t>1.1 DATOS DE “LA CONVOCANTE”</w:t>
      </w:r>
      <w:bookmarkEnd w:id="142"/>
      <w:bookmarkEnd w:id="143"/>
      <w:r w:rsidRPr="00C41B79">
        <w:rPr>
          <w:rFonts w:ascii="Noto Sans" w:hAnsi="Noto Sans" w:cs="Noto Sans"/>
          <w:b/>
          <w:color w:val="000000" w:themeColor="text1"/>
          <w:sz w:val="20"/>
          <w:szCs w:val="20"/>
        </w:rPr>
        <w:t>.</w:t>
      </w:r>
    </w:p>
    <w:p w14:paraId="7AE831A9" w14:textId="77777777" w:rsidR="00620E26" w:rsidRPr="00C41B79" w:rsidRDefault="00620E26" w:rsidP="00620E26">
      <w:pPr>
        <w:rPr>
          <w:rFonts w:ascii="Noto Sans" w:hAnsi="Noto Sans" w:cs="Noto Sans"/>
          <w:color w:val="000000" w:themeColor="text1"/>
          <w:sz w:val="20"/>
          <w:szCs w:val="20"/>
        </w:rPr>
      </w:pPr>
    </w:p>
    <w:p w14:paraId="38C619A1" w14:textId="63BCC8D5"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w:t>
      </w:r>
      <w:r w:rsidRPr="00C41B79">
        <w:rPr>
          <w:rFonts w:ascii="Noto Sans" w:hAnsi="Noto Sans" w:cs="Noto Sans"/>
          <w:b/>
          <w:color w:val="000000" w:themeColor="text1"/>
          <w:sz w:val="20"/>
          <w:szCs w:val="20"/>
        </w:rPr>
        <w:t>Instituto Nacional de Astrofísica, Óptica y Electrónica</w:t>
      </w:r>
      <w:r w:rsidRPr="00C41B79">
        <w:rPr>
          <w:rFonts w:ascii="Noto Sans" w:hAnsi="Noto Sans" w:cs="Noto Sans"/>
          <w:color w:val="000000" w:themeColor="text1"/>
          <w:sz w:val="20"/>
          <w:szCs w:val="20"/>
        </w:rPr>
        <w:t xml:space="preserve"> a través de la </w:t>
      </w:r>
      <w:r w:rsidRPr="00C41B79">
        <w:rPr>
          <w:rFonts w:ascii="Noto Sans" w:hAnsi="Noto Sans" w:cs="Noto Sans"/>
          <w:b/>
          <w:color w:val="000000" w:themeColor="text1"/>
          <w:sz w:val="20"/>
          <w:szCs w:val="20"/>
        </w:rPr>
        <w:t>Dirección de Administración y Finanzas</w:t>
      </w:r>
      <w:r w:rsidRPr="00C41B79">
        <w:rPr>
          <w:rFonts w:ascii="Noto Sans" w:hAnsi="Noto Sans" w:cs="Noto Sans"/>
          <w:color w:val="000000" w:themeColor="text1"/>
          <w:sz w:val="20"/>
          <w:szCs w:val="20"/>
        </w:rPr>
        <w:t xml:space="preserve">, se ubica en calle Luis Enrique Erro No. 1, Santa María Tonantzintla, </w:t>
      </w:r>
      <w:r w:rsidR="009F3658" w:rsidRPr="00C41B79">
        <w:rPr>
          <w:rFonts w:ascii="Noto Sans" w:hAnsi="Noto Sans" w:cs="Noto Sans"/>
          <w:color w:val="000000" w:themeColor="text1"/>
          <w:sz w:val="20"/>
          <w:szCs w:val="20"/>
        </w:rPr>
        <w:t xml:space="preserve">San Andrés Cholula, </w:t>
      </w:r>
      <w:r w:rsidRPr="00C41B79">
        <w:rPr>
          <w:rFonts w:ascii="Noto Sans" w:hAnsi="Noto Sans" w:cs="Noto Sans"/>
          <w:color w:val="000000" w:themeColor="text1"/>
          <w:sz w:val="20"/>
          <w:szCs w:val="20"/>
        </w:rPr>
        <w:t>Puebla,</w:t>
      </w:r>
      <w:r w:rsidR="009F3658" w:rsidRPr="00C41B79">
        <w:rPr>
          <w:rFonts w:ascii="Noto Sans" w:hAnsi="Noto Sans" w:cs="Noto Sans"/>
          <w:color w:val="000000" w:themeColor="text1"/>
          <w:sz w:val="20"/>
          <w:szCs w:val="20"/>
        </w:rPr>
        <w:t xml:space="preserve"> C.P. 72840</w:t>
      </w:r>
      <w:r w:rsidRPr="00C41B79">
        <w:rPr>
          <w:rFonts w:ascii="Noto Sans" w:hAnsi="Noto Sans" w:cs="Noto Sans"/>
          <w:color w:val="000000" w:themeColor="text1"/>
          <w:sz w:val="20"/>
          <w:szCs w:val="20"/>
        </w:rPr>
        <w:t xml:space="preserve"> teléfono 22 2247 2011 Ext. 3113.</w:t>
      </w:r>
    </w:p>
    <w:p w14:paraId="22D20B6F" w14:textId="77777777" w:rsidR="00620E26" w:rsidRPr="00C41B79" w:rsidRDefault="00620E26" w:rsidP="00620E26">
      <w:pPr>
        <w:jc w:val="both"/>
        <w:rPr>
          <w:rFonts w:ascii="Noto Sans" w:hAnsi="Noto Sans" w:cs="Noto Sans"/>
          <w:color w:val="000000" w:themeColor="text1"/>
          <w:sz w:val="20"/>
          <w:szCs w:val="20"/>
        </w:rPr>
      </w:pPr>
    </w:p>
    <w:p w14:paraId="6F0D61E9"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De conformidad al numeral 6 del Anexo Primero del Acuerdo por el que se expide el Protocolo de Actuación en Materia de Contrataciones Públicas, Otorgamiento y Prórroga de Licencias, Permisos, Autorizaciones y Concesiones, se informa lo siguiente:</w:t>
      </w:r>
    </w:p>
    <w:p w14:paraId="6F721783" w14:textId="77777777" w:rsidR="00620E26" w:rsidRPr="00C41B79" w:rsidRDefault="00620E26" w:rsidP="00620E26">
      <w:pPr>
        <w:jc w:val="both"/>
        <w:rPr>
          <w:rFonts w:ascii="Noto Sans" w:hAnsi="Noto Sans" w:cs="Noto Sans"/>
          <w:color w:val="000000" w:themeColor="text1"/>
          <w:sz w:val="20"/>
          <w:szCs w:val="20"/>
        </w:rPr>
      </w:pPr>
    </w:p>
    <w:p w14:paraId="06FCDDC7"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a)</w:t>
      </w:r>
      <w:r w:rsidRPr="00C41B79">
        <w:rPr>
          <w:rFonts w:ascii="Noto Sans" w:hAnsi="Noto Sans" w:cs="Noto Sans"/>
          <w:color w:val="000000" w:themeColor="text1"/>
          <w:sz w:val="20"/>
          <w:szCs w:val="20"/>
        </w:rPr>
        <w:t xml:space="preserve"> Que los servidores públicos en el contacto con particulares deben observar el Protocolo y que éste puede ser consultado en la sección de la </w:t>
      </w:r>
      <w:r w:rsidRPr="00C41B79">
        <w:rPr>
          <w:rFonts w:ascii="Noto Sans" w:hAnsi="Noto Sans" w:cs="Noto Sans"/>
          <w:b/>
          <w:color w:val="000000" w:themeColor="text1"/>
          <w:sz w:val="20"/>
          <w:szCs w:val="20"/>
        </w:rPr>
        <w:t>SECRETARÍA ANTICORRUPCIÓN Y BUEN GOBIERNO,</w:t>
      </w:r>
      <w:r w:rsidRPr="00C41B79">
        <w:rPr>
          <w:rFonts w:ascii="Noto Sans" w:hAnsi="Noto Sans" w:cs="Noto Sans"/>
          <w:color w:val="000000" w:themeColor="text1"/>
          <w:sz w:val="20"/>
          <w:szCs w:val="20"/>
        </w:rPr>
        <w:t xml:space="preserve"> que se encuentra en el </w:t>
      </w:r>
      <w:r w:rsidRPr="00C41B79">
        <w:rPr>
          <w:rFonts w:ascii="Noto Sans" w:hAnsi="Noto Sans" w:cs="Noto Sans"/>
          <w:color w:val="000000" w:themeColor="text1"/>
          <w:sz w:val="20"/>
          <w:szCs w:val="20"/>
        </w:rPr>
        <w:lastRenderedPageBreak/>
        <w:t xml:space="preserve">portal de la Ventanilla Única Nacional (gob.mx), a través de la liga </w:t>
      </w:r>
      <w:hyperlink r:id="rId10" w:history="1">
        <w:r w:rsidRPr="00C41B79">
          <w:rPr>
            <w:rStyle w:val="Hipervnculo"/>
            <w:rFonts w:ascii="Noto Sans" w:hAnsi="Noto Sans" w:cs="Noto Sans"/>
            <w:b/>
            <w:color w:val="000000" w:themeColor="text1"/>
            <w:sz w:val="20"/>
            <w:szCs w:val="20"/>
          </w:rPr>
          <w:t>https://www.gob.mx/sfp/documentos/protocolo-de-actuacion-en-materia-de-contrataciones-publicas-otorgamiento-y-prorroga-de-licencias-permisos-autorizaciones-y-concesiones-97983</w:t>
        </w:r>
      </w:hyperlink>
      <w:r w:rsidRPr="00C41B79">
        <w:rPr>
          <w:rFonts w:ascii="Noto Sans" w:hAnsi="Noto Sans" w:cs="Noto Sans"/>
          <w:color w:val="000000" w:themeColor="text1"/>
          <w:sz w:val="20"/>
          <w:szCs w:val="20"/>
        </w:rPr>
        <w:t xml:space="preserve">; asimismo, atendiendo la obligación de que los servidores públicos informen a los particulares la fecha de la publicación de este Protocolo en el DOF, se detallan las siguientes: </w:t>
      </w:r>
    </w:p>
    <w:p w14:paraId="2DD4BF09" w14:textId="77777777" w:rsidR="00620E26" w:rsidRPr="00C41B79" w:rsidRDefault="00620E26" w:rsidP="00620E26">
      <w:pPr>
        <w:jc w:val="both"/>
        <w:rPr>
          <w:rFonts w:ascii="Noto Sans" w:hAnsi="Noto Sans" w:cs="Noto Sans"/>
          <w:color w:val="000000" w:themeColor="text1"/>
          <w:sz w:val="20"/>
          <w:szCs w:val="20"/>
        </w:rPr>
      </w:pPr>
    </w:p>
    <w:p w14:paraId="55B18865" w14:textId="77777777" w:rsidR="00620E26" w:rsidRPr="00C41B79" w:rsidRDefault="00620E26" w:rsidP="00620E26">
      <w:pPr>
        <w:pStyle w:val="Prrafodelista"/>
        <w:numPr>
          <w:ilvl w:val="0"/>
          <w:numId w:val="1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Acuerdo por el que se expide el Protocolo de Actuación en Materia de Contrataciones Públicas, Otorgamiento y Prórroga de Licencias, Permisos, Autorizaciones y Concesiones, DOF 20 de agosto del 2015.</w:t>
      </w:r>
    </w:p>
    <w:p w14:paraId="16CA7983" w14:textId="1B447039" w:rsidR="00620E26" w:rsidRPr="00C41B79" w:rsidRDefault="00620E26" w:rsidP="00620E26">
      <w:pPr>
        <w:pStyle w:val="Prrafodelista"/>
        <w:numPr>
          <w:ilvl w:val="0"/>
          <w:numId w:val="1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Acuerdo por el que se modifica el diverso que expide el Protocolo de actuación en materia de contrataciones públicas, otorgamientos y prórroga de licencias, permisos, autorizaciones y concesiones, DOF </w:t>
      </w:r>
      <w:r w:rsidR="00DE1270">
        <w:rPr>
          <w:rFonts w:ascii="Noto Sans" w:hAnsi="Noto Sans" w:cs="Noto Sans"/>
          <w:color w:val="000000" w:themeColor="text1"/>
          <w:sz w:val="20"/>
          <w:szCs w:val="20"/>
        </w:rPr>
        <w:t>20 de enero</w:t>
      </w:r>
      <w:r w:rsidRPr="00C41B79">
        <w:rPr>
          <w:rFonts w:ascii="Noto Sans" w:hAnsi="Noto Sans" w:cs="Noto Sans"/>
          <w:color w:val="000000" w:themeColor="text1"/>
          <w:sz w:val="20"/>
          <w:szCs w:val="20"/>
        </w:rPr>
        <w:t xml:space="preserve"> de 2016. </w:t>
      </w:r>
    </w:p>
    <w:p w14:paraId="70A462DD" w14:textId="77777777" w:rsidR="00620E26" w:rsidRPr="00C41B79" w:rsidRDefault="00620E26" w:rsidP="00620E26">
      <w:pPr>
        <w:pStyle w:val="Prrafodelista"/>
        <w:numPr>
          <w:ilvl w:val="0"/>
          <w:numId w:val="1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Acuerdo por el que se modifica el diverso que expide el Protocolo de actuación de contrataciones públicas, otorgamiento y prórroga de licencias, permisos, autorizaciones y concesiones, DOF 28 de febrero de 2017.</w:t>
      </w:r>
    </w:p>
    <w:p w14:paraId="6D71B50A" w14:textId="77777777" w:rsidR="00620E26" w:rsidRPr="00C41B79" w:rsidRDefault="00620E26" w:rsidP="00620E26">
      <w:pPr>
        <w:jc w:val="both"/>
        <w:rPr>
          <w:rFonts w:ascii="Noto Sans" w:hAnsi="Noto Sans" w:cs="Noto Sans"/>
          <w:color w:val="000000" w:themeColor="text1"/>
          <w:sz w:val="20"/>
          <w:szCs w:val="20"/>
        </w:rPr>
      </w:pPr>
    </w:p>
    <w:p w14:paraId="3E3B2B1B"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b)</w:t>
      </w:r>
      <w:r w:rsidRPr="00C41B79">
        <w:rPr>
          <w:rFonts w:ascii="Noto Sans" w:hAnsi="Noto Sans" w:cs="Noto Sans"/>
          <w:color w:val="000000" w:themeColor="text1"/>
          <w:sz w:val="20"/>
          <w:szCs w:val="20"/>
        </w:rPr>
        <w:t xml:space="preserve"> Que los datos personales que se recaben con motivo del contacto con particulares serán protegidos y tratados conforme a las disposiciones jurídicas aplicables y,</w:t>
      </w:r>
    </w:p>
    <w:p w14:paraId="7EF188FD" w14:textId="77777777" w:rsidR="00620E26" w:rsidRPr="00C41B79" w:rsidRDefault="00620E26" w:rsidP="00620E26">
      <w:pPr>
        <w:rPr>
          <w:rFonts w:ascii="Noto Sans" w:hAnsi="Noto Sans" w:cs="Noto Sans"/>
          <w:color w:val="000000" w:themeColor="text1"/>
          <w:sz w:val="20"/>
          <w:szCs w:val="20"/>
        </w:rPr>
      </w:pPr>
    </w:p>
    <w:p w14:paraId="13215E7B"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c)</w:t>
      </w:r>
      <w:r w:rsidRPr="00C41B79">
        <w:rPr>
          <w:rFonts w:ascii="Noto Sans" w:hAnsi="Noto Sans" w:cs="Noto Sans"/>
          <w:color w:val="000000" w:themeColor="text1"/>
          <w:sz w:val="20"/>
          <w:szCs w:val="20"/>
        </w:rPr>
        <w:t xml:space="preserve"> Que tienen derecho a presentar queja o denuncia por incumplimiento de las obligaciones que adviertan en el contacto con los servidores públicos, ante el </w:t>
      </w:r>
      <w:r w:rsidRPr="00C41B79">
        <w:rPr>
          <w:rFonts w:ascii="Noto Sans" w:hAnsi="Noto Sans" w:cs="Noto Sans"/>
          <w:b/>
          <w:color w:val="000000" w:themeColor="text1"/>
          <w:sz w:val="20"/>
          <w:szCs w:val="20"/>
        </w:rPr>
        <w:t>OIC en la Secretaría de Ciencias, Humanidades, Tecnología e Innovación en el INAOE</w:t>
      </w:r>
      <w:r w:rsidRPr="00C41B79">
        <w:rPr>
          <w:rFonts w:ascii="Noto Sans" w:hAnsi="Noto Sans" w:cs="Noto Sans"/>
          <w:color w:val="000000" w:themeColor="text1"/>
          <w:sz w:val="20"/>
          <w:szCs w:val="20"/>
        </w:rPr>
        <w:t>, o bien, a través del Sistema Integral de Quejas y Denuncias Ciudadanas, establecido mediante Acuerdo publicado en el DOF el 09 de diciembre de 2015.</w:t>
      </w:r>
    </w:p>
    <w:p w14:paraId="02323EDF" w14:textId="77777777" w:rsidR="00620E26" w:rsidRPr="00C41B79" w:rsidRDefault="00620E26" w:rsidP="00620E26">
      <w:pPr>
        <w:rPr>
          <w:rFonts w:ascii="Noto Sans" w:hAnsi="Noto Sans" w:cs="Noto Sans"/>
          <w:color w:val="000000" w:themeColor="text1"/>
          <w:sz w:val="20"/>
          <w:szCs w:val="20"/>
        </w:rPr>
      </w:pPr>
    </w:p>
    <w:p w14:paraId="5CA2AE9A" w14:textId="77777777" w:rsidR="00620E26" w:rsidRPr="00C41B79" w:rsidRDefault="00620E26" w:rsidP="00620E26">
      <w:pPr>
        <w:jc w:val="both"/>
        <w:rPr>
          <w:rFonts w:ascii="Noto Sans" w:hAnsi="Noto Sans" w:cs="Noto Sans"/>
          <w:color w:val="000000" w:themeColor="text1"/>
          <w:sz w:val="20"/>
          <w:szCs w:val="20"/>
          <w:u w:val="single"/>
        </w:rPr>
      </w:pPr>
      <w:r w:rsidRPr="00C41B79">
        <w:rPr>
          <w:rFonts w:ascii="Noto Sans" w:hAnsi="Noto Sans" w:cs="Noto Sans"/>
          <w:color w:val="000000" w:themeColor="text1"/>
          <w:sz w:val="20"/>
          <w:szCs w:val="20"/>
          <w:u w:val="single"/>
        </w:rPr>
        <w:t xml:space="preserve">Ninguna de las condiciones contenidas en la presente </w:t>
      </w:r>
      <w:r w:rsidRPr="00C41B79">
        <w:rPr>
          <w:rFonts w:ascii="Noto Sans" w:hAnsi="Noto Sans" w:cs="Noto Sans"/>
          <w:b/>
          <w:color w:val="000000" w:themeColor="text1"/>
          <w:sz w:val="20"/>
          <w:szCs w:val="20"/>
          <w:u w:val="single"/>
        </w:rPr>
        <w:t>CONVOCATORIA</w:t>
      </w:r>
      <w:r w:rsidRPr="00C41B79">
        <w:rPr>
          <w:rFonts w:ascii="Noto Sans" w:hAnsi="Noto Sans" w:cs="Noto Sans"/>
          <w:color w:val="000000" w:themeColor="text1"/>
          <w:sz w:val="20"/>
          <w:szCs w:val="20"/>
          <w:u w:val="single"/>
        </w:rPr>
        <w:t xml:space="preserve">, así como en las </w:t>
      </w:r>
      <w:r w:rsidRPr="00C41B79">
        <w:rPr>
          <w:rFonts w:ascii="Noto Sans" w:hAnsi="Noto Sans" w:cs="Noto Sans"/>
          <w:b/>
          <w:color w:val="000000" w:themeColor="text1"/>
          <w:sz w:val="20"/>
          <w:szCs w:val="20"/>
          <w:u w:val="single"/>
        </w:rPr>
        <w:t>PROPOSICIONES</w:t>
      </w:r>
      <w:r w:rsidRPr="00C41B79">
        <w:rPr>
          <w:rFonts w:ascii="Noto Sans" w:hAnsi="Noto Sans" w:cs="Noto Sans"/>
          <w:color w:val="000000" w:themeColor="text1"/>
          <w:sz w:val="20"/>
          <w:szCs w:val="20"/>
          <w:u w:val="single"/>
        </w:rPr>
        <w:t xml:space="preserve"> presentadas por los </w:t>
      </w:r>
      <w:r w:rsidRPr="00C41B79">
        <w:rPr>
          <w:rFonts w:ascii="Noto Sans" w:hAnsi="Noto Sans" w:cs="Noto Sans"/>
          <w:b/>
          <w:color w:val="000000" w:themeColor="text1"/>
          <w:sz w:val="20"/>
          <w:szCs w:val="20"/>
          <w:u w:val="single"/>
        </w:rPr>
        <w:t>LICITANTES</w:t>
      </w:r>
      <w:r w:rsidRPr="00C41B79">
        <w:rPr>
          <w:rFonts w:ascii="Noto Sans" w:hAnsi="Noto Sans" w:cs="Noto Sans"/>
          <w:color w:val="000000" w:themeColor="text1"/>
          <w:sz w:val="20"/>
          <w:szCs w:val="20"/>
          <w:u w:val="single"/>
        </w:rPr>
        <w:t xml:space="preserve"> podrán ser negociadas.</w:t>
      </w:r>
    </w:p>
    <w:p w14:paraId="68112FA0" w14:textId="77777777" w:rsidR="00620E26" w:rsidRPr="00C41B79" w:rsidRDefault="00620E26" w:rsidP="00620E26">
      <w:pPr>
        <w:rPr>
          <w:rFonts w:ascii="Noto Sans" w:hAnsi="Noto Sans" w:cs="Noto Sans"/>
          <w:color w:val="000000" w:themeColor="text1"/>
          <w:sz w:val="20"/>
          <w:szCs w:val="20"/>
        </w:rPr>
      </w:pPr>
    </w:p>
    <w:p w14:paraId="765CEA42" w14:textId="69987B4C"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Asimismo, los </w:t>
      </w:r>
      <w:r w:rsidRPr="00C41B79">
        <w:rPr>
          <w:rFonts w:ascii="Noto Sans" w:hAnsi="Noto Sans" w:cs="Noto Sans"/>
          <w:b/>
          <w:color w:val="000000" w:themeColor="text1"/>
          <w:sz w:val="20"/>
          <w:szCs w:val="20"/>
        </w:rPr>
        <w:t xml:space="preserve">LICITANTES </w:t>
      </w:r>
      <w:r w:rsidRPr="00C41B79">
        <w:rPr>
          <w:rFonts w:ascii="Noto Sans" w:hAnsi="Noto Sans" w:cs="Noto Sans"/>
          <w:color w:val="000000" w:themeColor="text1"/>
          <w:sz w:val="20"/>
          <w:szCs w:val="20"/>
        </w:rPr>
        <w:t xml:space="preserve">al presentar formalmente a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sus propuestas técnicas, económicas, legales y administrativas en el presente procedimiento de contratación a través del portal de </w:t>
      </w:r>
      <w:r w:rsidR="00014699"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aceptan sin reserva de ningún tipo, todas y cada una de las condiciones previstas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por lo que los mismos se obligan a respetarlas y cumplirlas al pie de la letra, para todos los efectos legales y administrativos.</w:t>
      </w:r>
    </w:p>
    <w:p w14:paraId="6593DDB6" w14:textId="77777777" w:rsidR="00620E26" w:rsidRPr="00C41B79" w:rsidRDefault="00620E26" w:rsidP="00620E26">
      <w:pPr>
        <w:rPr>
          <w:rFonts w:ascii="Noto Sans" w:hAnsi="Noto Sans" w:cs="Noto Sans"/>
          <w:color w:val="000000" w:themeColor="text1"/>
          <w:sz w:val="20"/>
          <w:szCs w:val="20"/>
        </w:rPr>
      </w:pPr>
    </w:p>
    <w:p w14:paraId="74AD7325"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1.2 IGUALDAD DE GÉNERO.</w:t>
      </w:r>
    </w:p>
    <w:p w14:paraId="3D273F17" w14:textId="77777777" w:rsidR="00620E26" w:rsidRPr="00C41B79" w:rsidRDefault="00620E26" w:rsidP="00620E26">
      <w:pPr>
        <w:rPr>
          <w:rFonts w:ascii="Noto Sans" w:hAnsi="Noto Sans" w:cs="Noto Sans"/>
          <w:color w:val="000000" w:themeColor="text1"/>
          <w:sz w:val="20"/>
          <w:szCs w:val="20"/>
        </w:rPr>
      </w:pPr>
    </w:p>
    <w:p w14:paraId="25AC1785"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 fin de dar cumplimiento a la Norma Mexicana para la Igualdad Laboral entre Mujeres y Hombres (NMX-R-025-SCFI-2015), en todos los casos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donde se utilice un lenguaje que pudiera interpretarse como excluyente al género femenino, invariablemente deberá interpretarse y entenderse como incluyente e igual tanto para hombres como para mujeres.</w:t>
      </w:r>
    </w:p>
    <w:p w14:paraId="560F0BB4" w14:textId="77777777" w:rsidR="00620E26" w:rsidRPr="00C41B79" w:rsidRDefault="00620E26" w:rsidP="00620E26">
      <w:pPr>
        <w:jc w:val="both"/>
        <w:rPr>
          <w:rFonts w:ascii="Noto Sans" w:hAnsi="Noto Sans" w:cs="Noto Sans"/>
          <w:color w:val="000000" w:themeColor="text1"/>
          <w:sz w:val="20"/>
          <w:szCs w:val="20"/>
        </w:rPr>
      </w:pPr>
    </w:p>
    <w:p w14:paraId="1A40CFAF"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lastRenderedPageBreak/>
        <w:t>1.3 TESTIGO SOCIAL.</w:t>
      </w:r>
    </w:p>
    <w:p w14:paraId="436C3781" w14:textId="77777777" w:rsidR="00620E26" w:rsidRPr="00C41B79" w:rsidRDefault="00620E26" w:rsidP="00620E26">
      <w:pPr>
        <w:rPr>
          <w:rFonts w:ascii="Noto Sans" w:hAnsi="Noto Sans" w:cs="Noto Sans"/>
          <w:color w:val="000000" w:themeColor="text1"/>
          <w:sz w:val="20"/>
          <w:szCs w:val="20"/>
        </w:rPr>
      </w:pPr>
    </w:p>
    <w:p w14:paraId="299A1BEB" w14:textId="108D34A2" w:rsidR="00620E26" w:rsidRPr="00C41B79" w:rsidRDefault="00620E26" w:rsidP="00620E26">
      <w:pPr>
        <w:jc w:val="both"/>
        <w:rPr>
          <w:rFonts w:ascii="Noto Sans" w:hAnsi="Noto Sans" w:cs="Noto Sans"/>
          <w:color w:val="000000" w:themeColor="text1"/>
          <w:sz w:val="20"/>
          <w:szCs w:val="20"/>
        </w:rPr>
      </w:pPr>
      <w:bookmarkStart w:id="144" w:name="_Toc409443157"/>
      <w:bookmarkStart w:id="145" w:name="_Toc500763049"/>
      <w:r w:rsidRPr="00C41B79">
        <w:rPr>
          <w:rFonts w:ascii="Noto Sans" w:hAnsi="Noto Sans" w:cs="Noto Sans"/>
          <w:color w:val="000000" w:themeColor="text1"/>
          <w:sz w:val="20"/>
          <w:szCs w:val="20"/>
        </w:rPr>
        <w:t xml:space="preserve">De acuerdo al artículo </w:t>
      </w:r>
      <w:r w:rsidR="00BF0673" w:rsidRPr="00C41B79">
        <w:rPr>
          <w:rFonts w:ascii="Noto Sans" w:hAnsi="Noto Sans" w:cs="Noto Sans"/>
          <w:color w:val="000000" w:themeColor="text1"/>
          <w:sz w:val="20"/>
          <w:szCs w:val="20"/>
        </w:rPr>
        <w:t>38</w:t>
      </w:r>
      <w:r w:rsidRPr="00C41B79">
        <w:rPr>
          <w:rFonts w:ascii="Noto Sans" w:hAnsi="Noto Sans" w:cs="Noto Sans"/>
          <w:color w:val="000000" w:themeColor="text1"/>
          <w:sz w:val="20"/>
          <w:szCs w:val="20"/>
        </w:rPr>
        <w:t xml:space="preserve"> de la Ley, en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w:t>
      </w:r>
      <w:r w:rsidRPr="00C41B79">
        <w:rPr>
          <w:rFonts w:ascii="Noto Sans" w:hAnsi="Noto Sans" w:cs="Noto Sans"/>
          <w:color w:val="000000" w:themeColor="text1"/>
          <w:sz w:val="20"/>
          <w:szCs w:val="20"/>
          <w:u w:val="single"/>
        </w:rPr>
        <w:t>no habrá participación de testigos sociales</w:t>
      </w:r>
      <w:r w:rsidRPr="00C41B79">
        <w:rPr>
          <w:rFonts w:ascii="Noto Sans" w:hAnsi="Noto Sans" w:cs="Noto Sans"/>
          <w:color w:val="000000" w:themeColor="text1"/>
          <w:sz w:val="20"/>
          <w:szCs w:val="20"/>
        </w:rPr>
        <w:t xml:space="preserve">, ya que el monto de la suficiencia presupuestal para la operación del servicio a contratar no rebasa el equivalente a cinco millones </w:t>
      </w:r>
      <w:r w:rsidR="00BF0673" w:rsidRPr="00C41B79">
        <w:rPr>
          <w:rFonts w:ascii="Noto Sans" w:hAnsi="Noto Sans" w:cs="Noto Sans"/>
          <w:color w:val="000000" w:themeColor="text1"/>
          <w:sz w:val="20"/>
          <w:szCs w:val="20"/>
        </w:rPr>
        <w:t>UMAS.</w:t>
      </w:r>
    </w:p>
    <w:p w14:paraId="182DC7DC" w14:textId="77777777" w:rsidR="00620E26" w:rsidRPr="00C41B79" w:rsidRDefault="00620E26" w:rsidP="00620E26">
      <w:pPr>
        <w:rPr>
          <w:rFonts w:ascii="Noto Sans" w:hAnsi="Noto Sans" w:cs="Noto Sans"/>
          <w:color w:val="000000" w:themeColor="text1"/>
          <w:sz w:val="20"/>
          <w:szCs w:val="20"/>
        </w:rPr>
      </w:pPr>
    </w:p>
    <w:p w14:paraId="2F591352"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1.4 MEDIO QUE UTILIZARÁ LA INVITACIÓN Y CARÁCTER DE LA MISMA</w:t>
      </w:r>
      <w:bookmarkEnd w:id="144"/>
      <w:bookmarkEnd w:id="145"/>
      <w:r w:rsidRPr="00C41B79">
        <w:rPr>
          <w:rFonts w:ascii="Noto Sans" w:hAnsi="Noto Sans" w:cs="Noto Sans"/>
          <w:b/>
          <w:color w:val="000000" w:themeColor="text1"/>
          <w:sz w:val="20"/>
          <w:szCs w:val="20"/>
        </w:rPr>
        <w:t>.</w:t>
      </w:r>
    </w:p>
    <w:p w14:paraId="074706CF" w14:textId="77777777" w:rsidR="00620E26" w:rsidRPr="00C41B79" w:rsidRDefault="00620E26" w:rsidP="00620E26">
      <w:pPr>
        <w:rPr>
          <w:rFonts w:ascii="Noto Sans" w:hAnsi="Noto Sans" w:cs="Noto Sans"/>
          <w:color w:val="000000" w:themeColor="text1"/>
          <w:sz w:val="20"/>
          <w:szCs w:val="20"/>
        </w:rPr>
      </w:pPr>
    </w:p>
    <w:p w14:paraId="4ADCFAC1" w14:textId="6A2B0556"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fundamento en lo que establece el artículo </w:t>
      </w:r>
      <w:r w:rsidR="00073937" w:rsidRPr="00C41B79">
        <w:rPr>
          <w:rFonts w:ascii="Noto Sans" w:hAnsi="Noto Sans" w:cs="Noto Sans"/>
          <w:color w:val="000000" w:themeColor="text1"/>
          <w:sz w:val="20"/>
          <w:szCs w:val="20"/>
        </w:rPr>
        <w:t>35</w:t>
      </w:r>
      <w:r w:rsidRPr="00C41B79">
        <w:rPr>
          <w:rFonts w:ascii="Noto Sans" w:hAnsi="Noto Sans" w:cs="Noto Sans"/>
          <w:color w:val="000000" w:themeColor="text1"/>
          <w:sz w:val="20"/>
          <w:szCs w:val="20"/>
        </w:rPr>
        <w:t xml:space="preserve"> fracción II, </w:t>
      </w:r>
      <w:r w:rsidR="00073937" w:rsidRPr="00C41B79">
        <w:rPr>
          <w:rFonts w:ascii="Noto Sans" w:hAnsi="Noto Sans" w:cs="Noto Sans"/>
          <w:color w:val="000000" w:themeColor="text1"/>
          <w:sz w:val="20"/>
          <w:szCs w:val="20"/>
        </w:rPr>
        <w:t>36</w:t>
      </w:r>
      <w:r w:rsidRPr="00C41B79">
        <w:rPr>
          <w:rFonts w:ascii="Noto Sans" w:hAnsi="Noto Sans" w:cs="Noto Sans"/>
          <w:color w:val="000000" w:themeColor="text1"/>
          <w:sz w:val="20"/>
          <w:szCs w:val="20"/>
        </w:rPr>
        <w:t xml:space="preserve"> y </w:t>
      </w:r>
      <w:r w:rsidR="00073937" w:rsidRPr="00C41B79">
        <w:rPr>
          <w:rFonts w:ascii="Noto Sans" w:hAnsi="Noto Sans" w:cs="Noto Sans"/>
          <w:color w:val="000000" w:themeColor="text1"/>
          <w:sz w:val="20"/>
          <w:szCs w:val="20"/>
        </w:rPr>
        <w:t>39</w:t>
      </w:r>
      <w:r w:rsidRPr="00C41B79">
        <w:rPr>
          <w:rFonts w:ascii="Noto Sans" w:hAnsi="Noto Sans" w:cs="Noto Sans"/>
          <w:color w:val="000000" w:themeColor="text1"/>
          <w:sz w:val="20"/>
          <w:szCs w:val="20"/>
        </w:rPr>
        <w:t xml:space="preserve"> fracción I de la LAASSP,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será de carácter Nacional por lo cual sólo podrán participar los licitantes de nacionalidad mexicana cuya actividad comercial esté relacionada con los servicios a adquirir descritos en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 y se llevará a cabo de forma electrónica en la cual exclusivamente se permitirá la participación de los licitantes a través de Compra</w:t>
      </w:r>
      <w:r w:rsidR="00073937" w:rsidRPr="00C41B79">
        <w:rPr>
          <w:rFonts w:ascii="Noto Sans" w:hAnsi="Noto Sans" w:cs="Noto Sans"/>
          <w:color w:val="000000" w:themeColor="text1"/>
          <w:sz w:val="20"/>
          <w:szCs w:val="20"/>
        </w:rPr>
        <w:t>s Mx</w:t>
      </w:r>
      <w:proofErr w:type="gramStart"/>
      <w:r w:rsidR="00073937" w:rsidRPr="00C41B79">
        <w:rPr>
          <w:rFonts w:ascii="Noto Sans" w:hAnsi="Noto Sans" w:cs="Noto Sans"/>
          <w:color w:val="000000" w:themeColor="text1"/>
          <w:sz w:val="20"/>
          <w:szCs w:val="20"/>
        </w:rPr>
        <w:t>.</w:t>
      </w:r>
      <w:r w:rsidRPr="00C41B79">
        <w:rPr>
          <w:rFonts w:ascii="Noto Sans" w:hAnsi="Noto Sans" w:cs="Noto Sans"/>
          <w:color w:val="000000" w:themeColor="text1"/>
          <w:sz w:val="20"/>
          <w:szCs w:val="20"/>
        </w:rPr>
        <w:t>.</w:t>
      </w:r>
      <w:proofErr w:type="gramEnd"/>
    </w:p>
    <w:p w14:paraId="1A8CA9DD" w14:textId="77777777" w:rsidR="00620E26" w:rsidRPr="00C41B79" w:rsidRDefault="00620E26" w:rsidP="00620E26">
      <w:pPr>
        <w:rPr>
          <w:rFonts w:ascii="Noto Sans" w:hAnsi="Noto Sans" w:cs="Noto Sans"/>
          <w:color w:val="000000" w:themeColor="text1"/>
          <w:sz w:val="20"/>
          <w:szCs w:val="20"/>
        </w:rPr>
      </w:pPr>
    </w:p>
    <w:p w14:paraId="215D3E68"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1.4.1 PARTICIPACIÓN POR MEDIOS REMOTOS DE COMUNICACIÓN ELECTRÓNICA.</w:t>
      </w:r>
    </w:p>
    <w:p w14:paraId="112FDB53" w14:textId="77777777" w:rsidR="00620E26" w:rsidRPr="00C41B79" w:rsidRDefault="00620E26" w:rsidP="00620E26">
      <w:pPr>
        <w:rPr>
          <w:rFonts w:ascii="Noto Sans" w:hAnsi="Noto Sans" w:cs="Noto Sans"/>
          <w:color w:val="000000" w:themeColor="text1"/>
          <w:sz w:val="20"/>
          <w:szCs w:val="20"/>
        </w:rPr>
      </w:pPr>
    </w:p>
    <w:p w14:paraId="73FDB3D3" w14:textId="25835FD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La participación por medios remotos de comunicación electrónica</w:t>
      </w:r>
      <w:r w:rsidR="00073937" w:rsidRPr="00C41B79">
        <w:rPr>
          <w:rFonts w:ascii="Noto Sans" w:hAnsi="Noto Sans" w:cs="Noto Sans"/>
          <w:color w:val="000000" w:themeColor="text1"/>
          <w:sz w:val="20"/>
          <w:szCs w:val="20"/>
        </w:rPr>
        <w:t xml:space="preserve">, permiten efectuar transmisión y recepción de datos, documentos electrónicos y/o información a través de computadoras, líneas telefónicas, enlaces dedicados, microondas y similares, por lo que las </w:t>
      </w:r>
      <w:r w:rsidR="00073937" w:rsidRPr="00C41B79">
        <w:rPr>
          <w:rFonts w:ascii="Noto Sans" w:hAnsi="Noto Sans" w:cs="Noto Sans"/>
          <w:b/>
          <w:color w:val="000000" w:themeColor="text1"/>
          <w:sz w:val="20"/>
          <w:szCs w:val="20"/>
        </w:rPr>
        <w:t>PROPOSICIONES</w:t>
      </w:r>
      <w:r w:rsidR="00073937" w:rsidRPr="00C41B79">
        <w:rPr>
          <w:rFonts w:ascii="Noto Sans" w:hAnsi="Noto Sans" w:cs="Noto Sans"/>
          <w:color w:val="000000" w:themeColor="text1"/>
          <w:sz w:val="20"/>
          <w:szCs w:val="20"/>
        </w:rPr>
        <w:t xml:space="preserve"> deberán ser enviadas a través de la plataforma Compras MX; dicha plataforma generará el sobre con las </w:t>
      </w:r>
      <w:r w:rsidR="00073937" w:rsidRPr="00C41B79">
        <w:rPr>
          <w:rFonts w:ascii="Noto Sans" w:hAnsi="Noto Sans" w:cs="Noto Sans"/>
          <w:b/>
          <w:color w:val="000000" w:themeColor="text1"/>
          <w:sz w:val="20"/>
          <w:szCs w:val="20"/>
        </w:rPr>
        <w:t>PROPOSICIONES</w:t>
      </w:r>
      <w:r w:rsidR="00073937" w:rsidRPr="00C41B79">
        <w:rPr>
          <w:rFonts w:ascii="Noto Sans" w:hAnsi="Noto Sans" w:cs="Noto Sans"/>
          <w:color w:val="000000" w:themeColor="text1"/>
          <w:sz w:val="20"/>
          <w:szCs w:val="20"/>
        </w:rPr>
        <w:t xml:space="preserve"> y que resguardan la confidencialidad de la información, de tal forma que sea inviolable.</w:t>
      </w:r>
    </w:p>
    <w:p w14:paraId="66E89A17" w14:textId="77777777" w:rsidR="00620E26" w:rsidRPr="00C41B79" w:rsidRDefault="00620E26" w:rsidP="00620E26">
      <w:pPr>
        <w:jc w:val="both"/>
        <w:rPr>
          <w:rFonts w:ascii="Noto Sans" w:hAnsi="Noto Sans" w:cs="Noto Sans"/>
          <w:color w:val="000000" w:themeColor="text1"/>
          <w:sz w:val="20"/>
          <w:szCs w:val="20"/>
        </w:rPr>
      </w:pPr>
    </w:p>
    <w:p w14:paraId="046C48B0" w14:textId="25E1210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vía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deberán ser firmadas electrónicamente con la </w:t>
      </w:r>
      <w:proofErr w:type="spellStart"/>
      <w:r w:rsidRPr="00C41B79">
        <w:rPr>
          <w:rFonts w:ascii="Noto Sans" w:hAnsi="Noto Sans" w:cs="Noto Sans"/>
          <w:color w:val="000000" w:themeColor="text1"/>
          <w:sz w:val="20"/>
          <w:szCs w:val="20"/>
        </w:rPr>
        <w:t>e.firma</w:t>
      </w:r>
      <w:proofErr w:type="spellEnd"/>
      <w:r w:rsidRPr="00C41B79">
        <w:rPr>
          <w:rFonts w:ascii="Noto Sans" w:hAnsi="Noto Sans" w:cs="Noto Sans"/>
          <w:color w:val="000000" w:themeColor="text1"/>
          <w:sz w:val="20"/>
          <w:szCs w:val="20"/>
        </w:rPr>
        <w:t xml:space="preserve">; las cuales producirán los mismos efectos que las leyes otorgan a los documentos y, en consecuencia, tendrán el mismo valor probatorio en cumplimiento al artículo </w:t>
      </w:r>
      <w:r w:rsidR="00073937" w:rsidRPr="00C41B79">
        <w:rPr>
          <w:rFonts w:ascii="Noto Sans" w:hAnsi="Noto Sans" w:cs="Noto Sans"/>
          <w:color w:val="000000" w:themeColor="text1"/>
          <w:sz w:val="20"/>
          <w:szCs w:val="20"/>
        </w:rPr>
        <w:t>37</w:t>
      </w:r>
      <w:r w:rsidRPr="00C41B79">
        <w:rPr>
          <w:rFonts w:ascii="Noto Sans" w:hAnsi="Noto Sans" w:cs="Noto Sans"/>
          <w:color w:val="000000" w:themeColor="text1"/>
          <w:sz w:val="20"/>
          <w:szCs w:val="20"/>
        </w:rPr>
        <w:t xml:space="preserve">, último párrafo, de la LAASSP, </w:t>
      </w:r>
      <w:r w:rsidR="00073937" w:rsidRPr="00C41B79">
        <w:rPr>
          <w:rFonts w:ascii="Noto Sans" w:hAnsi="Noto Sans" w:cs="Noto Sans"/>
          <w:color w:val="000000" w:themeColor="text1"/>
          <w:sz w:val="20"/>
          <w:szCs w:val="20"/>
        </w:rPr>
        <w:t>95</w:t>
      </w:r>
      <w:r w:rsidRPr="00C41B79">
        <w:rPr>
          <w:rFonts w:ascii="Noto Sans" w:hAnsi="Noto Sans" w:cs="Noto Sans"/>
          <w:color w:val="000000" w:themeColor="text1"/>
          <w:sz w:val="20"/>
          <w:szCs w:val="20"/>
        </w:rPr>
        <w:t xml:space="preserve"> del RLAASSP, así como lo</w:t>
      </w:r>
      <w:r w:rsidR="00746996">
        <w:rPr>
          <w:rFonts w:ascii="Noto Sans" w:hAnsi="Noto Sans" w:cs="Noto Sans"/>
          <w:color w:val="000000" w:themeColor="text1"/>
          <w:sz w:val="20"/>
          <w:szCs w:val="20"/>
        </w:rPr>
        <w:t xml:space="preserve">s numerales 14 y 16 del ACUERDO </w:t>
      </w:r>
      <w:r w:rsidR="00746996" w:rsidRPr="00746996">
        <w:rPr>
          <w:rFonts w:ascii="Noto Sans" w:hAnsi="Noto Sans" w:cs="Noto Sans"/>
          <w:color w:val="000000" w:themeColor="text1"/>
          <w:sz w:val="20"/>
          <w:szCs w:val="20"/>
        </w:rPr>
        <w:t>por el que se establecen las disposiciones que se deberán observar para la utilización del Sistema Electrónico de Información Pública Gubernamental denominado CompraNet</w:t>
      </w:r>
      <w:r w:rsidR="00746996">
        <w:rPr>
          <w:rFonts w:ascii="Noto Sans" w:hAnsi="Noto Sans" w:cs="Noto Sans"/>
          <w:color w:val="000000" w:themeColor="text1"/>
          <w:sz w:val="20"/>
          <w:szCs w:val="20"/>
        </w:rPr>
        <w:t>, actualmente Compras Mx</w:t>
      </w:r>
      <w:r w:rsidR="00746996" w:rsidRPr="00746996">
        <w:rPr>
          <w:rFonts w:ascii="Noto Sans" w:hAnsi="Noto Sans" w:cs="Noto Sans"/>
          <w:color w:val="000000" w:themeColor="text1"/>
          <w:sz w:val="20"/>
          <w:szCs w:val="20"/>
        </w:rPr>
        <w:t>.</w:t>
      </w:r>
    </w:p>
    <w:p w14:paraId="492D43BB" w14:textId="77777777" w:rsidR="00620E26" w:rsidRPr="00C41B79" w:rsidRDefault="00620E26" w:rsidP="00620E26">
      <w:pPr>
        <w:jc w:val="both"/>
        <w:rPr>
          <w:rFonts w:ascii="Noto Sans" w:hAnsi="Noto Sans" w:cs="Noto Sans"/>
          <w:color w:val="000000" w:themeColor="text1"/>
          <w:sz w:val="20"/>
          <w:szCs w:val="20"/>
        </w:rPr>
      </w:pPr>
    </w:p>
    <w:p w14:paraId="688C34D3" w14:textId="18513438"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deberán concluir el envío de éstas y contar con el recibo electrónico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7E4D0B53" w14:textId="5CF021BE" w:rsidR="002F5558" w:rsidRPr="00C41B79" w:rsidRDefault="002F5558" w:rsidP="00620E26">
      <w:pPr>
        <w:jc w:val="both"/>
        <w:rPr>
          <w:rFonts w:ascii="Noto Sans" w:hAnsi="Noto Sans" w:cs="Noto Sans"/>
          <w:color w:val="000000" w:themeColor="text1"/>
          <w:sz w:val="20"/>
          <w:szCs w:val="20"/>
        </w:rPr>
      </w:pPr>
    </w:p>
    <w:p w14:paraId="5CB32CED" w14:textId="77777777" w:rsidR="002F5558" w:rsidRPr="00C41B79" w:rsidRDefault="002F5558" w:rsidP="002F5558">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1.4.2 MODIFICACIÓN A LA CONVOCATORIA.</w:t>
      </w:r>
    </w:p>
    <w:p w14:paraId="60CF5E0E" w14:textId="77777777" w:rsidR="002F5558" w:rsidRPr="00C41B79" w:rsidRDefault="002F5558" w:rsidP="002F5558">
      <w:pPr>
        <w:rPr>
          <w:rFonts w:ascii="Noto Sans" w:hAnsi="Noto Sans" w:cs="Noto Sans"/>
          <w:b/>
          <w:color w:val="000000" w:themeColor="text1"/>
          <w:sz w:val="20"/>
          <w:szCs w:val="20"/>
        </w:rPr>
      </w:pPr>
    </w:p>
    <w:p w14:paraId="0E5836C0" w14:textId="77777777" w:rsidR="002F5558" w:rsidRPr="00C41B79" w:rsidRDefault="002F5558" w:rsidP="002F5558">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Con fundamento en el artículo 43 de la Ley, la Convocante podrá modificar los plazos u otros aspectos establecidos en la convocatoria a más tardar el séptimo día natural previo al acto de presentación y apertura de proposiciones debiéndose difundir dichas modificaciones a través de Compras MX.</w:t>
      </w:r>
    </w:p>
    <w:p w14:paraId="69391A4C" w14:textId="77777777" w:rsidR="002F5558" w:rsidRPr="00C41B79" w:rsidRDefault="002F5558" w:rsidP="002F5558">
      <w:pPr>
        <w:jc w:val="both"/>
        <w:rPr>
          <w:rFonts w:ascii="Noto Sans" w:hAnsi="Noto Sans" w:cs="Noto Sans"/>
          <w:color w:val="000000" w:themeColor="text1"/>
          <w:sz w:val="20"/>
          <w:szCs w:val="20"/>
        </w:rPr>
      </w:pPr>
    </w:p>
    <w:p w14:paraId="4EB2B870" w14:textId="77777777" w:rsidR="002F5558" w:rsidRPr="00C41B79" w:rsidRDefault="002F5558" w:rsidP="002F5558">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Las modificaciones que se mencionan en el párrafo anterior en ningún caso podrán consistir en la sustitución de los servicios solicitados originalmente, adición de otros de distintos rubros o en variación significativa de sus características.</w:t>
      </w:r>
    </w:p>
    <w:p w14:paraId="395A90EE" w14:textId="77777777" w:rsidR="002F5558" w:rsidRPr="00C41B79" w:rsidRDefault="002F5558" w:rsidP="002F5558">
      <w:pPr>
        <w:jc w:val="both"/>
        <w:rPr>
          <w:rFonts w:ascii="Noto Sans" w:hAnsi="Noto Sans" w:cs="Noto Sans"/>
          <w:color w:val="000000" w:themeColor="text1"/>
          <w:sz w:val="20"/>
          <w:szCs w:val="20"/>
        </w:rPr>
      </w:pPr>
    </w:p>
    <w:p w14:paraId="034B67C5" w14:textId="460FF505" w:rsidR="002F5558" w:rsidRDefault="002F5558" w:rsidP="002F5558">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Cualquier modificación a la convocatoria de la Licitación, incluyendo las que resulten de la o las juntas de aclaraciones, formará parte de la convocatoria y deberá ser considerada por los licitantes en la elaboración de sus proposiciones.</w:t>
      </w:r>
    </w:p>
    <w:p w14:paraId="6D379C00" w14:textId="77777777" w:rsidR="004C5488" w:rsidRPr="00C41B79" w:rsidRDefault="004C5488" w:rsidP="002F5558">
      <w:pPr>
        <w:jc w:val="both"/>
        <w:rPr>
          <w:rFonts w:ascii="Noto Sans" w:hAnsi="Noto Sans" w:cs="Noto Sans"/>
          <w:color w:val="000000" w:themeColor="text1"/>
          <w:sz w:val="20"/>
          <w:szCs w:val="20"/>
        </w:rPr>
      </w:pPr>
    </w:p>
    <w:p w14:paraId="78EEFB2D" w14:textId="77777777" w:rsidR="00620E26" w:rsidRPr="00C41B79" w:rsidRDefault="00620E26" w:rsidP="00620E26">
      <w:pPr>
        <w:rPr>
          <w:rFonts w:ascii="Noto Sans" w:hAnsi="Noto Sans" w:cs="Noto Sans"/>
          <w:b/>
          <w:color w:val="000000" w:themeColor="text1"/>
          <w:sz w:val="20"/>
          <w:szCs w:val="20"/>
        </w:rPr>
      </w:pPr>
      <w:bookmarkStart w:id="146" w:name="_Toc409443158"/>
      <w:bookmarkStart w:id="147" w:name="_Toc500763050"/>
      <w:r w:rsidRPr="00C41B79">
        <w:rPr>
          <w:rFonts w:ascii="Noto Sans" w:hAnsi="Noto Sans" w:cs="Noto Sans"/>
          <w:b/>
          <w:color w:val="000000" w:themeColor="text1"/>
          <w:sz w:val="20"/>
          <w:szCs w:val="20"/>
        </w:rPr>
        <w:t>1.5 NÚMERO DE CONVOCATORIA</w:t>
      </w:r>
      <w:bookmarkEnd w:id="146"/>
      <w:bookmarkEnd w:id="147"/>
      <w:r w:rsidRPr="00C41B79">
        <w:rPr>
          <w:rFonts w:ascii="Noto Sans" w:hAnsi="Noto Sans" w:cs="Noto Sans"/>
          <w:b/>
          <w:color w:val="000000" w:themeColor="text1"/>
          <w:sz w:val="20"/>
          <w:szCs w:val="20"/>
        </w:rPr>
        <w:t>.</w:t>
      </w:r>
    </w:p>
    <w:p w14:paraId="0326D833" w14:textId="77777777" w:rsidR="00620E26" w:rsidRPr="00C41B79" w:rsidRDefault="00620E26" w:rsidP="00620E26">
      <w:pPr>
        <w:jc w:val="both"/>
        <w:rPr>
          <w:rFonts w:ascii="Noto Sans" w:hAnsi="Noto Sans" w:cs="Noto Sans"/>
          <w:color w:val="000000" w:themeColor="text1"/>
          <w:sz w:val="20"/>
          <w:szCs w:val="20"/>
        </w:rPr>
      </w:pPr>
    </w:p>
    <w:p w14:paraId="0440D0E8" w14:textId="4DD2E968"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A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el Sistema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le asignó el número de identificación </w:t>
      </w:r>
      <w:r w:rsidRPr="00D149BF">
        <w:rPr>
          <w:rFonts w:ascii="Noto Sans" w:hAnsi="Noto Sans" w:cs="Noto Sans"/>
          <w:b/>
          <w:color w:val="000000" w:themeColor="text1"/>
          <w:sz w:val="20"/>
          <w:szCs w:val="20"/>
        </w:rPr>
        <w:t>IA-38-91U-03891U001-N-</w:t>
      </w:r>
      <w:r w:rsidR="000833AD" w:rsidRPr="00D149BF">
        <w:rPr>
          <w:rFonts w:ascii="Noto Sans" w:hAnsi="Noto Sans" w:cs="Noto Sans"/>
          <w:b/>
          <w:color w:val="000000" w:themeColor="text1"/>
          <w:sz w:val="20"/>
          <w:szCs w:val="20"/>
        </w:rPr>
        <w:t>7</w:t>
      </w:r>
      <w:r w:rsidR="003C1725" w:rsidRPr="00D149BF">
        <w:rPr>
          <w:rFonts w:ascii="Noto Sans" w:hAnsi="Noto Sans" w:cs="Noto Sans"/>
          <w:b/>
          <w:color w:val="000000" w:themeColor="text1"/>
          <w:sz w:val="20"/>
          <w:szCs w:val="20"/>
        </w:rPr>
        <w:t>-2026</w:t>
      </w:r>
      <w:r w:rsidRPr="00D149BF">
        <w:rPr>
          <w:rFonts w:ascii="Noto Sans" w:hAnsi="Noto Sans" w:cs="Noto Sans"/>
          <w:b/>
          <w:color w:val="000000" w:themeColor="text1"/>
          <w:sz w:val="20"/>
          <w:szCs w:val="20"/>
        </w:rPr>
        <w:t>.</w:t>
      </w:r>
    </w:p>
    <w:p w14:paraId="459B067C" w14:textId="77777777" w:rsidR="00620E26" w:rsidRPr="00C41B79" w:rsidRDefault="00620E26" w:rsidP="00620E26">
      <w:pPr>
        <w:jc w:val="both"/>
        <w:rPr>
          <w:rFonts w:ascii="Noto Sans" w:hAnsi="Noto Sans" w:cs="Noto Sans"/>
          <w:color w:val="000000" w:themeColor="text1"/>
          <w:sz w:val="20"/>
          <w:szCs w:val="20"/>
          <w:lang w:val="es-ES_tradnl"/>
        </w:rPr>
      </w:pPr>
    </w:p>
    <w:p w14:paraId="6754A857"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 xml:space="preserve">Las condiciones contenidas en la presente Convocatoria, sus anexos y las proposiciones de los licitantes no podrán ser </w:t>
      </w:r>
      <w:proofErr w:type="gramStart"/>
      <w:r w:rsidRPr="00C41B79">
        <w:rPr>
          <w:rFonts w:ascii="Noto Sans" w:hAnsi="Noto Sans" w:cs="Noto Sans"/>
          <w:color w:val="000000" w:themeColor="text1"/>
          <w:sz w:val="20"/>
          <w:szCs w:val="20"/>
          <w:lang w:val="es-ES_tradnl"/>
        </w:rPr>
        <w:t>negociadas</w:t>
      </w:r>
      <w:proofErr w:type="gramEnd"/>
      <w:r w:rsidRPr="00C41B79">
        <w:rPr>
          <w:rFonts w:ascii="Noto Sans" w:hAnsi="Noto Sans" w:cs="Noto Sans"/>
          <w:color w:val="000000" w:themeColor="text1"/>
          <w:sz w:val="20"/>
          <w:szCs w:val="20"/>
          <w:lang w:val="es-ES_tradnl"/>
        </w:rPr>
        <w:t>.</w:t>
      </w:r>
    </w:p>
    <w:p w14:paraId="35CAF257" w14:textId="77777777" w:rsidR="00620E26" w:rsidRPr="00C41B79" w:rsidRDefault="00620E26" w:rsidP="00620E26">
      <w:pPr>
        <w:jc w:val="both"/>
        <w:rPr>
          <w:rFonts w:ascii="Noto Sans" w:hAnsi="Noto Sans" w:cs="Noto Sans"/>
          <w:color w:val="000000" w:themeColor="text1"/>
          <w:sz w:val="20"/>
          <w:szCs w:val="20"/>
          <w:lang w:val="es-ES_tradnl"/>
        </w:rPr>
      </w:pPr>
    </w:p>
    <w:p w14:paraId="45BFBA30"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La moneda en que los licitantes deberán cotizar en el presente procedimiento será en peso mexicano (con dos dígitos después del punto decimal).</w:t>
      </w:r>
    </w:p>
    <w:p w14:paraId="6756A152" w14:textId="77777777" w:rsidR="00620E26" w:rsidRPr="00C41B79" w:rsidRDefault="00620E26" w:rsidP="00620E26">
      <w:pPr>
        <w:jc w:val="both"/>
        <w:rPr>
          <w:rFonts w:ascii="Noto Sans" w:hAnsi="Noto Sans" w:cs="Noto Sans"/>
          <w:color w:val="000000" w:themeColor="text1"/>
          <w:sz w:val="20"/>
          <w:szCs w:val="20"/>
          <w:lang w:val="es-ES_tradnl"/>
        </w:rPr>
      </w:pPr>
    </w:p>
    <w:p w14:paraId="0177B77C"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 xml:space="preserve">La información sobre este procedimiento de </w:t>
      </w:r>
      <w:r w:rsidRPr="00C41B79">
        <w:rPr>
          <w:rFonts w:ascii="Noto Sans" w:hAnsi="Noto Sans" w:cs="Noto Sans"/>
          <w:b/>
          <w:color w:val="000000" w:themeColor="text1"/>
          <w:sz w:val="20"/>
          <w:szCs w:val="20"/>
          <w:lang w:val="es-ES_tradnl"/>
        </w:rPr>
        <w:t>INVITACIÓN</w:t>
      </w:r>
      <w:r w:rsidRPr="00C41B79">
        <w:rPr>
          <w:rFonts w:ascii="Noto Sans" w:hAnsi="Noto Sans" w:cs="Noto Sans"/>
          <w:color w:val="000000" w:themeColor="text1"/>
          <w:sz w:val="20"/>
          <w:szCs w:val="20"/>
          <w:lang w:val="es-ES_tradnl"/>
        </w:rPr>
        <w:t xml:space="preserve"> se podrá solicitar directamente a la </w:t>
      </w:r>
      <w:r w:rsidRPr="00C41B79">
        <w:rPr>
          <w:rFonts w:ascii="Noto Sans" w:hAnsi="Noto Sans" w:cs="Noto Sans"/>
          <w:b/>
          <w:color w:val="000000" w:themeColor="text1"/>
          <w:sz w:val="20"/>
          <w:szCs w:val="20"/>
          <w:lang w:val="es-ES_tradnl"/>
        </w:rPr>
        <w:t>Dirección de Administración y Finanzas</w:t>
      </w:r>
      <w:r w:rsidRPr="00C41B79">
        <w:rPr>
          <w:rFonts w:ascii="Noto Sans" w:hAnsi="Noto Sans" w:cs="Noto Sans"/>
          <w:color w:val="000000" w:themeColor="text1"/>
          <w:sz w:val="20"/>
          <w:szCs w:val="20"/>
          <w:lang w:val="es-ES_tradnl"/>
        </w:rPr>
        <w:t xml:space="preserve"> vía telefónica al número 222 247 2011 extensión 3127, en un horario de las 09:00 a las 17:00 horas, de lunes a viernes.</w:t>
      </w:r>
    </w:p>
    <w:p w14:paraId="68C6CAB7" w14:textId="77777777" w:rsidR="00620E26" w:rsidRPr="00C41B79" w:rsidRDefault="00620E26" w:rsidP="00620E26">
      <w:pPr>
        <w:jc w:val="both"/>
        <w:rPr>
          <w:rFonts w:ascii="Noto Sans" w:hAnsi="Noto Sans" w:cs="Noto Sans"/>
          <w:color w:val="000000" w:themeColor="text1"/>
          <w:sz w:val="20"/>
          <w:szCs w:val="20"/>
          <w:lang w:val="es-ES_tradnl"/>
        </w:rPr>
      </w:pPr>
    </w:p>
    <w:p w14:paraId="2D5BB0F0"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 xml:space="preserve">No se otorgarán prórrogas para el cumplimiento de las obligaciones contractuales derivadas de la contratación del servicio materia de esta </w:t>
      </w:r>
      <w:r w:rsidRPr="00C41B79">
        <w:rPr>
          <w:rFonts w:ascii="Noto Sans" w:hAnsi="Noto Sans" w:cs="Noto Sans"/>
          <w:b/>
          <w:color w:val="000000" w:themeColor="text1"/>
          <w:sz w:val="20"/>
          <w:szCs w:val="20"/>
          <w:lang w:val="es-ES_tradnl"/>
        </w:rPr>
        <w:t>INVITACIÓN</w:t>
      </w:r>
      <w:r w:rsidRPr="00C41B79">
        <w:rPr>
          <w:rFonts w:ascii="Noto Sans" w:hAnsi="Noto Sans" w:cs="Noto Sans"/>
          <w:color w:val="000000" w:themeColor="text1"/>
          <w:sz w:val="20"/>
          <w:szCs w:val="20"/>
          <w:lang w:val="es-ES_tradnl"/>
        </w:rPr>
        <w:t>.</w:t>
      </w:r>
    </w:p>
    <w:p w14:paraId="319FC00E" w14:textId="77777777" w:rsidR="00620E26" w:rsidRPr="00C41B79" w:rsidRDefault="00620E26" w:rsidP="00620E26">
      <w:pPr>
        <w:jc w:val="both"/>
        <w:rPr>
          <w:rFonts w:ascii="Noto Sans" w:hAnsi="Noto Sans" w:cs="Noto Sans"/>
          <w:color w:val="000000" w:themeColor="text1"/>
          <w:sz w:val="20"/>
          <w:szCs w:val="20"/>
          <w:lang w:val="es-ES_tradnl"/>
        </w:rPr>
      </w:pPr>
    </w:p>
    <w:p w14:paraId="58979CE5"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 xml:space="preserve">El Licitante adjudicado será responsable en caso de que al ofrecer los servicios materia de esta </w:t>
      </w:r>
      <w:r w:rsidRPr="00C41B79">
        <w:rPr>
          <w:rFonts w:ascii="Noto Sans" w:hAnsi="Noto Sans" w:cs="Noto Sans"/>
          <w:b/>
          <w:color w:val="000000" w:themeColor="text1"/>
          <w:sz w:val="20"/>
          <w:szCs w:val="20"/>
          <w:lang w:val="es-ES_tradnl"/>
        </w:rPr>
        <w:t>INVITACIÓN</w:t>
      </w:r>
      <w:r w:rsidRPr="00C41B79">
        <w:rPr>
          <w:rFonts w:ascii="Noto Sans" w:hAnsi="Noto Sans" w:cs="Noto Sans"/>
          <w:color w:val="000000" w:themeColor="text1"/>
          <w:sz w:val="20"/>
          <w:szCs w:val="20"/>
          <w:lang w:val="es-ES_tradnl"/>
        </w:rPr>
        <w:t xml:space="preserve">, infrinja patentes y/o marcas registradas de terceros o viole el registro de derechos de autor o de propiedad industrial, quedando obligado a liberar a </w:t>
      </w:r>
      <w:r w:rsidRPr="00C41B79">
        <w:rPr>
          <w:rFonts w:ascii="Noto Sans" w:hAnsi="Noto Sans" w:cs="Noto Sans"/>
          <w:b/>
          <w:color w:val="000000" w:themeColor="text1"/>
          <w:sz w:val="20"/>
          <w:szCs w:val="20"/>
          <w:lang w:val="es-ES_tradnl"/>
        </w:rPr>
        <w:t>“LA CONVOCANTE”</w:t>
      </w:r>
      <w:r w:rsidRPr="00C41B79">
        <w:rPr>
          <w:rFonts w:ascii="Noto Sans" w:hAnsi="Noto Sans" w:cs="Noto Sans"/>
          <w:color w:val="000000" w:themeColor="text1"/>
          <w:sz w:val="20"/>
          <w:szCs w:val="20"/>
          <w:lang w:val="es-ES_tradnl"/>
        </w:rPr>
        <w:t xml:space="preserve"> de toda responsabilidad de carácter civil, penal, mercantil, fiscal o de cualquier otra índole.</w:t>
      </w:r>
    </w:p>
    <w:p w14:paraId="4B6AE5CA" w14:textId="77777777" w:rsidR="00620E26" w:rsidRPr="00C41B79" w:rsidRDefault="00620E26" w:rsidP="00620E26">
      <w:pPr>
        <w:rPr>
          <w:rFonts w:ascii="Noto Sans" w:hAnsi="Noto Sans" w:cs="Noto Sans"/>
          <w:color w:val="000000" w:themeColor="text1"/>
          <w:sz w:val="20"/>
          <w:szCs w:val="20"/>
        </w:rPr>
      </w:pPr>
    </w:p>
    <w:p w14:paraId="5EFE6619" w14:textId="77777777" w:rsidR="00620E26" w:rsidRPr="00C41B79" w:rsidRDefault="00620E26" w:rsidP="00620E26">
      <w:pPr>
        <w:rPr>
          <w:rFonts w:ascii="Noto Sans" w:hAnsi="Noto Sans" w:cs="Noto Sans"/>
          <w:b/>
          <w:color w:val="000000" w:themeColor="text1"/>
          <w:sz w:val="20"/>
          <w:szCs w:val="20"/>
        </w:rPr>
      </w:pPr>
      <w:bookmarkStart w:id="148" w:name="_Toc409443159"/>
      <w:bookmarkStart w:id="149" w:name="_Toc500763051"/>
      <w:r w:rsidRPr="00C41B79">
        <w:rPr>
          <w:rFonts w:ascii="Noto Sans" w:hAnsi="Noto Sans" w:cs="Noto Sans"/>
          <w:b/>
          <w:color w:val="000000" w:themeColor="text1"/>
          <w:sz w:val="20"/>
          <w:szCs w:val="20"/>
        </w:rPr>
        <w:t>1.6 EJERCICIO FISCAL</w:t>
      </w:r>
      <w:bookmarkEnd w:id="148"/>
      <w:bookmarkEnd w:id="149"/>
      <w:r w:rsidRPr="00C41B79">
        <w:rPr>
          <w:rFonts w:ascii="Noto Sans" w:hAnsi="Noto Sans" w:cs="Noto Sans"/>
          <w:b/>
          <w:color w:val="000000" w:themeColor="text1"/>
          <w:sz w:val="20"/>
          <w:szCs w:val="20"/>
        </w:rPr>
        <w:t>.</w:t>
      </w:r>
    </w:p>
    <w:p w14:paraId="609FC69D" w14:textId="77777777" w:rsidR="00620E26" w:rsidRPr="00C41B79" w:rsidRDefault="00620E26" w:rsidP="00620E26">
      <w:pPr>
        <w:rPr>
          <w:rFonts w:ascii="Noto Sans" w:hAnsi="Noto Sans" w:cs="Noto Sans"/>
          <w:color w:val="000000" w:themeColor="text1"/>
          <w:sz w:val="20"/>
          <w:szCs w:val="20"/>
        </w:rPr>
      </w:pPr>
    </w:p>
    <w:p w14:paraId="6C9366B3" w14:textId="53A6693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recursos económicos que se utilizarán para realizar el pago de los servicios descritos en el </w:t>
      </w:r>
      <w:r w:rsidR="006C70EF" w:rsidRPr="00C41B79">
        <w:rPr>
          <w:rFonts w:ascii="Noto Sans" w:hAnsi="Noto Sans" w:cs="Noto Sans"/>
          <w:b/>
          <w:color w:val="000000" w:themeColor="text1"/>
          <w:sz w:val="20"/>
          <w:szCs w:val="20"/>
        </w:rPr>
        <w:t xml:space="preserve">ANEXO TÉCNICO NO. 1 </w:t>
      </w:r>
      <w:r w:rsidR="001703AA" w:rsidRPr="00C41B79">
        <w:rPr>
          <w:rFonts w:ascii="Noto Sans" w:hAnsi="Noto Sans" w:cs="Noto Sans"/>
          <w:color w:val="000000" w:themeColor="text1"/>
          <w:sz w:val="20"/>
          <w:szCs w:val="20"/>
        </w:rPr>
        <w:t>corresponderán</w:t>
      </w:r>
      <w:r w:rsidRPr="00C41B79">
        <w:rPr>
          <w:rFonts w:ascii="Noto Sans" w:hAnsi="Noto Sans" w:cs="Noto Sans"/>
          <w:color w:val="000000" w:themeColor="text1"/>
          <w:sz w:val="20"/>
          <w:szCs w:val="20"/>
        </w:rPr>
        <w:t xml:space="preserve"> al ejercicio fiscal </w:t>
      </w:r>
      <w:r w:rsidR="00B42C7A" w:rsidRPr="00C41B79">
        <w:rPr>
          <w:rFonts w:ascii="Noto Sans" w:hAnsi="Noto Sans" w:cs="Noto Sans"/>
          <w:b/>
          <w:color w:val="000000" w:themeColor="text1"/>
          <w:sz w:val="20"/>
          <w:szCs w:val="20"/>
        </w:rPr>
        <w:t>2026</w:t>
      </w:r>
      <w:r w:rsidRPr="00C41B79">
        <w:rPr>
          <w:rFonts w:ascii="Noto Sans" w:hAnsi="Noto Sans" w:cs="Noto Sans"/>
          <w:b/>
          <w:color w:val="000000" w:themeColor="text1"/>
          <w:sz w:val="20"/>
          <w:szCs w:val="20"/>
        </w:rPr>
        <w:t>.</w:t>
      </w:r>
    </w:p>
    <w:p w14:paraId="6DD7CFEB" w14:textId="77777777" w:rsidR="00620E26" w:rsidRPr="00C41B79" w:rsidRDefault="00620E26" w:rsidP="00620E26">
      <w:pPr>
        <w:rPr>
          <w:rFonts w:ascii="Noto Sans" w:hAnsi="Noto Sans" w:cs="Noto Sans"/>
          <w:color w:val="000000" w:themeColor="text1"/>
          <w:sz w:val="20"/>
          <w:szCs w:val="20"/>
        </w:rPr>
      </w:pPr>
    </w:p>
    <w:p w14:paraId="0B5063FC" w14:textId="75A29326"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La contratación del </w:t>
      </w:r>
      <w:r w:rsidRPr="00C41B79">
        <w:rPr>
          <w:rFonts w:ascii="Noto Sans" w:hAnsi="Noto Sans" w:cs="Noto Sans"/>
          <w:b/>
          <w:color w:val="000000" w:themeColor="text1"/>
          <w:sz w:val="20"/>
          <w:szCs w:val="20"/>
        </w:rPr>
        <w:t>“</w:t>
      </w:r>
      <w:r w:rsidR="004379D5" w:rsidRPr="00C41B79">
        <w:rPr>
          <w:rFonts w:ascii="Noto Sans" w:hAnsi="Noto Sans" w:cs="Noto Sans"/>
          <w:b/>
          <w:color w:val="000000" w:themeColor="text1"/>
          <w:sz w:val="20"/>
          <w:szCs w:val="20"/>
        </w:rPr>
        <w:t>Servicio de comedor Institucional</w:t>
      </w:r>
      <w:r w:rsidRPr="00C41B79">
        <w:rPr>
          <w:rFonts w:ascii="Noto Sans" w:hAnsi="Noto Sans" w:cs="Noto Sans"/>
          <w:b/>
          <w:color w:val="000000" w:themeColor="text1"/>
          <w:sz w:val="20"/>
          <w:szCs w:val="20"/>
        </w:rPr>
        <w:t>”</w:t>
      </w:r>
      <w:r w:rsidRPr="00C41B79">
        <w:rPr>
          <w:rFonts w:ascii="Noto Sans" w:hAnsi="Noto Sans" w:cs="Noto Sans"/>
          <w:color w:val="000000" w:themeColor="text1"/>
          <w:sz w:val="20"/>
          <w:szCs w:val="20"/>
        </w:rPr>
        <w:t xml:space="preserve"> se realizará por un período que comprenderá de</w:t>
      </w:r>
      <w:r w:rsidR="004379D5" w:rsidRPr="00C41B79">
        <w:rPr>
          <w:rFonts w:ascii="Noto Sans" w:hAnsi="Noto Sans" w:cs="Noto Sans"/>
          <w:color w:val="000000" w:themeColor="text1"/>
          <w:sz w:val="20"/>
          <w:szCs w:val="20"/>
        </w:rPr>
        <w:t xml:space="preserve"> día </w:t>
      </w:r>
      <w:r w:rsidR="00312AFE">
        <w:rPr>
          <w:rFonts w:ascii="Noto Sans" w:hAnsi="Noto Sans" w:cs="Noto Sans"/>
          <w:b/>
          <w:color w:val="000000" w:themeColor="text1"/>
          <w:sz w:val="20"/>
          <w:szCs w:val="20"/>
        </w:rPr>
        <w:t>17</w:t>
      </w:r>
      <w:r w:rsidR="00E42A3D" w:rsidRPr="00C41B79">
        <w:rPr>
          <w:rFonts w:ascii="Noto Sans" w:hAnsi="Noto Sans" w:cs="Noto Sans"/>
          <w:b/>
          <w:color w:val="000000" w:themeColor="text1"/>
          <w:sz w:val="20"/>
          <w:szCs w:val="20"/>
        </w:rPr>
        <w:t xml:space="preserve"> de </w:t>
      </w:r>
      <w:r w:rsidR="004A02D0">
        <w:rPr>
          <w:rFonts w:ascii="Noto Sans" w:hAnsi="Noto Sans" w:cs="Noto Sans"/>
          <w:b/>
          <w:color w:val="000000" w:themeColor="text1"/>
          <w:sz w:val="20"/>
          <w:szCs w:val="20"/>
        </w:rPr>
        <w:t>marzo</w:t>
      </w:r>
      <w:r w:rsidR="00E42A3D" w:rsidRPr="00C41B79">
        <w:rPr>
          <w:rFonts w:ascii="Noto Sans" w:hAnsi="Noto Sans" w:cs="Noto Sans"/>
          <w:b/>
          <w:color w:val="000000" w:themeColor="text1"/>
          <w:sz w:val="20"/>
          <w:szCs w:val="20"/>
        </w:rPr>
        <w:t xml:space="preserve"> del 2026</w:t>
      </w:r>
      <w:r w:rsidR="00B42C7A" w:rsidRPr="00C41B79">
        <w:rPr>
          <w:rFonts w:ascii="Noto Sans" w:hAnsi="Noto Sans" w:cs="Noto Sans"/>
          <w:b/>
          <w:color w:val="000000" w:themeColor="text1"/>
          <w:sz w:val="20"/>
          <w:szCs w:val="20"/>
        </w:rPr>
        <w:t xml:space="preserve"> al 31 de diciembre del 2026</w:t>
      </w:r>
      <w:r w:rsidR="004379D5" w:rsidRPr="00C41B79">
        <w:rPr>
          <w:rFonts w:ascii="Noto Sans" w:hAnsi="Noto Sans" w:cs="Noto Sans"/>
          <w:b/>
          <w:color w:val="000000" w:themeColor="text1"/>
          <w:sz w:val="20"/>
          <w:szCs w:val="20"/>
        </w:rPr>
        <w:t>.</w:t>
      </w:r>
    </w:p>
    <w:p w14:paraId="26186688"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w:t>
      </w:r>
    </w:p>
    <w:p w14:paraId="11223ACA" w14:textId="77777777" w:rsidR="00620E26" w:rsidRPr="00C41B79" w:rsidRDefault="00620E26" w:rsidP="00620E26">
      <w:pPr>
        <w:rPr>
          <w:rFonts w:ascii="Noto Sans" w:hAnsi="Noto Sans" w:cs="Noto Sans"/>
          <w:b/>
          <w:color w:val="000000" w:themeColor="text1"/>
          <w:sz w:val="20"/>
          <w:szCs w:val="20"/>
        </w:rPr>
      </w:pPr>
      <w:bookmarkStart w:id="150" w:name="_Toc409443160"/>
      <w:bookmarkStart w:id="151" w:name="_Toc500763052"/>
      <w:r w:rsidRPr="00C41B79">
        <w:rPr>
          <w:rFonts w:ascii="Noto Sans" w:hAnsi="Noto Sans" w:cs="Noto Sans"/>
          <w:b/>
          <w:color w:val="000000" w:themeColor="text1"/>
          <w:sz w:val="20"/>
          <w:szCs w:val="20"/>
        </w:rPr>
        <w:t>1.7 IDIOMA EN EL QUE SE PRESENTARÁN LAS PROPOSICIONES</w:t>
      </w:r>
      <w:bookmarkEnd w:id="150"/>
      <w:bookmarkEnd w:id="151"/>
      <w:r w:rsidRPr="00C41B79">
        <w:rPr>
          <w:rFonts w:ascii="Noto Sans" w:hAnsi="Noto Sans" w:cs="Noto Sans"/>
          <w:b/>
          <w:color w:val="000000" w:themeColor="text1"/>
          <w:sz w:val="20"/>
          <w:szCs w:val="20"/>
        </w:rPr>
        <w:t>.</w:t>
      </w:r>
    </w:p>
    <w:p w14:paraId="69360084" w14:textId="77777777" w:rsidR="00620E26" w:rsidRPr="00C41B79" w:rsidRDefault="00620E26" w:rsidP="00620E26">
      <w:pPr>
        <w:rPr>
          <w:rFonts w:ascii="Noto Sans" w:hAnsi="Noto Sans" w:cs="Noto Sans"/>
          <w:color w:val="000000" w:themeColor="text1"/>
          <w:sz w:val="20"/>
          <w:szCs w:val="20"/>
        </w:rPr>
      </w:pPr>
    </w:p>
    <w:p w14:paraId="57BEBD71" w14:textId="67E46DC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invariablemente deberán presentarse en idioma español, así como todos y cada uno de los documentos que acompañen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y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color w:val="000000" w:themeColor="text1"/>
          <w:sz w:val="20"/>
          <w:szCs w:val="20"/>
        </w:rPr>
        <w:t xml:space="preserve">de la presente </w:t>
      </w:r>
      <w:r w:rsidRPr="00C41B79">
        <w:rPr>
          <w:rFonts w:ascii="Noto Sans" w:hAnsi="Noto Sans" w:cs="Noto Sans"/>
          <w:b/>
          <w:color w:val="000000" w:themeColor="text1"/>
          <w:sz w:val="20"/>
          <w:szCs w:val="20"/>
        </w:rPr>
        <w:t>CONVOCATORIA.</w:t>
      </w:r>
    </w:p>
    <w:p w14:paraId="4B766AB2" w14:textId="77777777" w:rsidR="00620E26" w:rsidRPr="00C41B79" w:rsidRDefault="00620E26" w:rsidP="00620E26">
      <w:pPr>
        <w:rPr>
          <w:rFonts w:ascii="Noto Sans" w:hAnsi="Noto Sans" w:cs="Noto Sans"/>
          <w:color w:val="000000" w:themeColor="text1"/>
          <w:sz w:val="20"/>
          <w:szCs w:val="20"/>
        </w:rPr>
      </w:pPr>
    </w:p>
    <w:p w14:paraId="18E815EB" w14:textId="77777777" w:rsidR="00620E26" w:rsidRPr="00C41B79" w:rsidRDefault="00620E26" w:rsidP="00620E26">
      <w:pPr>
        <w:rPr>
          <w:rFonts w:ascii="Noto Sans" w:hAnsi="Noto Sans" w:cs="Noto Sans"/>
          <w:b/>
          <w:color w:val="000000" w:themeColor="text1"/>
          <w:sz w:val="20"/>
          <w:szCs w:val="20"/>
        </w:rPr>
      </w:pPr>
      <w:bookmarkStart w:id="152" w:name="_Toc409443161"/>
      <w:bookmarkStart w:id="153" w:name="_Toc500763053"/>
      <w:r w:rsidRPr="00C41B79">
        <w:rPr>
          <w:rFonts w:ascii="Noto Sans" w:hAnsi="Noto Sans" w:cs="Noto Sans"/>
          <w:b/>
          <w:color w:val="000000" w:themeColor="text1"/>
          <w:sz w:val="20"/>
          <w:szCs w:val="20"/>
        </w:rPr>
        <w:t>1.8 DISPONIBILIDAD PRESUPUESTARIA</w:t>
      </w:r>
      <w:bookmarkEnd w:id="152"/>
      <w:bookmarkEnd w:id="153"/>
      <w:r w:rsidRPr="00C41B79">
        <w:rPr>
          <w:rFonts w:ascii="Noto Sans" w:hAnsi="Noto Sans" w:cs="Noto Sans"/>
          <w:b/>
          <w:color w:val="000000" w:themeColor="text1"/>
          <w:sz w:val="20"/>
          <w:szCs w:val="20"/>
        </w:rPr>
        <w:t>.</w:t>
      </w:r>
    </w:p>
    <w:p w14:paraId="1A9D9763" w14:textId="77777777" w:rsidR="00620E26" w:rsidRPr="00C41B79" w:rsidRDefault="00620E26" w:rsidP="00620E26">
      <w:pPr>
        <w:jc w:val="both"/>
        <w:rPr>
          <w:rFonts w:ascii="Noto Sans" w:hAnsi="Noto Sans" w:cs="Noto Sans"/>
          <w:b/>
          <w:color w:val="000000" w:themeColor="text1"/>
          <w:sz w:val="20"/>
          <w:szCs w:val="20"/>
        </w:rPr>
      </w:pPr>
    </w:p>
    <w:p w14:paraId="2AC58197" w14:textId="44B9AB0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los artículos </w:t>
      </w:r>
      <w:r w:rsidR="00FE305A" w:rsidRPr="00C41B79">
        <w:rPr>
          <w:rFonts w:ascii="Noto Sans" w:hAnsi="Noto Sans" w:cs="Noto Sans"/>
          <w:color w:val="000000" w:themeColor="text1"/>
          <w:sz w:val="20"/>
          <w:szCs w:val="20"/>
        </w:rPr>
        <w:t>32</w:t>
      </w:r>
      <w:r w:rsidRPr="00C41B79">
        <w:rPr>
          <w:rFonts w:ascii="Noto Sans" w:hAnsi="Noto Sans" w:cs="Noto Sans"/>
          <w:color w:val="000000" w:themeColor="text1"/>
          <w:sz w:val="20"/>
          <w:szCs w:val="20"/>
        </w:rPr>
        <w:t xml:space="preserve"> y </w:t>
      </w:r>
      <w:r w:rsidR="00FE305A" w:rsidRPr="00C41B79">
        <w:rPr>
          <w:rFonts w:ascii="Noto Sans" w:hAnsi="Noto Sans" w:cs="Noto Sans"/>
          <w:color w:val="000000" w:themeColor="text1"/>
          <w:sz w:val="20"/>
          <w:szCs w:val="20"/>
        </w:rPr>
        <w:t>33</w:t>
      </w:r>
      <w:r w:rsidRPr="00C41B79">
        <w:rPr>
          <w:rFonts w:ascii="Noto Sans" w:hAnsi="Noto Sans" w:cs="Noto Sans"/>
          <w:color w:val="000000" w:themeColor="text1"/>
          <w:sz w:val="20"/>
          <w:szCs w:val="20"/>
        </w:rPr>
        <w:t xml:space="preserve"> de la LAASSP,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manifiesta que cuenta con la suficiencia presupuestal para cubrir los compromisos que se deriven de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de conformidad con el presupuesto asignado mediante memorándum </w:t>
      </w:r>
      <w:r w:rsidR="00514E1D">
        <w:rPr>
          <w:rFonts w:ascii="Noto Sans" w:hAnsi="Noto Sans" w:cs="Noto Sans"/>
          <w:b/>
          <w:color w:val="000000" w:themeColor="text1"/>
          <w:sz w:val="20"/>
          <w:szCs w:val="20"/>
        </w:rPr>
        <w:t>DPP/SPF/026/2026</w:t>
      </w:r>
      <w:r w:rsidRPr="00C41B79">
        <w:rPr>
          <w:rFonts w:ascii="Noto Sans" w:hAnsi="Noto Sans" w:cs="Noto Sans"/>
          <w:color w:val="000000" w:themeColor="text1"/>
          <w:sz w:val="20"/>
          <w:szCs w:val="20"/>
        </w:rPr>
        <w:t xml:space="preserve"> de fecha </w:t>
      </w:r>
      <w:r w:rsidR="00514E1D">
        <w:rPr>
          <w:rFonts w:ascii="Noto Sans" w:hAnsi="Noto Sans" w:cs="Noto Sans"/>
          <w:b/>
          <w:color w:val="000000" w:themeColor="text1"/>
          <w:sz w:val="20"/>
          <w:szCs w:val="20"/>
        </w:rPr>
        <w:t xml:space="preserve">22 de enero </w:t>
      </w:r>
      <w:r w:rsidR="005E7BE4" w:rsidRPr="00C41B79">
        <w:rPr>
          <w:rFonts w:ascii="Noto Sans" w:hAnsi="Noto Sans" w:cs="Noto Sans"/>
          <w:b/>
          <w:color w:val="000000" w:themeColor="text1"/>
          <w:sz w:val="20"/>
          <w:szCs w:val="20"/>
        </w:rPr>
        <w:t>de 2026</w:t>
      </w:r>
      <w:r w:rsidRPr="00C41B79">
        <w:rPr>
          <w:rFonts w:ascii="Noto Sans" w:hAnsi="Noto Sans" w:cs="Noto Sans"/>
          <w:color w:val="000000" w:themeColor="text1"/>
          <w:sz w:val="20"/>
          <w:szCs w:val="20"/>
        </w:rPr>
        <w:t xml:space="preserve">, emitido por el </w:t>
      </w:r>
      <w:r w:rsidR="00A46C09">
        <w:rPr>
          <w:rFonts w:ascii="Noto Sans" w:hAnsi="Noto Sans" w:cs="Noto Sans"/>
          <w:color w:val="000000" w:themeColor="text1"/>
          <w:sz w:val="20"/>
          <w:szCs w:val="20"/>
        </w:rPr>
        <w:t xml:space="preserve">Jefe del </w:t>
      </w:r>
      <w:r w:rsidRPr="00C41B79">
        <w:rPr>
          <w:rFonts w:ascii="Noto Sans" w:hAnsi="Noto Sans" w:cs="Noto Sans"/>
          <w:color w:val="000000" w:themeColor="text1"/>
          <w:sz w:val="20"/>
          <w:szCs w:val="20"/>
        </w:rPr>
        <w:t>Departamento de Programación y Presupuesto.</w:t>
      </w:r>
    </w:p>
    <w:p w14:paraId="76094269" w14:textId="77777777" w:rsidR="00620E26" w:rsidRPr="00C41B79" w:rsidRDefault="00620E26" w:rsidP="00620E26">
      <w:pPr>
        <w:jc w:val="both"/>
        <w:rPr>
          <w:rFonts w:ascii="Noto Sans" w:hAnsi="Noto Sans" w:cs="Noto Sans"/>
          <w:color w:val="000000" w:themeColor="text1"/>
          <w:sz w:val="20"/>
          <w:szCs w:val="20"/>
        </w:rPr>
      </w:pPr>
    </w:p>
    <w:p w14:paraId="5C45BE10" w14:textId="77777777" w:rsidR="00620E26" w:rsidRPr="00C41B79" w:rsidRDefault="00620E26" w:rsidP="00620E26">
      <w:pPr>
        <w:rPr>
          <w:rFonts w:ascii="Noto Sans" w:hAnsi="Noto Sans" w:cs="Noto Sans"/>
          <w:b/>
          <w:color w:val="000000" w:themeColor="text1"/>
          <w:sz w:val="20"/>
          <w:szCs w:val="20"/>
        </w:rPr>
      </w:pPr>
      <w:bookmarkStart w:id="154" w:name="_Toc409443162"/>
      <w:bookmarkStart w:id="155" w:name="_Toc500763054"/>
      <w:r w:rsidRPr="00C41B79">
        <w:rPr>
          <w:rFonts w:ascii="Noto Sans" w:hAnsi="Noto Sans" w:cs="Noto Sans"/>
          <w:b/>
          <w:color w:val="000000" w:themeColor="text1"/>
          <w:sz w:val="20"/>
          <w:szCs w:val="20"/>
        </w:rPr>
        <w:t>1.9 PROCEDIMIENTO FINANCIADO CON CRÉDITOS EXTERNOS</w:t>
      </w:r>
      <w:bookmarkEnd w:id="154"/>
      <w:bookmarkEnd w:id="155"/>
      <w:r w:rsidRPr="00C41B79">
        <w:rPr>
          <w:rFonts w:ascii="Noto Sans" w:hAnsi="Noto Sans" w:cs="Noto Sans"/>
          <w:b/>
          <w:color w:val="000000" w:themeColor="text1"/>
          <w:sz w:val="20"/>
          <w:szCs w:val="20"/>
        </w:rPr>
        <w:t>.</w:t>
      </w:r>
    </w:p>
    <w:p w14:paraId="7A9958D4" w14:textId="77777777" w:rsidR="00620E26" w:rsidRPr="00C41B79" w:rsidRDefault="00620E26" w:rsidP="00620E26">
      <w:pPr>
        <w:rPr>
          <w:rFonts w:ascii="Noto Sans" w:hAnsi="Noto Sans" w:cs="Noto Sans"/>
          <w:color w:val="000000" w:themeColor="text1"/>
          <w:sz w:val="20"/>
          <w:szCs w:val="20"/>
        </w:rPr>
      </w:pPr>
    </w:p>
    <w:p w14:paraId="67F1C83B"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No aplica.</w:t>
      </w:r>
    </w:p>
    <w:p w14:paraId="419B6C28" w14:textId="77777777" w:rsidR="00620E26" w:rsidRPr="00C41B79" w:rsidRDefault="00620E26" w:rsidP="00620E26">
      <w:pPr>
        <w:rPr>
          <w:rFonts w:ascii="Noto Sans" w:hAnsi="Noto Sans" w:cs="Noto Sans"/>
          <w:color w:val="000000" w:themeColor="text1"/>
          <w:sz w:val="20"/>
          <w:szCs w:val="20"/>
        </w:rPr>
      </w:pPr>
    </w:p>
    <w:p w14:paraId="02910384" w14:textId="77777777" w:rsidR="00620E26" w:rsidRPr="00C41B79" w:rsidRDefault="00620E26" w:rsidP="00620E26">
      <w:pPr>
        <w:rPr>
          <w:rFonts w:ascii="Noto Sans" w:hAnsi="Noto Sans" w:cs="Noto Sans"/>
          <w:b/>
          <w:color w:val="000000" w:themeColor="text1"/>
          <w:sz w:val="20"/>
          <w:szCs w:val="20"/>
        </w:rPr>
      </w:pPr>
      <w:bookmarkStart w:id="156" w:name="_Toc378234088"/>
      <w:bookmarkStart w:id="157" w:name="_Toc378241867"/>
      <w:bookmarkStart w:id="158" w:name="_Toc378245525"/>
      <w:bookmarkStart w:id="159" w:name="_Toc378581384"/>
      <w:bookmarkStart w:id="160" w:name="_Toc378585756"/>
      <w:bookmarkStart w:id="161" w:name="_Toc378586873"/>
      <w:bookmarkStart w:id="162" w:name="_Toc384132996"/>
      <w:bookmarkStart w:id="163" w:name="_Toc384140322"/>
      <w:bookmarkStart w:id="164" w:name="_Toc384144222"/>
      <w:bookmarkStart w:id="165" w:name="_Toc384631365"/>
      <w:bookmarkStart w:id="166" w:name="_Toc385932575"/>
      <w:bookmarkStart w:id="167" w:name="_Toc388367758"/>
      <w:bookmarkStart w:id="168" w:name="_Toc388369270"/>
      <w:bookmarkStart w:id="169" w:name="_Toc388870848"/>
      <w:bookmarkStart w:id="170" w:name="_Toc389232477"/>
      <w:bookmarkStart w:id="171" w:name="_Toc389739680"/>
      <w:bookmarkStart w:id="172" w:name="_Toc391454704"/>
      <w:bookmarkStart w:id="173" w:name="_Toc393285972"/>
      <w:bookmarkStart w:id="174" w:name="_Toc397540675"/>
      <w:bookmarkStart w:id="175" w:name="_Toc397540708"/>
      <w:bookmarkStart w:id="176" w:name="_Toc409443163"/>
      <w:bookmarkStart w:id="177" w:name="_Toc409443385"/>
      <w:bookmarkStart w:id="178" w:name="_Toc409443445"/>
      <w:bookmarkStart w:id="179" w:name="_Toc416267907"/>
      <w:bookmarkStart w:id="180" w:name="_Toc424228440"/>
      <w:bookmarkStart w:id="181" w:name="_Toc491863749"/>
      <w:bookmarkStart w:id="182" w:name="_Toc491864226"/>
      <w:bookmarkStart w:id="183" w:name="_Toc491864283"/>
      <w:bookmarkStart w:id="184" w:name="_Toc500763055"/>
      <w:bookmarkStart w:id="185" w:name="_Toc500763270"/>
      <w:bookmarkStart w:id="186" w:name="_Toc503784190"/>
      <w:bookmarkStart w:id="187" w:name="_Toc65569818"/>
      <w:bookmarkStart w:id="188" w:name="_Toc65575262"/>
      <w:bookmarkStart w:id="189" w:name="_Toc65576278"/>
      <w:bookmarkStart w:id="190" w:name="_Toc67585126"/>
      <w:bookmarkStart w:id="191" w:name="_Toc67585272"/>
      <w:bookmarkStart w:id="192" w:name="_Toc110530526"/>
      <w:bookmarkStart w:id="193" w:name="_Toc110530590"/>
      <w:bookmarkStart w:id="194" w:name="_Toc110531915"/>
      <w:bookmarkStart w:id="195" w:name="_Toc112083919"/>
      <w:bookmarkStart w:id="196" w:name="_Toc116996367"/>
      <w:r w:rsidRPr="00C41B79">
        <w:rPr>
          <w:rFonts w:ascii="Noto Sans" w:hAnsi="Noto Sans" w:cs="Noto Sans"/>
          <w:b/>
          <w:color w:val="000000" w:themeColor="text1"/>
          <w:sz w:val="20"/>
          <w:szCs w:val="20"/>
        </w:rPr>
        <w:t>2. OBJETO Y ALCANCE DE LA INVITACIÓN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C41B79">
        <w:rPr>
          <w:rFonts w:ascii="Noto Sans" w:hAnsi="Noto Sans" w:cs="Noto Sans"/>
          <w:b/>
          <w:color w:val="000000" w:themeColor="text1"/>
          <w:sz w:val="20"/>
          <w:szCs w:val="20"/>
        </w:rPr>
        <w:t>.</w:t>
      </w:r>
    </w:p>
    <w:p w14:paraId="10408F49" w14:textId="77777777" w:rsidR="00620E26" w:rsidRPr="00C41B79" w:rsidRDefault="00620E26" w:rsidP="00620E26">
      <w:pPr>
        <w:rPr>
          <w:rFonts w:ascii="Noto Sans" w:hAnsi="Noto Sans" w:cs="Noto Sans"/>
          <w:color w:val="000000" w:themeColor="text1"/>
          <w:sz w:val="20"/>
          <w:szCs w:val="20"/>
        </w:rPr>
      </w:pPr>
    </w:p>
    <w:p w14:paraId="17C59D12" w14:textId="77777777" w:rsidR="00620E26" w:rsidRPr="00C41B79" w:rsidRDefault="00620E26" w:rsidP="00620E26">
      <w:pPr>
        <w:rPr>
          <w:rFonts w:ascii="Noto Sans" w:hAnsi="Noto Sans" w:cs="Noto Sans"/>
          <w:b/>
          <w:color w:val="000000" w:themeColor="text1"/>
          <w:sz w:val="20"/>
          <w:szCs w:val="20"/>
        </w:rPr>
      </w:pPr>
      <w:bookmarkStart w:id="197" w:name="_Toc409443164"/>
      <w:bookmarkStart w:id="198" w:name="_Toc500763056"/>
      <w:r w:rsidRPr="00C41B79">
        <w:rPr>
          <w:rFonts w:ascii="Noto Sans" w:hAnsi="Noto Sans" w:cs="Noto Sans"/>
          <w:b/>
          <w:color w:val="000000" w:themeColor="text1"/>
          <w:sz w:val="20"/>
          <w:szCs w:val="20"/>
        </w:rPr>
        <w:t>2.1 DESCRIPCIÓN DE LOS</w:t>
      </w:r>
      <w:bookmarkEnd w:id="197"/>
      <w:bookmarkEnd w:id="198"/>
      <w:r w:rsidRPr="00C41B79">
        <w:rPr>
          <w:rFonts w:ascii="Noto Sans" w:hAnsi="Noto Sans" w:cs="Noto Sans"/>
          <w:b/>
          <w:color w:val="000000" w:themeColor="text1"/>
          <w:sz w:val="20"/>
          <w:szCs w:val="20"/>
        </w:rPr>
        <w:t xml:space="preserve"> SERVICIOS.</w:t>
      </w:r>
    </w:p>
    <w:p w14:paraId="132772D7" w14:textId="77777777" w:rsidR="00620E26" w:rsidRPr="00C41B79" w:rsidRDefault="00620E26" w:rsidP="00620E26">
      <w:pPr>
        <w:rPr>
          <w:rFonts w:ascii="Noto Sans" w:hAnsi="Noto Sans" w:cs="Noto Sans"/>
          <w:color w:val="000000" w:themeColor="text1"/>
          <w:sz w:val="20"/>
          <w:szCs w:val="20"/>
        </w:rPr>
      </w:pPr>
    </w:p>
    <w:p w14:paraId="6B6D5787" w14:textId="76FC1806"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requiere la </w:t>
      </w:r>
      <w:r w:rsidRPr="00C41B79">
        <w:rPr>
          <w:rFonts w:ascii="Noto Sans" w:hAnsi="Noto Sans" w:cs="Noto Sans"/>
          <w:b/>
          <w:color w:val="000000" w:themeColor="text1"/>
          <w:sz w:val="20"/>
          <w:szCs w:val="20"/>
        </w:rPr>
        <w:t xml:space="preserve">Contratación </w:t>
      </w:r>
      <w:r w:rsidR="006400A1" w:rsidRPr="00C41B79">
        <w:rPr>
          <w:rFonts w:ascii="Noto Sans" w:hAnsi="Noto Sans" w:cs="Noto Sans"/>
          <w:b/>
          <w:color w:val="000000" w:themeColor="text1"/>
          <w:sz w:val="20"/>
          <w:szCs w:val="20"/>
        </w:rPr>
        <w:t>Servicio de comedor Institucional</w:t>
      </w:r>
      <w:r w:rsidRPr="00C41B79">
        <w:rPr>
          <w:rFonts w:ascii="Noto Sans" w:hAnsi="Noto Sans" w:cs="Noto Sans"/>
          <w:color w:val="000000" w:themeColor="text1"/>
          <w:sz w:val="20"/>
          <w:szCs w:val="20"/>
        </w:rPr>
        <w:t xml:space="preserve"> para el ejercicio fiscal </w:t>
      </w:r>
      <w:r w:rsidR="0027027C" w:rsidRPr="00C41B79">
        <w:rPr>
          <w:rFonts w:ascii="Noto Sans" w:hAnsi="Noto Sans" w:cs="Noto Sans"/>
          <w:b/>
          <w:color w:val="000000" w:themeColor="text1"/>
          <w:sz w:val="20"/>
          <w:szCs w:val="20"/>
        </w:rPr>
        <w:t>2026</w:t>
      </w:r>
      <w:r w:rsidRPr="00C41B79">
        <w:rPr>
          <w:rFonts w:ascii="Noto Sans" w:hAnsi="Noto Sans" w:cs="Noto Sans"/>
          <w:color w:val="000000" w:themeColor="text1"/>
          <w:sz w:val="20"/>
          <w:szCs w:val="20"/>
        </w:rPr>
        <w:t xml:space="preserve">, conforme a las características y especificaciones que se señalan en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color w:val="000000" w:themeColor="text1"/>
          <w:sz w:val="20"/>
          <w:szCs w:val="20"/>
        </w:rPr>
        <w:t xml:space="preserve">de la presente </w:t>
      </w:r>
      <w:r w:rsidRPr="00C41B79">
        <w:rPr>
          <w:rFonts w:ascii="Noto Sans" w:hAnsi="Noto Sans" w:cs="Noto Sans"/>
          <w:b/>
          <w:color w:val="000000" w:themeColor="text1"/>
          <w:sz w:val="20"/>
          <w:szCs w:val="20"/>
        </w:rPr>
        <w:t xml:space="preserve">CONVOCATORIA. </w:t>
      </w:r>
    </w:p>
    <w:p w14:paraId="5CC3C370" w14:textId="77777777" w:rsidR="00620E26" w:rsidRPr="00C41B79" w:rsidRDefault="00620E26" w:rsidP="00620E26">
      <w:pPr>
        <w:jc w:val="both"/>
        <w:rPr>
          <w:rFonts w:ascii="Noto Sans" w:hAnsi="Noto Sans" w:cs="Noto Sans"/>
          <w:b/>
          <w:color w:val="000000" w:themeColor="text1"/>
          <w:sz w:val="20"/>
          <w:szCs w:val="20"/>
        </w:rPr>
      </w:pPr>
    </w:p>
    <w:p w14:paraId="5D2D8105" w14:textId="09013A0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propuestas sin excepción y como requisito indispensable, deberán estar soportadas con la información técnica y económica solicitada en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color w:val="000000" w:themeColor="text1"/>
          <w:sz w:val="20"/>
          <w:szCs w:val="20"/>
        </w:rPr>
        <w:t>y el</w:t>
      </w:r>
      <w:r w:rsidRPr="00C41B79">
        <w:rPr>
          <w:rFonts w:ascii="Noto Sans" w:hAnsi="Noto Sans" w:cs="Noto Sans"/>
          <w:b/>
          <w:color w:val="000000" w:themeColor="text1"/>
          <w:sz w:val="20"/>
          <w:szCs w:val="20"/>
        </w:rPr>
        <w:t xml:space="preserve"> Formato A2. Formato de Propuesta Económica de la Convocatoria</w:t>
      </w:r>
      <w:r w:rsidRPr="00C41B79">
        <w:rPr>
          <w:rFonts w:ascii="Noto Sans" w:hAnsi="Noto Sans" w:cs="Noto Sans"/>
          <w:color w:val="000000" w:themeColor="text1"/>
          <w:sz w:val="20"/>
          <w:szCs w:val="20"/>
        </w:rPr>
        <w:t>, por lo que los licitantes deberán considerar en su propuesta que el servicio propuesto, cubran como mínimo, lo requerido en dichos anexos.</w:t>
      </w:r>
    </w:p>
    <w:p w14:paraId="58885A77" w14:textId="77777777" w:rsidR="0087292F" w:rsidRPr="00C41B79" w:rsidRDefault="0087292F" w:rsidP="00620E26">
      <w:pPr>
        <w:jc w:val="both"/>
        <w:rPr>
          <w:rFonts w:ascii="Noto Sans" w:hAnsi="Noto Sans" w:cs="Noto Sans"/>
          <w:color w:val="000000" w:themeColor="text1"/>
          <w:sz w:val="20"/>
          <w:szCs w:val="20"/>
        </w:rPr>
      </w:pPr>
    </w:p>
    <w:p w14:paraId="35BB74C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Los licitantes en su propuesta técnica y económica deberán incluir la descripción a detalle de lo requerido, se desecharán aquellas propuestas ofertadas que omitan alguno(s) del concepto(s) de la misma.</w:t>
      </w:r>
    </w:p>
    <w:p w14:paraId="737BFFEF" w14:textId="77777777" w:rsidR="00620E26" w:rsidRPr="00C41B79" w:rsidRDefault="00620E26" w:rsidP="00620E26">
      <w:pPr>
        <w:jc w:val="both"/>
        <w:rPr>
          <w:rFonts w:ascii="Noto Sans" w:hAnsi="Noto Sans" w:cs="Noto Sans"/>
          <w:color w:val="000000" w:themeColor="text1"/>
          <w:sz w:val="20"/>
          <w:szCs w:val="20"/>
        </w:rPr>
      </w:pPr>
    </w:p>
    <w:p w14:paraId="77166783" w14:textId="17E9EBF5"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servicio ofertado por el Licitante deberá respetar las características y especificaciones técnicas iguales o superiores a las señaladas en el </w:t>
      </w:r>
      <w:r w:rsidR="006C70EF" w:rsidRPr="00C41B79">
        <w:rPr>
          <w:rFonts w:ascii="Noto Sans" w:hAnsi="Noto Sans" w:cs="Noto Sans"/>
          <w:b/>
          <w:color w:val="000000" w:themeColor="text1"/>
          <w:sz w:val="20"/>
          <w:szCs w:val="20"/>
        </w:rPr>
        <w:t>ANEXO TÉC</w:t>
      </w:r>
      <w:r w:rsidR="0087292F" w:rsidRPr="00C41B79">
        <w:rPr>
          <w:rFonts w:ascii="Noto Sans" w:hAnsi="Noto Sans" w:cs="Noto Sans"/>
          <w:b/>
          <w:color w:val="000000" w:themeColor="text1"/>
          <w:sz w:val="20"/>
          <w:szCs w:val="20"/>
        </w:rPr>
        <w:t>NICO NO. 1</w:t>
      </w:r>
      <w:r w:rsidRPr="00C41B79">
        <w:rPr>
          <w:rFonts w:ascii="Noto Sans" w:hAnsi="Noto Sans" w:cs="Noto Sans"/>
          <w:b/>
          <w:color w:val="000000" w:themeColor="text1"/>
          <w:sz w:val="20"/>
          <w:szCs w:val="20"/>
        </w:rPr>
        <w:t>.</w:t>
      </w:r>
      <w:r w:rsidRPr="00C41B79">
        <w:rPr>
          <w:rFonts w:ascii="Noto Sans" w:hAnsi="Noto Sans" w:cs="Noto Sans"/>
          <w:color w:val="000000" w:themeColor="text1"/>
          <w:sz w:val="20"/>
          <w:szCs w:val="20"/>
        </w:rPr>
        <w:t xml:space="preserve"> </w:t>
      </w:r>
    </w:p>
    <w:p w14:paraId="318DF7D0" w14:textId="77777777" w:rsidR="00620E26" w:rsidRPr="00C41B79" w:rsidRDefault="00620E26" w:rsidP="00620E26">
      <w:pPr>
        <w:jc w:val="both"/>
        <w:rPr>
          <w:rFonts w:ascii="Noto Sans" w:hAnsi="Noto Sans" w:cs="Noto Sans"/>
          <w:b/>
          <w:color w:val="000000" w:themeColor="text1"/>
          <w:sz w:val="20"/>
          <w:szCs w:val="20"/>
        </w:rPr>
      </w:pPr>
    </w:p>
    <w:p w14:paraId="2E68BDB5"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servicio deberá proporcionarse de conformidad con las necesidades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en el período de vigencia del contrato.</w:t>
      </w:r>
    </w:p>
    <w:p w14:paraId="034285C0" w14:textId="77777777" w:rsidR="00620E26" w:rsidRPr="00C41B79" w:rsidRDefault="00620E26" w:rsidP="00620E26">
      <w:pPr>
        <w:rPr>
          <w:rFonts w:ascii="Noto Sans" w:hAnsi="Noto Sans" w:cs="Noto Sans"/>
          <w:color w:val="000000" w:themeColor="text1"/>
          <w:sz w:val="20"/>
          <w:szCs w:val="20"/>
        </w:rPr>
      </w:pPr>
    </w:p>
    <w:p w14:paraId="2A11C4AF" w14:textId="77777777" w:rsidR="00062DD0"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requiere contratar los servicios </w:t>
      </w:r>
      <w:r w:rsidR="00062DD0" w:rsidRPr="00C41B79">
        <w:rPr>
          <w:rFonts w:ascii="Noto Sans" w:hAnsi="Noto Sans" w:cs="Noto Sans"/>
          <w:color w:val="000000" w:themeColor="text1"/>
          <w:sz w:val="20"/>
          <w:szCs w:val="20"/>
        </w:rPr>
        <w:t>de personas físicas o morales especializada en el ramo del comedor.</w:t>
      </w:r>
    </w:p>
    <w:p w14:paraId="06B32E52" w14:textId="77777777" w:rsidR="00620E26" w:rsidRPr="00C41B79" w:rsidRDefault="00620E26" w:rsidP="00620E26">
      <w:pPr>
        <w:rPr>
          <w:rFonts w:ascii="Noto Sans" w:hAnsi="Noto Sans" w:cs="Noto Sans"/>
          <w:color w:val="000000" w:themeColor="text1"/>
          <w:sz w:val="20"/>
          <w:szCs w:val="20"/>
        </w:rPr>
      </w:pPr>
    </w:p>
    <w:p w14:paraId="2304A182" w14:textId="77777777" w:rsidR="00620E26" w:rsidRPr="00C41B79" w:rsidRDefault="00620E26" w:rsidP="00D10623">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que resulte adjudicado entregará a </w:t>
      </w:r>
      <w:r w:rsidRPr="00C41B79">
        <w:rPr>
          <w:rFonts w:ascii="Noto Sans" w:hAnsi="Noto Sans" w:cs="Noto Sans"/>
          <w:b/>
          <w:color w:val="000000" w:themeColor="text1"/>
          <w:sz w:val="20"/>
          <w:szCs w:val="20"/>
        </w:rPr>
        <w:t xml:space="preserve">“LA CONVOCANTE” </w:t>
      </w:r>
      <w:r w:rsidR="00D10623" w:rsidRPr="00C41B79">
        <w:rPr>
          <w:rFonts w:ascii="Noto Sans" w:hAnsi="Noto Sans" w:cs="Noto Sans"/>
          <w:color w:val="000000" w:themeColor="text1"/>
          <w:sz w:val="20"/>
          <w:szCs w:val="20"/>
        </w:rPr>
        <w:t xml:space="preserve">un listado de sus proveedores referenciados y documentos técnicos que sustenten la calidad de sus productos (TIF) para garantizar la inocuidad de las preparaciones, de lo contrario se le solicitará sustituir los alimentos, así mismo se le solicita la entrega de copia simple de facturas de forma quincenal vía electrónica para su verificación. </w:t>
      </w:r>
    </w:p>
    <w:p w14:paraId="03B4C807" w14:textId="77777777" w:rsidR="00620E26" w:rsidRPr="00C41B79" w:rsidRDefault="00620E26" w:rsidP="00620E26">
      <w:pPr>
        <w:jc w:val="both"/>
        <w:rPr>
          <w:rFonts w:ascii="Noto Sans" w:hAnsi="Noto Sans" w:cs="Noto Sans"/>
          <w:color w:val="000000" w:themeColor="text1"/>
          <w:sz w:val="20"/>
          <w:szCs w:val="20"/>
        </w:rPr>
      </w:pPr>
    </w:p>
    <w:p w14:paraId="496A792D" w14:textId="77777777" w:rsidR="00620E26" w:rsidRPr="00C41B79" w:rsidRDefault="00620E26" w:rsidP="00620E26">
      <w:pPr>
        <w:rPr>
          <w:rFonts w:ascii="Noto Sans" w:hAnsi="Noto Sans" w:cs="Noto Sans"/>
          <w:b/>
          <w:color w:val="000000" w:themeColor="text1"/>
          <w:sz w:val="20"/>
          <w:szCs w:val="20"/>
        </w:rPr>
      </w:pPr>
      <w:bookmarkStart w:id="199" w:name="_Toc409443169"/>
      <w:bookmarkStart w:id="200" w:name="_Toc500763061"/>
      <w:r w:rsidRPr="00C41B79">
        <w:rPr>
          <w:rFonts w:ascii="Noto Sans" w:hAnsi="Noto Sans" w:cs="Noto Sans"/>
          <w:b/>
          <w:color w:val="000000" w:themeColor="text1"/>
          <w:sz w:val="20"/>
          <w:szCs w:val="20"/>
        </w:rPr>
        <w:t>2.2 TIPO DE CONTRATO</w:t>
      </w:r>
      <w:bookmarkEnd w:id="199"/>
      <w:bookmarkEnd w:id="200"/>
      <w:r w:rsidRPr="00C41B79">
        <w:rPr>
          <w:rFonts w:ascii="Noto Sans" w:hAnsi="Noto Sans" w:cs="Noto Sans"/>
          <w:b/>
          <w:color w:val="000000" w:themeColor="text1"/>
          <w:sz w:val="20"/>
          <w:szCs w:val="20"/>
        </w:rPr>
        <w:t>.</w:t>
      </w:r>
    </w:p>
    <w:p w14:paraId="14B79BE0" w14:textId="77777777" w:rsidR="00620E26" w:rsidRPr="00C41B79" w:rsidRDefault="00620E26" w:rsidP="00620E26">
      <w:pPr>
        <w:rPr>
          <w:rFonts w:ascii="Noto Sans" w:hAnsi="Noto Sans" w:cs="Noto Sans"/>
          <w:color w:val="000000" w:themeColor="text1"/>
          <w:sz w:val="20"/>
          <w:szCs w:val="20"/>
        </w:rPr>
      </w:pPr>
    </w:p>
    <w:p w14:paraId="62E3A2C2" w14:textId="77777777" w:rsidR="00620E26" w:rsidRPr="00C41B79" w:rsidRDefault="00620E26" w:rsidP="00620E26">
      <w:pPr>
        <w:jc w:val="both"/>
        <w:rPr>
          <w:rFonts w:ascii="Noto Sans" w:hAnsi="Noto Sans" w:cs="Noto Sans"/>
          <w:color w:val="000000" w:themeColor="text1"/>
          <w:sz w:val="20"/>
          <w:szCs w:val="20"/>
        </w:rPr>
      </w:pPr>
      <w:bookmarkStart w:id="201" w:name="_Toc409443170"/>
      <w:r w:rsidRPr="00C41B79">
        <w:rPr>
          <w:rFonts w:ascii="Noto Sans" w:hAnsi="Noto Sans" w:cs="Noto Sans"/>
          <w:color w:val="000000" w:themeColor="text1"/>
          <w:sz w:val="20"/>
          <w:szCs w:val="20"/>
        </w:rPr>
        <w:t xml:space="preserve">Se trata de un contrato </w:t>
      </w:r>
      <w:r w:rsidR="00F267C9" w:rsidRPr="00C41B79">
        <w:rPr>
          <w:rFonts w:ascii="Noto Sans" w:hAnsi="Noto Sans" w:cs="Noto Sans"/>
          <w:color w:val="000000" w:themeColor="text1"/>
          <w:sz w:val="20"/>
          <w:szCs w:val="20"/>
        </w:rPr>
        <w:t xml:space="preserve">abierto </w:t>
      </w:r>
      <w:r w:rsidRPr="00C41B79">
        <w:rPr>
          <w:rFonts w:ascii="Noto Sans" w:hAnsi="Noto Sans" w:cs="Noto Sans"/>
          <w:color w:val="000000" w:themeColor="text1"/>
          <w:sz w:val="20"/>
          <w:szCs w:val="20"/>
        </w:rPr>
        <w:t>a precios fijos</w:t>
      </w:r>
      <w:r w:rsidR="003428CC" w:rsidRPr="00C41B79">
        <w:rPr>
          <w:rFonts w:ascii="Noto Sans" w:hAnsi="Noto Sans" w:cs="Noto Sans"/>
          <w:color w:val="000000" w:themeColor="text1"/>
          <w:sz w:val="20"/>
          <w:szCs w:val="20"/>
        </w:rPr>
        <w:t>.</w:t>
      </w:r>
    </w:p>
    <w:p w14:paraId="51E7EA21" w14:textId="77777777" w:rsidR="003428CC" w:rsidRPr="00C41B79" w:rsidRDefault="003428CC" w:rsidP="00620E26">
      <w:pPr>
        <w:jc w:val="both"/>
        <w:rPr>
          <w:rFonts w:ascii="Noto Sans" w:hAnsi="Noto Sans" w:cs="Noto Sans"/>
          <w:color w:val="000000" w:themeColor="text1"/>
          <w:sz w:val="20"/>
          <w:szCs w:val="20"/>
        </w:rPr>
      </w:pPr>
    </w:p>
    <w:p w14:paraId="490DE548" w14:textId="77777777" w:rsidR="003428CC" w:rsidRPr="00C41B79" w:rsidRDefault="003428CC" w:rsidP="003428CC">
      <w:pPr>
        <w:pStyle w:val="Textoindependiente"/>
        <w:kinsoku w:val="0"/>
        <w:overflowPunct w:val="0"/>
        <w:ind w:left="0" w:right="-1"/>
        <w:jc w:val="both"/>
        <w:rPr>
          <w:rFonts w:ascii="Noto Sans" w:eastAsia="Calibri" w:hAnsi="Noto Sans" w:cs="Noto Sans"/>
          <w:color w:val="000000" w:themeColor="text1"/>
          <w:sz w:val="20"/>
          <w:szCs w:val="20"/>
        </w:rPr>
      </w:pPr>
      <w:r w:rsidRPr="00C41B79">
        <w:rPr>
          <w:rFonts w:ascii="Noto Sans" w:eastAsia="Calibri" w:hAnsi="Noto Sans" w:cs="Noto Sans"/>
          <w:color w:val="000000" w:themeColor="text1"/>
          <w:sz w:val="20"/>
          <w:szCs w:val="20"/>
        </w:rPr>
        <w:t xml:space="preserve">Los </w:t>
      </w:r>
      <w:r w:rsidRPr="00C41B79">
        <w:rPr>
          <w:rFonts w:ascii="Noto Sans" w:eastAsia="Calibri" w:hAnsi="Noto Sans" w:cs="Noto Sans"/>
          <w:b/>
          <w:color w:val="000000" w:themeColor="text1"/>
          <w:sz w:val="20"/>
          <w:szCs w:val="20"/>
        </w:rPr>
        <w:t>LICITANTES</w:t>
      </w:r>
      <w:r w:rsidRPr="00C41B79">
        <w:rPr>
          <w:rFonts w:ascii="Noto Sans" w:eastAsia="Calibri" w:hAnsi="Noto Sans" w:cs="Noto Sans"/>
          <w:color w:val="000000" w:themeColor="text1"/>
          <w:sz w:val="20"/>
          <w:szCs w:val="20"/>
        </w:rPr>
        <w:t xml:space="preserve"> deberán considerar en su propuesta que los servicios cubran como mínimo lo requerido en dichos anexos y los acuerdos derivados de la Junta de Aclaraciones.</w:t>
      </w:r>
    </w:p>
    <w:p w14:paraId="3521C736" w14:textId="77777777" w:rsidR="003428CC" w:rsidRPr="00C41B79" w:rsidRDefault="003428CC" w:rsidP="003428CC">
      <w:pPr>
        <w:pStyle w:val="Textoindependiente"/>
        <w:kinsoku w:val="0"/>
        <w:overflowPunct w:val="0"/>
        <w:spacing w:before="10"/>
        <w:ind w:left="0"/>
        <w:rPr>
          <w:rFonts w:ascii="Noto Sans" w:eastAsia="Calibri" w:hAnsi="Noto Sans" w:cs="Noto Sans"/>
          <w:color w:val="000000" w:themeColor="text1"/>
          <w:sz w:val="20"/>
          <w:szCs w:val="20"/>
        </w:rPr>
      </w:pPr>
    </w:p>
    <w:p w14:paraId="6BE4241A" w14:textId="77777777" w:rsidR="003428CC" w:rsidRPr="00C41B79" w:rsidRDefault="003428CC" w:rsidP="003428CC">
      <w:pPr>
        <w:pStyle w:val="Textoindependiente"/>
        <w:kinsoku w:val="0"/>
        <w:overflowPunct w:val="0"/>
        <w:ind w:left="0" w:right="-1"/>
        <w:jc w:val="both"/>
        <w:rPr>
          <w:rFonts w:ascii="Noto Sans" w:eastAsia="Calibri" w:hAnsi="Noto Sans" w:cs="Noto Sans"/>
          <w:color w:val="000000" w:themeColor="text1"/>
          <w:sz w:val="20"/>
          <w:szCs w:val="20"/>
        </w:rPr>
      </w:pPr>
      <w:r w:rsidRPr="00C41B79">
        <w:rPr>
          <w:rFonts w:ascii="Noto Sans" w:eastAsia="Calibri" w:hAnsi="Noto Sans" w:cs="Noto Sans"/>
          <w:color w:val="000000" w:themeColor="text1"/>
          <w:sz w:val="20"/>
          <w:szCs w:val="20"/>
        </w:rPr>
        <w:t>El servicio deberá proporcionarse de conformidad con las necesidades de la convocante en el período de</w:t>
      </w:r>
      <w:r w:rsidR="009C28A0" w:rsidRPr="00C41B79">
        <w:rPr>
          <w:rFonts w:ascii="Noto Sans" w:eastAsia="Calibri" w:hAnsi="Noto Sans" w:cs="Noto Sans"/>
          <w:color w:val="000000" w:themeColor="text1"/>
          <w:sz w:val="20"/>
          <w:szCs w:val="20"/>
        </w:rPr>
        <w:t xml:space="preserve"> la</w:t>
      </w:r>
      <w:r w:rsidRPr="00C41B79">
        <w:rPr>
          <w:rFonts w:ascii="Noto Sans" w:eastAsia="Calibri" w:hAnsi="Noto Sans" w:cs="Noto Sans"/>
          <w:color w:val="000000" w:themeColor="text1"/>
          <w:sz w:val="20"/>
          <w:szCs w:val="20"/>
        </w:rPr>
        <w:t xml:space="preserve"> vigencia del contrato</w:t>
      </w:r>
      <w:r w:rsidR="009C28A0" w:rsidRPr="00C41B79">
        <w:rPr>
          <w:rFonts w:ascii="Noto Sans" w:eastAsia="Calibri" w:hAnsi="Noto Sans" w:cs="Noto Sans"/>
          <w:color w:val="000000" w:themeColor="text1"/>
          <w:sz w:val="20"/>
          <w:szCs w:val="20"/>
        </w:rPr>
        <w:t>.</w:t>
      </w:r>
    </w:p>
    <w:p w14:paraId="2A49F035" w14:textId="77777777" w:rsidR="003428CC" w:rsidRPr="00C41B79" w:rsidRDefault="003428CC" w:rsidP="00620E26">
      <w:pPr>
        <w:jc w:val="both"/>
        <w:rPr>
          <w:rFonts w:ascii="Noto Sans" w:hAnsi="Noto Sans" w:cs="Noto Sans"/>
          <w:color w:val="000000" w:themeColor="text1"/>
          <w:sz w:val="20"/>
          <w:szCs w:val="20"/>
        </w:rPr>
      </w:pPr>
    </w:p>
    <w:p w14:paraId="7190F75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podrá requerir y pactar en común acuerdo un incremento en monto o vigencia de la prestación de los servicios adjudicados, para ello él licitante adjudicado, acepta respetar y prestar en todo momento en igualdad de circunstancias y condiciones los servicios contratados, siempre y cuando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lo solicite por escrito. Dicho incremento podrá ser de hasta el veinte por ciento del monto total del Contrato, sin tener que recurrir a la celebración de una nueva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w:t>
      </w:r>
    </w:p>
    <w:p w14:paraId="616DDFDB" w14:textId="77777777" w:rsidR="00620E26" w:rsidRPr="00C41B79" w:rsidRDefault="00620E26" w:rsidP="00620E26">
      <w:pPr>
        <w:jc w:val="both"/>
        <w:rPr>
          <w:rFonts w:ascii="Noto Sans" w:hAnsi="Noto Sans" w:cs="Noto Sans"/>
          <w:color w:val="000000" w:themeColor="text1"/>
          <w:sz w:val="20"/>
          <w:szCs w:val="20"/>
        </w:rPr>
      </w:pPr>
    </w:p>
    <w:p w14:paraId="4F31BC2F"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Para lo anterior, el licitante adjudicado entregará carta compromiso de cumplimiento contractual y deberá presentarla a más tardar dentro de los dos días naturales siguientes a la firma de su modificación.</w:t>
      </w:r>
    </w:p>
    <w:p w14:paraId="420D38EE" w14:textId="77777777" w:rsidR="00620E26" w:rsidRPr="00C41B79" w:rsidRDefault="00620E26" w:rsidP="00620E26">
      <w:pPr>
        <w:jc w:val="both"/>
        <w:rPr>
          <w:rFonts w:ascii="Noto Sans" w:hAnsi="Noto Sans" w:cs="Noto Sans"/>
          <w:color w:val="000000" w:themeColor="text1"/>
          <w:sz w:val="20"/>
          <w:szCs w:val="20"/>
        </w:rPr>
      </w:pPr>
    </w:p>
    <w:p w14:paraId="104DE4D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Cualquier modificación a los contratos deberá formalizarse por escrito por parte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los instrumentos legales respectivos serán suscritos por el servidor público que lo haya hecho en el contrato o quien lo sustituya o esté facultado para ello y deberán ser pactadas de común acuerdo entre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y el proveedor.</w:t>
      </w:r>
    </w:p>
    <w:p w14:paraId="1750F8E7" w14:textId="77777777" w:rsidR="00620E26" w:rsidRPr="00C41B79" w:rsidRDefault="00620E26" w:rsidP="00620E26">
      <w:pPr>
        <w:jc w:val="both"/>
        <w:rPr>
          <w:rFonts w:ascii="Noto Sans" w:hAnsi="Noto Sans" w:cs="Noto Sans"/>
          <w:b/>
          <w:color w:val="000000" w:themeColor="text1"/>
          <w:sz w:val="20"/>
          <w:szCs w:val="20"/>
        </w:rPr>
      </w:pPr>
    </w:p>
    <w:p w14:paraId="186985DF" w14:textId="77777777" w:rsidR="00620E26" w:rsidRPr="00C41B79" w:rsidRDefault="00620E26" w:rsidP="00620E26">
      <w:pPr>
        <w:rPr>
          <w:rFonts w:ascii="Noto Sans" w:hAnsi="Noto Sans" w:cs="Noto Sans"/>
          <w:b/>
          <w:color w:val="000000" w:themeColor="text1"/>
          <w:sz w:val="20"/>
          <w:szCs w:val="20"/>
        </w:rPr>
      </w:pPr>
      <w:bookmarkStart w:id="202" w:name="_Toc409443171"/>
      <w:bookmarkStart w:id="203" w:name="_Toc500763063"/>
      <w:bookmarkStart w:id="204" w:name="_Toc186191833"/>
      <w:bookmarkEnd w:id="201"/>
      <w:r w:rsidRPr="00C41B79">
        <w:rPr>
          <w:rFonts w:ascii="Noto Sans" w:hAnsi="Noto Sans" w:cs="Noto Sans"/>
          <w:b/>
          <w:color w:val="000000" w:themeColor="text1"/>
          <w:sz w:val="20"/>
          <w:szCs w:val="20"/>
        </w:rPr>
        <w:t>2.3 FORMA DE ADJUDICACIÓN</w:t>
      </w:r>
      <w:bookmarkEnd w:id="202"/>
      <w:bookmarkEnd w:id="203"/>
      <w:bookmarkEnd w:id="204"/>
      <w:r w:rsidRPr="00C41B79">
        <w:rPr>
          <w:rFonts w:ascii="Noto Sans" w:hAnsi="Noto Sans" w:cs="Noto Sans"/>
          <w:b/>
          <w:color w:val="000000" w:themeColor="text1"/>
          <w:sz w:val="20"/>
          <w:szCs w:val="20"/>
        </w:rPr>
        <w:t>.</w:t>
      </w:r>
    </w:p>
    <w:p w14:paraId="23416839" w14:textId="77777777" w:rsidR="00620E26" w:rsidRPr="00C41B79" w:rsidRDefault="00620E26" w:rsidP="00620E26">
      <w:pPr>
        <w:rPr>
          <w:rFonts w:ascii="Noto Sans" w:hAnsi="Noto Sans" w:cs="Noto Sans"/>
          <w:color w:val="000000" w:themeColor="text1"/>
          <w:sz w:val="20"/>
          <w:szCs w:val="20"/>
        </w:rPr>
      </w:pPr>
    </w:p>
    <w:p w14:paraId="1F480CA1"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realizará la adjudicación por </w:t>
      </w:r>
      <w:r w:rsidRPr="00C41B79">
        <w:rPr>
          <w:rFonts w:ascii="Noto Sans" w:hAnsi="Noto Sans" w:cs="Noto Sans"/>
          <w:b/>
          <w:color w:val="000000" w:themeColor="text1"/>
          <w:sz w:val="20"/>
          <w:szCs w:val="20"/>
        </w:rPr>
        <w:t>PARTIDA</w:t>
      </w:r>
      <w:r w:rsidRPr="00C41B79">
        <w:rPr>
          <w:rFonts w:ascii="Noto Sans" w:hAnsi="Noto Sans" w:cs="Noto Sans"/>
          <w:color w:val="000000" w:themeColor="text1"/>
          <w:sz w:val="20"/>
          <w:szCs w:val="20"/>
        </w:rPr>
        <w:t xml:space="preserve"> completa, al </w:t>
      </w:r>
      <w:r w:rsidRPr="00C41B79">
        <w:rPr>
          <w:rFonts w:ascii="Noto Sans" w:hAnsi="Noto Sans" w:cs="Noto Sans"/>
          <w:b/>
          <w:color w:val="000000" w:themeColor="text1"/>
          <w:sz w:val="20"/>
          <w:szCs w:val="20"/>
        </w:rPr>
        <w:t xml:space="preserve">LICITANTE </w:t>
      </w:r>
      <w:r w:rsidRPr="00C41B79">
        <w:rPr>
          <w:rFonts w:ascii="Noto Sans" w:hAnsi="Noto Sans" w:cs="Noto Sans"/>
          <w:color w:val="000000" w:themeColor="text1"/>
          <w:sz w:val="20"/>
          <w:szCs w:val="20"/>
        </w:rPr>
        <w:t xml:space="preserve">que haya ofertado las mejores condiciones para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cuya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resulte solvente, siempre y cuando su precio resulte aceptable y conveniente y reúna conforme a los criterios de evaluación establecidos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las condiciones legales, administrativas, técnicas y económicas requeridas, garantizando el cumplimiento de las obligaciones respectivas.</w:t>
      </w:r>
    </w:p>
    <w:p w14:paraId="2A193FA0" w14:textId="77777777" w:rsidR="00620E26" w:rsidRPr="00C41B79" w:rsidRDefault="00620E26" w:rsidP="00620E26">
      <w:pPr>
        <w:jc w:val="both"/>
        <w:rPr>
          <w:rFonts w:ascii="Noto Sans" w:hAnsi="Noto Sans" w:cs="Noto Sans"/>
          <w:color w:val="000000" w:themeColor="text1"/>
          <w:sz w:val="20"/>
          <w:szCs w:val="20"/>
        </w:rPr>
      </w:pPr>
    </w:p>
    <w:p w14:paraId="25AAAD60" w14:textId="3D792AD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será adjudicada de</w:t>
      </w:r>
      <w:r w:rsidR="006A5575" w:rsidRPr="00C41B79">
        <w:rPr>
          <w:rFonts w:ascii="Noto Sans" w:hAnsi="Noto Sans" w:cs="Noto Sans"/>
          <w:color w:val="000000" w:themeColor="text1"/>
          <w:sz w:val="20"/>
          <w:szCs w:val="20"/>
        </w:rPr>
        <w:t xml:space="preserve"> conformidad con los artículos 40</w:t>
      </w:r>
      <w:r w:rsidRPr="00C41B79">
        <w:rPr>
          <w:rFonts w:ascii="Noto Sans" w:hAnsi="Noto Sans" w:cs="Noto Sans"/>
          <w:color w:val="000000" w:themeColor="text1"/>
          <w:sz w:val="20"/>
          <w:szCs w:val="20"/>
        </w:rPr>
        <w:t xml:space="preserve"> fracción XI</w:t>
      </w:r>
      <w:r w:rsidR="006A5575" w:rsidRPr="00C41B79">
        <w:rPr>
          <w:rFonts w:ascii="Noto Sans" w:hAnsi="Noto Sans" w:cs="Noto Sans"/>
          <w:color w:val="000000" w:themeColor="text1"/>
          <w:sz w:val="20"/>
          <w:szCs w:val="20"/>
        </w:rPr>
        <w:t>V de la Ley y 83</w:t>
      </w:r>
      <w:r w:rsidRPr="00C41B79">
        <w:rPr>
          <w:rFonts w:ascii="Noto Sans" w:hAnsi="Noto Sans" w:cs="Noto Sans"/>
          <w:color w:val="000000" w:themeColor="text1"/>
          <w:sz w:val="20"/>
          <w:szCs w:val="20"/>
        </w:rPr>
        <w:t xml:space="preserve"> fracción II inciso </w:t>
      </w:r>
      <w:r w:rsidR="006A5575" w:rsidRPr="00C41B79">
        <w:rPr>
          <w:rFonts w:ascii="Noto Sans" w:hAnsi="Noto Sans" w:cs="Noto Sans"/>
          <w:color w:val="000000" w:themeColor="text1"/>
          <w:sz w:val="20"/>
          <w:szCs w:val="20"/>
        </w:rPr>
        <w:t>h</w:t>
      </w:r>
      <w:r w:rsidRPr="00C41B79">
        <w:rPr>
          <w:rFonts w:ascii="Noto Sans" w:hAnsi="Noto Sans" w:cs="Noto Sans"/>
          <w:color w:val="000000" w:themeColor="text1"/>
          <w:sz w:val="20"/>
          <w:szCs w:val="20"/>
        </w:rPr>
        <w:t xml:space="preserve">) de su Reglamento, a un solo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que cumpla y garantice las condiciones solicitadas en la presente convocatoria, su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color w:val="000000" w:themeColor="text1"/>
          <w:sz w:val="20"/>
          <w:szCs w:val="20"/>
        </w:rPr>
        <w:t xml:space="preserve">y presente el costo total más bajo de acuerdo con el </w:t>
      </w:r>
      <w:r w:rsidRPr="00C41B79">
        <w:rPr>
          <w:rFonts w:ascii="Noto Sans" w:hAnsi="Noto Sans" w:cs="Noto Sans"/>
          <w:b/>
          <w:color w:val="000000" w:themeColor="text1"/>
          <w:sz w:val="20"/>
          <w:szCs w:val="20"/>
        </w:rPr>
        <w:lastRenderedPageBreak/>
        <w:t>Formato A2. Formato de Propuesta Económica de la Convocatoria</w:t>
      </w:r>
      <w:r w:rsidRPr="00C41B79">
        <w:rPr>
          <w:rFonts w:ascii="Noto Sans" w:hAnsi="Noto Sans" w:cs="Noto Sans"/>
          <w:color w:val="000000" w:themeColor="text1"/>
          <w:sz w:val="20"/>
          <w:szCs w:val="20"/>
        </w:rPr>
        <w:t xml:space="preserve">, y cumpla con los requisitos legales, técnicos y económicos establecidos en la convocatoria, siendo obligatorio para los Licitantes cotizar la totalidad de las coberturas requeridas, el no cotizar el total de los consecutivos del </w:t>
      </w:r>
      <w:r w:rsidR="00D40EFE" w:rsidRPr="00C41B79">
        <w:rPr>
          <w:rFonts w:ascii="Noto Sans" w:hAnsi="Noto Sans" w:cs="Noto Sans"/>
          <w:b/>
          <w:color w:val="000000" w:themeColor="text1"/>
          <w:sz w:val="20"/>
          <w:szCs w:val="20"/>
        </w:rPr>
        <w:t>ANEXO TÉCNICO NO. 1</w:t>
      </w:r>
      <w:r w:rsidRPr="00C41B79">
        <w:rPr>
          <w:rFonts w:ascii="Noto Sans" w:hAnsi="Noto Sans" w:cs="Noto Sans"/>
          <w:color w:val="000000" w:themeColor="text1"/>
          <w:sz w:val="20"/>
          <w:szCs w:val="20"/>
        </w:rPr>
        <w:t>, será motivo para desechar la propuesta.</w:t>
      </w:r>
    </w:p>
    <w:p w14:paraId="1FCA03F5" w14:textId="77777777" w:rsidR="00620E26" w:rsidRPr="00C41B79" w:rsidRDefault="00620E26" w:rsidP="00620E26">
      <w:pPr>
        <w:jc w:val="both"/>
        <w:rPr>
          <w:rFonts w:ascii="Noto Sans" w:hAnsi="Noto Sans" w:cs="Noto Sans"/>
          <w:color w:val="000000" w:themeColor="text1"/>
          <w:sz w:val="20"/>
          <w:szCs w:val="20"/>
        </w:rPr>
      </w:pPr>
    </w:p>
    <w:p w14:paraId="24069DCE" w14:textId="3C8DBE50"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se obligan a proponer, incluyendo en su oferta económica el costo total, así como en su oferta técnica las especificaciones descritas en el apartado de la descripción de los servicios de esta Convocatoria de acuerdo al </w:t>
      </w:r>
      <w:r w:rsidR="00FE4961" w:rsidRPr="00C41B79">
        <w:rPr>
          <w:rFonts w:ascii="Noto Sans" w:hAnsi="Noto Sans" w:cs="Noto Sans"/>
          <w:b/>
          <w:color w:val="000000" w:themeColor="text1"/>
          <w:sz w:val="20"/>
          <w:szCs w:val="20"/>
        </w:rPr>
        <w:t>ANEXO TÉCNICO NO. 1</w:t>
      </w:r>
      <w:r w:rsidRPr="00C41B79">
        <w:rPr>
          <w:rFonts w:ascii="Noto Sans" w:hAnsi="Noto Sans" w:cs="Noto Sans"/>
          <w:b/>
          <w:color w:val="000000" w:themeColor="text1"/>
          <w:sz w:val="20"/>
          <w:szCs w:val="20"/>
        </w:rPr>
        <w:t>.</w:t>
      </w:r>
    </w:p>
    <w:p w14:paraId="2CE0AC79" w14:textId="77777777" w:rsidR="00620E26" w:rsidRPr="00C41B79" w:rsidRDefault="00620E26" w:rsidP="00620E26">
      <w:pPr>
        <w:jc w:val="both"/>
        <w:rPr>
          <w:rFonts w:ascii="Noto Sans" w:hAnsi="Noto Sans" w:cs="Noto Sans"/>
          <w:color w:val="000000" w:themeColor="text1"/>
          <w:sz w:val="20"/>
          <w:szCs w:val="20"/>
        </w:rPr>
      </w:pPr>
    </w:p>
    <w:p w14:paraId="4245601E"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No se considerarán las propuestas que indiquen únicamente “cumple con lo requerido” o frase similar. El no detallar el alcance del servicio solicitado será motivo para desechar la propuesta.</w:t>
      </w:r>
    </w:p>
    <w:p w14:paraId="7A8547A5" w14:textId="77777777" w:rsidR="00620E26" w:rsidRPr="00C41B79" w:rsidRDefault="00620E26" w:rsidP="00620E26">
      <w:pPr>
        <w:jc w:val="both"/>
        <w:rPr>
          <w:rFonts w:ascii="Noto Sans" w:hAnsi="Noto Sans" w:cs="Noto Sans"/>
          <w:color w:val="000000" w:themeColor="text1"/>
          <w:sz w:val="20"/>
          <w:szCs w:val="20"/>
        </w:rPr>
      </w:pPr>
    </w:p>
    <w:p w14:paraId="661A829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Los licitantes deberán verificar el alcance de los servicios requeridos en esta Convocatoria y sus anexos, ya que, una vez iniciado el acto de presentación y apertura de ofertas técnicas y económicas, no se aceptará por ningún motivo modificar sus propuestas.</w:t>
      </w:r>
    </w:p>
    <w:p w14:paraId="2210F296" w14:textId="77777777" w:rsidR="00620E26" w:rsidRPr="00C41B79" w:rsidRDefault="00620E26" w:rsidP="00620E26">
      <w:pPr>
        <w:jc w:val="both"/>
        <w:rPr>
          <w:rFonts w:ascii="Noto Sans" w:hAnsi="Noto Sans" w:cs="Noto Sans"/>
          <w:color w:val="000000" w:themeColor="text1"/>
          <w:sz w:val="20"/>
          <w:szCs w:val="20"/>
        </w:rPr>
      </w:pPr>
    </w:p>
    <w:p w14:paraId="7F373782"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adjudicación del contrato será para él licitante que presente las propuestas que resulten solventes porque reúnen las condiciones legales, técnicas y económicas requeridas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y por tanto garantizan satisfactoriamente el cumplimiento de las obligaciones respectivas.</w:t>
      </w:r>
    </w:p>
    <w:p w14:paraId="04598053" w14:textId="77777777" w:rsidR="00620E26" w:rsidRPr="00C41B79" w:rsidRDefault="00620E26" w:rsidP="00620E26">
      <w:pPr>
        <w:jc w:val="both"/>
        <w:rPr>
          <w:rFonts w:ascii="Noto Sans" w:hAnsi="Noto Sans" w:cs="Noto Sans"/>
          <w:color w:val="000000" w:themeColor="text1"/>
          <w:sz w:val="20"/>
          <w:szCs w:val="20"/>
        </w:rPr>
      </w:pPr>
    </w:p>
    <w:p w14:paraId="789C9AA2"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incumplimiento a las especificaciones técnicas y requerimientos solicitados en esta Convocatoria, sus anexos, así como lo acordado en la (s) Juntas) de Aclaraciones, será motivo para desechar las propuestas.</w:t>
      </w:r>
    </w:p>
    <w:p w14:paraId="2AE538AE" w14:textId="77777777" w:rsidR="00620E26" w:rsidRPr="00C41B79" w:rsidRDefault="00620E26" w:rsidP="00620E26">
      <w:pPr>
        <w:rPr>
          <w:rFonts w:ascii="Noto Sans" w:hAnsi="Noto Sans" w:cs="Noto Sans"/>
          <w:color w:val="000000" w:themeColor="text1"/>
          <w:sz w:val="20"/>
          <w:szCs w:val="20"/>
        </w:rPr>
      </w:pPr>
    </w:p>
    <w:p w14:paraId="36BC408E" w14:textId="77777777" w:rsidR="00620E26" w:rsidRPr="00C41B79" w:rsidRDefault="00620E26" w:rsidP="00620E26">
      <w:pPr>
        <w:rPr>
          <w:rFonts w:ascii="Noto Sans" w:hAnsi="Noto Sans" w:cs="Noto Sans"/>
          <w:b/>
          <w:color w:val="000000" w:themeColor="text1"/>
          <w:sz w:val="20"/>
          <w:szCs w:val="20"/>
        </w:rPr>
      </w:pPr>
      <w:bookmarkStart w:id="205" w:name="_Toc409443172"/>
      <w:bookmarkStart w:id="206" w:name="_Toc500763064"/>
      <w:r w:rsidRPr="00C41B79">
        <w:rPr>
          <w:rFonts w:ascii="Noto Sans" w:hAnsi="Noto Sans" w:cs="Noto Sans"/>
          <w:b/>
          <w:color w:val="000000" w:themeColor="text1"/>
          <w:sz w:val="20"/>
          <w:szCs w:val="20"/>
        </w:rPr>
        <w:t>2.4 MODELO DE</w:t>
      </w:r>
      <w:bookmarkEnd w:id="205"/>
      <w:r w:rsidRPr="00C41B79">
        <w:rPr>
          <w:rFonts w:ascii="Noto Sans" w:hAnsi="Noto Sans" w:cs="Noto Sans"/>
          <w:b/>
          <w:color w:val="000000" w:themeColor="text1"/>
          <w:sz w:val="20"/>
          <w:szCs w:val="20"/>
        </w:rPr>
        <w:t>L CONTRATO</w:t>
      </w:r>
      <w:bookmarkEnd w:id="206"/>
      <w:r w:rsidRPr="00C41B79">
        <w:rPr>
          <w:rFonts w:ascii="Noto Sans" w:hAnsi="Noto Sans" w:cs="Noto Sans"/>
          <w:b/>
          <w:color w:val="000000" w:themeColor="text1"/>
          <w:sz w:val="20"/>
          <w:szCs w:val="20"/>
        </w:rPr>
        <w:t>.</w:t>
      </w:r>
    </w:p>
    <w:p w14:paraId="6F055D27" w14:textId="77777777" w:rsidR="00620E26" w:rsidRPr="00C41B79" w:rsidRDefault="00620E26" w:rsidP="00620E26">
      <w:pPr>
        <w:rPr>
          <w:rFonts w:ascii="Noto Sans" w:hAnsi="Noto Sans" w:cs="Noto Sans"/>
          <w:color w:val="000000" w:themeColor="text1"/>
          <w:sz w:val="20"/>
          <w:szCs w:val="20"/>
        </w:rPr>
      </w:pPr>
    </w:p>
    <w:p w14:paraId="3DA0F0C3" w14:textId="0A208623" w:rsidR="00620E26" w:rsidRPr="00C41B79" w:rsidRDefault="00620E26" w:rsidP="00CF6C1C">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agrega el modelo de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como </w:t>
      </w:r>
      <w:r w:rsidRPr="00C41B79">
        <w:rPr>
          <w:rFonts w:ascii="Noto Sans" w:hAnsi="Noto Sans" w:cs="Noto Sans"/>
          <w:b/>
          <w:color w:val="000000" w:themeColor="text1"/>
          <w:sz w:val="20"/>
          <w:szCs w:val="20"/>
        </w:rPr>
        <w:t>ANEXO 2. MODELO DE CONTRATO,</w:t>
      </w:r>
      <w:r w:rsidRPr="00C41B79">
        <w:rPr>
          <w:rFonts w:ascii="Noto Sans" w:hAnsi="Noto Sans" w:cs="Noto Sans"/>
          <w:color w:val="000000" w:themeColor="text1"/>
          <w:sz w:val="20"/>
          <w:szCs w:val="20"/>
        </w:rPr>
        <w:t xml:space="preserve"> en apego a lo dispuesto en</w:t>
      </w:r>
      <w:r w:rsidR="00CF6C1C" w:rsidRPr="00C41B79">
        <w:rPr>
          <w:rFonts w:ascii="Noto Sans" w:hAnsi="Noto Sans" w:cs="Noto Sans"/>
          <w:color w:val="000000" w:themeColor="text1"/>
          <w:sz w:val="20"/>
          <w:szCs w:val="20"/>
        </w:rPr>
        <w:t xml:space="preserve"> los</w:t>
      </w:r>
      <w:r w:rsidRPr="00C41B79">
        <w:rPr>
          <w:rFonts w:ascii="Noto Sans" w:hAnsi="Noto Sans" w:cs="Noto Sans"/>
          <w:color w:val="000000" w:themeColor="text1"/>
          <w:sz w:val="20"/>
          <w:szCs w:val="20"/>
        </w:rPr>
        <w:t xml:space="preserve"> </w:t>
      </w:r>
      <w:r w:rsidR="00CF6C1C" w:rsidRPr="00C41B79">
        <w:rPr>
          <w:rFonts w:ascii="Noto Sans" w:hAnsi="Noto Sans" w:cs="Noto Sans"/>
          <w:color w:val="000000" w:themeColor="text1"/>
          <w:sz w:val="20"/>
          <w:szCs w:val="20"/>
        </w:rPr>
        <w:t>artículos 67 de la LAASSP y 83 fracción II, inciso i) del RLAASSP, el cual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4CDA3F73" w14:textId="77777777" w:rsidR="00CF6C1C" w:rsidRPr="00C41B79" w:rsidRDefault="00CF6C1C" w:rsidP="00923B48">
      <w:pPr>
        <w:jc w:val="both"/>
        <w:rPr>
          <w:rFonts w:ascii="Noto Sans" w:hAnsi="Noto Sans" w:cs="Noto Sans"/>
          <w:color w:val="000000" w:themeColor="text1"/>
          <w:sz w:val="20"/>
          <w:szCs w:val="20"/>
        </w:rPr>
      </w:pPr>
    </w:p>
    <w:p w14:paraId="62414F0A" w14:textId="561E4618"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lo dispuesto por los artículos </w:t>
      </w:r>
      <w:r w:rsidR="00610E17" w:rsidRPr="00C41B79">
        <w:rPr>
          <w:rFonts w:ascii="Noto Sans" w:hAnsi="Noto Sans" w:cs="Noto Sans"/>
          <w:color w:val="000000" w:themeColor="text1"/>
          <w:sz w:val="20"/>
          <w:szCs w:val="20"/>
        </w:rPr>
        <w:t>67</w:t>
      </w:r>
      <w:r w:rsidRPr="00C41B79">
        <w:rPr>
          <w:rFonts w:ascii="Noto Sans" w:hAnsi="Noto Sans" w:cs="Noto Sans"/>
          <w:color w:val="000000" w:themeColor="text1"/>
          <w:sz w:val="20"/>
          <w:szCs w:val="20"/>
        </w:rPr>
        <w:t xml:space="preserve"> de la LAASSP y </w:t>
      </w:r>
      <w:r w:rsidR="00610E17" w:rsidRPr="00C41B79">
        <w:rPr>
          <w:rFonts w:ascii="Noto Sans" w:hAnsi="Noto Sans" w:cs="Noto Sans"/>
          <w:color w:val="000000" w:themeColor="text1"/>
          <w:sz w:val="20"/>
          <w:szCs w:val="20"/>
        </w:rPr>
        <w:t>152 segundo párrafo</w:t>
      </w:r>
      <w:r w:rsidRPr="00C41B79">
        <w:rPr>
          <w:rFonts w:ascii="Noto Sans" w:hAnsi="Noto Sans" w:cs="Noto Sans"/>
          <w:color w:val="000000" w:themeColor="text1"/>
          <w:sz w:val="20"/>
          <w:szCs w:val="20"/>
        </w:rPr>
        <w:t xml:space="preserve"> del RLAASSP,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incorporará en </w:t>
      </w:r>
      <w:r w:rsidR="00073937" w:rsidRPr="00C41B79">
        <w:rPr>
          <w:rFonts w:ascii="Noto Sans" w:hAnsi="Noto Sans" w:cs="Noto Sans"/>
          <w:color w:val="000000" w:themeColor="text1"/>
          <w:sz w:val="20"/>
          <w:szCs w:val="20"/>
        </w:rPr>
        <w:t>Compras Mx</w:t>
      </w:r>
      <w:r w:rsidR="00B81F59" w:rsidRPr="00C41B79">
        <w:rPr>
          <w:rFonts w:ascii="Noto Sans" w:hAnsi="Noto Sans" w:cs="Noto Sans"/>
          <w:color w:val="000000" w:themeColor="text1"/>
          <w:sz w:val="20"/>
          <w:szCs w:val="20"/>
        </w:rPr>
        <w:t>, en la Bitácora Electrónica de Seguimiento de Adquisiciones (BESA),</w:t>
      </w:r>
      <w:r w:rsidRPr="00C41B79">
        <w:rPr>
          <w:rFonts w:ascii="Noto Sans" w:hAnsi="Noto Sans" w:cs="Noto Sans"/>
          <w:color w:val="000000" w:themeColor="text1"/>
          <w:sz w:val="20"/>
          <w:szCs w:val="20"/>
        </w:rPr>
        <w:t xml:space="preserve"> la información de los contratos que se deriven de este procedimiento e integrarán el expediente con el soporte documental generado en cada caso, verificará su ejecución y realizarán los pagos de manera oportuna como lo prevé el artículo </w:t>
      </w:r>
      <w:r w:rsidR="00610E17" w:rsidRPr="00C41B79">
        <w:rPr>
          <w:rFonts w:ascii="Noto Sans" w:hAnsi="Noto Sans" w:cs="Noto Sans"/>
          <w:color w:val="000000" w:themeColor="text1"/>
          <w:sz w:val="20"/>
          <w:szCs w:val="20"/>
        </w:rPr>
        <w:t>73</w:t>
      </w:r>
      <w:r w:rsidRPr="00C41B79">
        <w:rPr>
          <w:rFonts w:ascii="Noto Sans" w:hAnsi="Noto Sans" w:cs="Noto Sans"/>
          <w:color w:val="000000" w:themeColor="text1"/>
          <w:sz w:val="20"/>
          <w:szCs w:val="20"/>
        </w:rPr>
        <w:t xml:space="preserve"> de la LAASSP.</w:t>
      </w:r>
    </w:p>
    <w:p w14:paraId="7E82298A" w14:textId="77777777" w:rsidR="00620E26" w:rsidRPr="00C41B79" w:rsidRDefault="00620E26" w:rsidP="00620E26">
      <w:pPr>
        <w:jc w:val="both"/>
        <w:rPr>
          <w:rFonts w:ascii="Noto Sans" w:hAnsi="Noto Sans" w:cs="Noto Sans"/>
          <w:color w:val="000000" w:themeColor="text1"/>
          <w:sz w:val="20"/>
          <w:szCs w:val="20"/>
        </w:rPr>
      </w:pPr>
    </w:p>
    <w:p w14:paraId="62809D73" w14:textId="76A8F76D"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En caso de discrepancia entre el contenido del modelo del Contrato y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prevalecerá lo establecido en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sus juntas de aclaraciones, tal y como lo establece el artículo </w:t>
      </w:r>
      <w:r w:rsidR="00C66AE6" w:rsidRPr="00C41B79">
        <w:rPr>
          <w:rFonts w:ascii="Noto Sans" w:hAnsi="Noto Sans" w:cs="Noto Sans"/>
          <w:color w:val="000000" w:themeColor="text1"/>
          <w:sz w:val="20"/>
          <w:szCs w:val="20"/>
        </w:rPr>
        <w:t>66 segundo</w:t>
      </w:r>
      <w:r w:rsidRPr="00C41B79">
        <w:rPr>
          <w:rFonts w:ascii="Noto Sans" w:hAnsi="Noto Sans" w:cs="Noto Sans"/>
          <w:color w:val="000000" w:themeColor="text1"/>
          <w:sz w:val="20"/>
          <w:szCs w:val="20"/>
        </w:rPr>
        <w:t xml:space="preserve"> párrafo de la LAASSP.</w:t>
      </w:r>
    </w:p>
    <w:p w14:paraId="7B252A9A" w14:textId="77777777" w:rsidR="00620E26" w:rsidRPr="00C41B79" w:rsidRDefault="00620E26" w:rsidP="00620E26">
      <w:pPr>
        <w:jc w:val="both"/>
        <w:rPr>
          <w:rFonts w:ascii="Noto Sans" w:hAnsi="Noto Sans" w:cs="Noto Sans"/>
          <w:color w:val="000000" w:themeColor="text1"/>
          <w:sz w:val="20"/>
          <w:szCs w:val="20"/>
        </w:rPr>
      </w:pPr>
    </w:p>
    <w:p w14:paraId="5BE05060" w14:textId="77777777" w:rsidR="00620E26" w:rsidRPr="00C41B79" w:rsidRDefault="00620E26" w:rsidP="00620E26">
      <w:pPr>
        <w:jc w:val="both"/>
        <w:rPr>
          <w:rFonts w:ascii="Noto Sans" w:hAnsi="Noto Sans" w:cs="Noto Sans"/>
          <w:b/>
          <w:color w:val="000000" w:themeColor="text1"/>
          <w:sz w:val="20"/>
          <w:szCs w:val="20"/>
        </w:rPr>
      </w:pPr>
      <w:bookmarkStart w:id="207" w:name="_Toc378234089"/>
      <w:bookmarkStart w:id="208" w:name="_Toc378241868"/>
      <w:bookmarkStart w:id="209" w:name="_Toc378245526"/>
      <w:bookmarkStart w:id="210" w:name="_Toc378581385"/>
      <w:bookmarkStart w:id="211" w:name="_Toc378585757"/>
      <w:bookmarkStart w:id="212" w:name="_Toc378586874"/>
      <w:bookmarkStart w:id="213" w:name="_Toc384132997"/>
      <w:bookmarkStart w:id="214" w:name="_Toc384140323"/>
      <w:bookmarkStart w:id="215" w:name="_Toc384144223"/>
      <w:bookmarkStart w:id="216" w:name="_Toc384631366"/>
      <w:bookmarkStart w:id="217" w:name="_Toc385932576"/>
      <w:bookmarkStart w:id="218" w:name="_Toc388367759"/>
      <w:bookmarkStart w:id="219" w:name="_Toc388369271"/>
      <w:bookmarkStart w:id="220" w:name="_Toc388870849"/>
      <w:bookmarkStart w:id="221" w:name="_Toc389232478"/>
      <w:bookmarkStart w:id="222" w:name="_Toc389739681"/>
      <w:bookmarkStart w:id="223" w:name="_Toc391454705"/>
      <w:bookmarkStart w:id="224" w:name="_Toc393285973"/>
      <w:bookmarkStart w:id="225" w:name="_Toc397540676"/>
      <w:bookmarkStart w:id="226" w:name="_Toc397540709"/>
      <w:bookmarkStart w:id="227" w:name="_Toc409443173"/>
      <w:bookmarkStart w:id="228" w:name="_Toc409443386"/>
      <w:bookmarkStart w:id="229" w:name="_Toc409443446"/>
      <w:bookmarkStart w:id="230" w:name="_Toc416267908"/>
      <w:bookmarkStart w:id="231" w:name="_Toc424228441"/>
      <w:bookmarkStart w:id="232" w:name="_Toc491863750"/>
      <w:bookmarkStart w:id="233" w:name="_Toc491864227"/>
      <w:bookmarkStart w:id="234" w:name="_Toc491864284"/>
      <w:bookmarkStart w:id="235" w:name="_Toc500763065"/>
      <w:bookmarkStart w:id="236" w:name="_Toc500763271"/>
      <w:bookmarkStart w:id="237" w:name="_Toc503784191"/>
      <w:bookmarkStart w:id="238" w:name="_Toc65569819"/>
      <w:bookmarkStart w:id="239" w:name="_Toc65575263"/>
      <w:bookmarkStart w:id="240" w:name="_Toc65576279"/>
      <w:bookmarkStart w:id="241" w:name="_Toc67585127"/>
      <w:bookmarkStart w:id="242" w:name="_Toc67585273"/>
      <w:bookmarkStart w:id="243" w:name="_Toc110530527"/>
      <w:bookmarkStart w:id="244" w:name="_Toc110530591"/>
      <w:bookmarkStart w:id="245" w:name="_Toc110531916"/>
      <w:bookmarkStart w:id="246" w:name="_Toc112083920"/>
      <w:bookmarkStart w:id="247" w:name="_Toc116996368"/>
      <w:r w:rsidRPr="00C41B79">
        <w:rPr>
          <w:rFonts w:ascii="Noto Sans" w:hAnsi="Noto Sans" w:cs="Noto Sans"/>
          <w:b/>
          <w:color w:val="000000" w:themeColor="text1"/>
          <w:sz w:val="20"/>
          <w:szCs w:val="20"/>
        </w:rPr>
        <w:t xml:space="preserve">3. </w:t>
      </w:r>
      <w:bookmarkStart w:id="248" w:name="_Hlk190705345"/>
      <w:r w:rsidRPr="00C41B79">
        <w:rPr>
          <w:rFonts w:ascii="Noto Sans" w:hAnsi="Noto Sans" w:cs="Noto Sans"/>
          <w:b/>
          <w:color w:val="000000" w:themeColor="text1"/>
          <w:sz w:val="20"/>
          <w:szCs w:val="20"/>
        </w:rPr>
        <w:t>FORMA Y TÉRMINOS QUE REGIRÁN LOS DIVERSOS ACTOS DE ESTE PROCEDIMIENTO</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sidRPr="00C41B79">
        <w:rPr>
          <w:rFonts w:ascii="Noto Sans" w:hAnsi="Noto Sans" w:cs="Noto Sans"/>
          <w:b/>
          <w:color w:val="000000" w:themeColor="text1"/>
          <w:sz w:val="20"/>
          <w:szCs w:val="20"/>
        </w:rPr>
        <w:t>.</w:t>
      </w:r>
    </w:p>
    <w:bookmarkEnd w:id="248"/>
    <w:p w14:paraId="47786B96" w14:textId="77777777" w:rsidR="00620E26" w:rsidRPr="00C41B79" w:rsidRDefault="00620E26" w:rsidP="00620E26">
      <w:pPr>
        <w:rPr>
          <w:rFonts w:ascii="Noto Sans" w:hAnsi="Noto Sans" w:cs="Noto Sans"/>
          <w:color w:val="000000" w:themeColor="text1"/>
          <w:sz w:val="20"/>
          <w:szCs w:val="20"/>
        </w:rPr>
      </w:pPr>
    </w:p>
    <w:p w14:paraId="71C424DE" w14:textId="77777777" w:rsidR="00620E26" w:rsidRPr="00C41B79" w:rsidRDefault="00620E26" w:rsidP="00620E26">
      <w:pPr>
        <w:rPr>
          <w:rFonts w:ascii="Noto Sans" w:hAnsi="Noto Sans" w:cs="Noto Sans"/>
          <w:b/>
          <w:color w:val="000000" w:themeColor="text1"/>
          <w:sz w:val="20"/>
          <w:szCs w:val="20"/>
        </w:rPr>
      </w:pPr>
      <w:bookmarkStart w:id="249" w:name="_Toc409443174"/>
      <w:bookmarkStart w:id="250" w:name="_Toc500763066"/>
      <w:r w:rsidRPr="00C41B79">
        <w:rPr>
          <w:rFonts w:ascii="Noto Sans" w:hAnsi="Noto Sans" w:cs="Noto Sans"/>
          <w:b/>
          <w:color w:val="000000" w:themeColor="text1"/>
          <w:sz w:val="20"/>
          <w:szCs w:val="20"/>
        </w:rPr>
        <w:t>3.1 REDUCCIÓN DE PLAZOS</w:t>
      </w:r>
      <w:bookmarkEnd w:id="249"/>
      <w:bookmarkEnd w:id="250"/>
      <w:r w:rsidRPr="00C41B79">
        <w:rPr>
          <w:rFonts w:ascii="Noto Sans" w:hAnsi="Noto Sans" w:cs="Noto Sans"/>
          <w:b/>
          <w:color w:val="000000" w:themeColor="text1"/>
          <w:sz w:val="20"/>
          <w:szCs w:val="20"/>
        </w:rPr>
        <w:t>.</w:t>
      </w:r>
    </w:p>
    <w:p w14:paraId="0CC74E84" w14:textId="77777777" w:rsidR="00620E26" w:rsidRPr="00C41B79" w:rsidRDefault="00620E26" w:rsidP="00620E26">
      <w:pPr>
        <w:rPr>
          <w:rFonts w:ascii="Noto Sans" w:hAnsi="Noto Sans" w:cs="Noto Sans"/>
          <w:color w:val="000000" w:themeColor="text1"/>
          <w:sz w:val="20"/>
          <w:szCs w:val="20"/>
        </w:rPr>
      </w:pPr>
    </w:p>
    <w:p w14:paraId="551BC6CA" w14:textId="2DBE2925" w:rsidR="00620E26" w:rsidRDefault="00620E26" w:rsidP="009C28A0">
      <w:pPr>
        <w:jc w:val="both"/>
        <w:rPr>
          <w:rFonts w:ascii="Noto Sans" w:hAnsi="Noto Sans" w:cs="Noto Sans"/>
          <w:color w:val="000000" w:themeColor="text1"/>
          <w:sz w:val="20"/>
          <w:szCs w:val="20"/>
          <w:lang w:eastAsia="es-ES"/>
        </w:rPr>
      </w:pPr>
      <w:r w:rsidRPr="00C41B79">
        <w:rPr>
          <w:rFonts w:ascii="Noto Sans" w:hAnsi="Noto Sans" w:cs="Noto Sans"/>
          <w:color w:val="000000" w:themeColor="text1"/>
          <w:sz w:val="20"/>
          <w:szCs w:val="20"/>
          <w:lang w:eastAsia="es-ES"/>
        </w:rPr>
        <w:t xml:space="preserve">Para el presente procedimiento de contratación no aplica la reducción de plazos, ya que por tratarse de una </w:t>
      </w:r>
      <w:r w:rsidRPr="00C41B79">
        <w:rPr>
          <w:rFonts w:ascii="Noto Sans" w:hAnsi="Noto Sans" w:cs="Noto Sans"/>
          <w:b/>
          <w:color w:val="000000" w:themeColor="text1"/>
          <w:sz w:val="20"/>
          <w:szCs w:val="20"/>
          <w:lang w:eastAsia="es-ES"/>
        </w:rPr>
        <w:t xml:space="preserve">INVITACIÓN </w:t>
      </w:r>
      <w:r w:rsidRPr="00C41B79">
        <w:rPr>
          <w:rFonts w:ascii="Noto Sans" w:hAnsi="Noto Sans" w:cs="Noto Sans"/>
          <w:color w:val="000000" w:themeColor="text1"/>
          <w:sz w:val="20"/>
          <w:szCs w:val="20"/>
          <w:lang w:eastAsia="es-ES"/>
        </w:rPr>
        <w:t xml:space="preserve">se observará el plazo señalado en el artículo </w:t>
      </w:r>
      <w:r w:rsidR="0068171C" w:rsidRPr="00C41B79">
        <w:rPr>
          <w:rFonts w:ascii="Noto Sans" w:hAnsi="Noto Sans" w:cs="Noto Sans"/>
          <w:color w:val="000000" w:themeColor="text1"/>
          <w:sz w:val="20"/>
          <w:szCs w:val="20"/>
          <w:lang w:eastAsia="es-ES"/>
        </w:rPr>
        <w:t>56</w:t>
      </w:r>
      <w:r w:rsidRPr="00C41B79">
        <w:rPr>
          <w:rFonts w:ascii="Noto Sans" w:hAnsi="Noto Sans" w:cs="Noto Sans"/>
          <w:color w:val="000000" w:themeColor="text1"/>
          <w:sz w:val="20"/>
          <w:szCs w:val="20"/>
          <w:lang w:eastAsia="es-ES"/>
        </w:rPr>
        <w:t xml:space="preserve"> fracción IV de la Ley.</w:t>
      </w:r>
    </w:p>
    <w:p w14:paraId="733D3586" w14:textId="77777777" w:rsidR="001947EF" w:rsidRPr="00C41B79" w:rsidRDefault="001947EF" w:rsidP="009C28A0">
      <w:pPr>
        <w:jc w:val="both"/>
        <w:rPr>
          <w:rFonts w:ascii="Noto Sans" w:hAnsi="Noto Sans" w:cs="Noto Sans"/>
          <w:color w:val="000000" w:themeColor="text1"/>
          <w:sz w:val="20"/>
          <w:szCs w:val="20"/>
          <w:lang w:eastAsia="es-ES"/>
        </w:rPr>
      </w:pPr>
    </w:p>
    <w:p w14:paraId="25A60D00" w14:textId="77777777" w:rsidR="00620E26" w:rsidRPr="00C41B79" w:rsidRDefault="00620E26" w:rsidP="00620E26">
      <w:pPr>
        <w:rPr>
          <w:rFonts w:ascii="Noto Sans" w:hAnsi="Noto Sans" w:cs="Noto Sans"/>
          <w:b/>
          <w:color w:val="000000" w:themeColor="text1"/>
          <w:sz w:val="20"/>
          <w:szCs w:val="20"/>
        </w:rPr>
      </w:pPr>
      <w:bookmarkStart w:id="251" w:name="_Toc409443175"/>
      <w:bookmarkStart w:id="252" w:name="_Toc500763067"/>
      <w:r w:rsidRPr="00C41B79">
        <w:rPr>
          <w:rFonts w:ascii="Noto Sans" w:hAnsi="Noto Sans" w:cs="Noto Sans"/>
          <w:b/>
          <w:color w:val="000000" w:themeColor="text1"/>
          <w:sz w:val="20"/>
          <w:szCs w:val="20"/>
        </w:rPr>
        <w:t xml:space="preserve">3.2 </w:t>
      </w:r>
      <w:bookmarkStart w:id="253" w:name="_Hlk190705408"/>
      <w:r w:rsidRPr="00C41B79">
        <w:rPr>
          <w:rFonts w:ascii="Noto Sans" w:hAnsi="Noto Sans" w:cs="Noto Sans"/>
          <w:b/>
          <w:color w:val="000000" w:themeColor="text1"/>
          <w:sz w:val="20"/>
          <w:szCs w:val="20"/>
        </w:rPr>
        <w:t>CALENDARIO DE ACTOS Y LUGAR DONDE SE DESARROLLARÁN</w:t>
      </w:r>
      <w:bookmarkEnd w:id="251"/>
      <w:bookmarkEnd w:id="252"/>
      <w:r w:rsidRPr="00C41B79">
        <w:rPr>
          <w:rFonts w:ascii="Noto Sans" w:hAnsi="Noto Sans" w:cs="Noto Sans"/>
          <w:b/>
          <w:color w:val="000000" w:themeColor="text1"/>
          <w:sz w:val="20"/>
          <w:szCs w:val="20"/>
        </w:rPr>
        <w:t>.</w:t>
      </w:r>
      <w:bookmarkEnd w:id="253"/>
    </w:p>
    <w:p w14:paraId="6E4D75C4" w14:textId="77777777" w:rsidR="00620E26" w:rsidRPr="00C41B79" w:rsidRDefault="00620E26" w:rsidP="00620E26">
      <w:pPr>
        <w:rPr>
          <w:rFonts w:ascii="Noto Sans" w:hAnsi="Noto Sans" w:cs="Noto Sans"/>
          <w:color w:val="000000" w:themeColor="text1"/>
          <w:sz w:val="20"/>
          <w:szCs w:val="20"/>
        </w:rPr>
      </w:pPr>
    </w:p>
    <w:tbl>
      <w:tblPr>
        <w:tblW w:w="981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692"/>
        <w:gridCol w:w="2690"/>
        <w:gridCol w:w="4433"/>
      </w:tblGrid>
      <w:tr w:rsidR="00620E26" w:rsidRPr="00C41B79" w14:paraId="22E419D7" w14:textId="77777777" w:rsidTr="000452F0">
        <w:trPr>
          <w:trHeight w:val="70"/>
          <w:tblHeader/>
          <w:jc w:val="center"/>
        </w:trPr>
        <w:tc>
          <w:tcPr>
            <w:tcW w:w="2692" w:type="dxa"/>
            <w:shd w:val="clear" w:color="auto" w:fill="C00000"/>
            <w:vAlign w:val="center"/>
          </w:tcPr>
          <w:p w14:paraId="2CABC5F5" w14:textId="77777777" w:rsidR="00620E26" w:rsidRPr="00C41B79" w:rsidRDefault="00620E26" w:rsidP="000452F0">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ACTO</w:t>
            </w:r>
          </w:p>
        </w:tc>
        <w:tc>
          <w:tcPr>
            <w:tcW w:w="2690" w:type="dxa"/>
            <w:shd w:val="clear" w:color="auto" w:fill="C00000"/>
            <w:vAlign w:val="center"/>
          </w:tcPr>
          <w:p w14:paraId="54D61541" w14:textId="77777777" w:rsidR="00620E26" w:rsidRPr="00C41B79" w:rsidRDefault="00620E26" w:rsidP="000452F0">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FECHA Y HORA</w:t>
            </w:r>
          </w:p>
        </w:tc>
        <w:tc>
          <w:tcPr>
            <w:tcW w:w="4433" w:type="dxa"/>
            <w:shd w:val="clear" w:color="auto" w:fill="C00000"/>
            <w:vAlign w:val="center"/>
          </w:tcPr>
          <w:p w14:paraId="33FA42DE" w14:textId="77777777" w:rsidR="00620E26" w:rsidRPr="00C41B79" w:rsidRDefault="00620E26" w:rsidP="000452F0">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UBICACIÓN</w:t>
            </w:r>
          </w:p>
        </w:tc>
      </w:tr>
      <w:tr w:rsidR="00620E26" w:rsidRPr="00C41B79" w14:paraId="34711B9A" w14:textId="77777777" w:rsidTr="000452F0">
        <w:trPr>
          <w:trHeight w:val="335"/>
          <w:jc w:val="center"/>
        </w:trPr>
        <w:tc>
          <w:tcPr>
            <w:tcW w:w="2692" w:type="dxa"/>
            <w:shd w:val="clear" w:color="auto" w:fill="auto"/>
            <w:vAlign w:val="center"/>
          </w:tcPr>
          <w:p w14:paraId="23C002C2" w14:textId="77777777" w:rsidR="00620E26" w:rsidRPr="0002046A" w:rsidRDefault="00620E26"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 xml:space="preserve">Publicación de la CONVOCATORIA </w:t>
            </w:r>
          </w:p>
        </w:tc>
        <w:tc>
          <w:tcPr>
            <w:tcW w:w="2690" w:type="dxa"/>
            <w:shd w:val="clear" w:color="auto" w:fill="auto"/>
            <w:vAlign w:val="center"/>
          </w:tcPr>
          <w:p w14:paraId="1836820E" w14:textId="5FA09900" w:rsidR="00620E26" w:rsidRPr="0002046A" w:rsidRDefault="0002046A"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19 de febrero del 2026</w:t>
            </w:r>
          </w:p>
        </w:tc>
        <w:tc>
          <w:tcPr>
            <w:tcW w:w="4433" w:type="dxa"/>
            <w:vMerge w:val="restart"/>
            <w:shd w:val="clear" w:color="auto" w:fill="FFFFFF" w:themeFill="background1"/>
            <w:vAlign w:val="center"/>
          </w:tcPr>
          <w:p w14:paraId="7E2801B0" w14:textId="74128E74"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Por medio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en la siguiente dirección electrónica:  </w:t>
            </w:r>
          </w:p>
          <w:p w14:paraId="5FD5BC64" w14:textId="77777777" w:rsidR="00620E26" w:rsidRPr="00C41B79" w:rsidRDefault="00620E26" w:rsidP="000452F0">
            <w:pPr>
              <w:rPr>
                <w:rFonts w:ascii="Noto Sans" w:hAnsi="Noto Sans" w:cs="Noto Sans"/>
                <w:color w:val="000000" w:themeColor="text1"/>
                <w:sz w:val="20"/>
                <w:szCs w:val="20"/>
              </w:rPr>
            </w:pPr>
          </w:p>
          <w:p w14:paraId="64685F1A" w14:textId="5D54A53E" w:rsidR="00620E26" w:rsidRPr="00C41B79" w:rsidRDefault="000B5FE1" w:rsidP="000452F0">
            <w:pPr>
              <w:rPr>
                <w:color w:val="000000" w:themeColor="text1"/>
              </w:rPr>
            </w:pPr>
            <w:hyperlink r:id="rId11" w:anchor="/" w:history="1">
              <w:r w:rsidR="00D974A4" w:rsidRPr="00C41B79">
                <w:rPr>
                  <w:rStyle w:val="Hipervnculo"/>
                  <w:color w:val="000000" w:themeColor="text1"/>
                </w:rPr>
                <w:t>https://comprasmx.buengobierno.gob.mx/sitiopublico/#/</w:t>
              </w:r>
            </w:hyperlink>
          </w:p>
          <w:p w14:paraId="4E565BEF" w14:textId="77777777" w:rsidR="00D974A4" w:rsidRPr="00C41B79" w:rsidRDefault="00D974A4" w:rsidP="000452F0">
            <w:pPr>
              <w:rPr>
                <w:rFonts w:ascii="Noto Sans" w:hAnsi="Noto Sans" w:cs="Noto Sans"/>
                <w:color w:val="000000" w:themeColor="text1"/>
                <w:sz w:val="20"/>
                <w:szCs w:val="20"/>
              </w:rPr>
            </w:pPr>
          </w:p>
          <w:p w14:paraId="1315552B" w14:textId="77777777" w:rsidR="00620E26" w:rsidRPr="00C41B79" w:rsidRDefault="00620E26" w:rsidP="000452F0">
            <w:pPr>
              <w:rPr>
                <w:rFonts w:ascii="Noto Sans" w:hAnsi="Noto Sans" w:cs="Noto Sans"/>
                <w:color w:val="000000" w:themeColor="text1"/>
                <w:sz w:val="20"/>
                <w:szCs w:val="20"/>
              </w:rPr>
            </w:pPr>
          </w:p>
        </w:tc>
      </w:tr>
      <w:tr w:rsidR="00620E26" w:rsidRPr="00C41B79" w14:paraId="131BF84D" w14:textId="77777777" w:rsidTr="000452F0">
        <w:trPr>
          <w:trHeight w:val="335"/>
          <w:jc w:val="center"/>
        </w:trPr>
        <w:tc>
          <w:tcPr>
            <w:tcW w:w="2692" w:type="dxa"/>
            <w:shd w:val="clear" w:color="auto" w:fill="auto"/>
            <w:vAlign w:val="center"/>
          </w:tcPr>
          <w:p w14:paraId="723CB9A2" w14:textId="77777777" w:rsidR="00620E26" w:rsidRPr="0002046A" w:rsidRDefault="00620E26"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 xml:space="preserve">Recepción de solicitudes de aclaración a las bases de participación de la </w:t>
            </w:r>
            <w:r w:rsidRPr="0002046A">
              <w:rPr>
                <w:rFonts w:ascii="Noto Sans" w:hAnsi="Noto Sans" w:cs="Noto Sans"/>
                <w:b/>
                <w:color w:val="000000" w:themeColor="text1"/>
                <w:sz w:val="20"/>
                <w:szCs w:val="20"/>
              </w:rPr>
              <w:t>INVITACIÓN</w:t>
            </w:r>
          </w:p>
        </w:tc>
        <w:tc>
          <w:tcPr>
            <w:tcW w:w="2690" w:type="dxa"/>
            <w:shd w:val="clear" w:color="auto" w:fill="auto"/>
            <w:vAlign w:val="center"/>
          </w:tcPr>
          <w:p w14:paraId="0E4ECC49" w14:textId="72826087" w:rsidR="00620E26" w:rsidRPr="0002046A" w:rsidRDefault="0002046A"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26 de febrero del 2026 a las 11:00 horas</w:t>
            </w:r>
          </w:p>
        </w:tc>
        <w:tc>
          <w:tcPr>
            <w:tcW w:w="4433" w:type="dxa"/>
            <w:vMerge/>
            <w:shd w:val="clear" w:color="auto" w:fill="FFFFFF" w:themeFill="background1"/>
            <w:vAlign w:val="center"/>
          </w:tcPr>
          <w:p w14:paraId="7FFFCB02" w14:textId="77777777" w:rsidR="00620E26" w:rsidRPr="00C41B79" w:rsidRDefault="00620E26" w:rsidP="000452F0">
            <w:pPr>
              <w:rPr>
                <w:rFonts w:ascii="Noto Sans" w:hAnsi="Noto Sans" w:cs="Noto Sans"/>
                <w:color w:val="000000" w:themeColor="text1"/>
                <w:sz w:val="20"/>
                <w:szCs w:val="20"/>
              </w:rPr>
            </w:pPr>
          </w:p>
        </w:tc>
      </w:tr>
      <w:tr w:rsidR="00620E26" w:rsidRPr="00C41B79" w14:paraId="1ED22639" w14:textId="77777777" w:rsidTr="000452F0">
        <w:trPr>
          <w:trHeight w:val="329"/>
          <w:jc w:val="center"/>
        </w:trPr>
        <w:tc>
          <w:tcPr>
            <w:tcW w:w="2692" w:type="dxa"/>
            <w:shd w:val="clear" w:color="auto" w:fill="auto"/>
            <w:vAlign w:val="center"/>
          </w:tcPr>
          <w:p w14:paraId="33115D18" w14:textId="77777777" w:rsidR="00620E26" w:rsidRPr="0002046A" w:rsidRDefault="00620E26"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Junta de Aclaraciones</w:t>
            </w:r>
          </w:p>
        </w:tc>
        <w:tc>
          <w:tcPr>
            <w:tcW w:w="2690" w:type="dxa"/>
            <w:shd w:val="clear" w:color="auto" w:fill="auto"/>
            <w:vAlign w:val="center"/>
          </w:tcPr>
          <w:p w14:paraId="2A61BC04" w14:textId="76B84AB3" w:rsidR="00620E26" w:rsidRPr="0002046A" w:rsidRDefault="0002046A"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27 de febrero del 2026 a las 11:00 horas</w:t>
            </w:r>
          </w:p>
        </w:tc>
        <w:tc>
          <w:tcPr>
            <w:tcW w:w="4433" w:type="dxa"/>
            <w:vMerge/>
            <w:vAlign w:val="center"/>
          </w:tcPr>
          <w:p w14:paraId="0276B388" w14:textId="77777777" w:rsidR="00620E26" w:rsidRPr="00C41B79" w:rsidRDefault="00620E26" w:rsidP="000452F0">
            <w:pPr>
              <w:rPr>
                <w:rFonts w:ascii="Noto Sans" w:hAnsi="Noto Sans" w:cs="Noto Sans"/>
                <w:color w:val="000000" w:themeColor="text1"/>
                <w:sz w:val="20"/>
                <w:szCs w:val="20"/>
              </w:rPr>
            </w:pPr>
          </w:p>
        </w:tc>
      </w:tr>
      <w:tr w:rsidR="00620E26" w:rsidRPr="00C41B79" w14:paraId="6026D080" w14:textId="77777777" w:rsidTr="000452F0">
        <w:trPr>
          <w:trHeight w:val="459"/>
          <w:jc w:val="center"/>
        </w:trPr>
        <w:tc>
          <w:tcPr>
            <w:tcW w:w="2692" w:type="dxa"/>
            <w:shd w:val="clear" w:color="auto" w:fill="auto"/>
            <w:vAlign w:val="center"/>
          </w:tcPr>
          <w:p w14:paraId="7F112CED" w14:textId="77777777" w:rsidR="00620E26" w:rsidRPr="0002046A" w:rsidRDefault="00620E26"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Presentación y Apertura de Proposiciones</w:t>
            </w:r>
          </w:p>
        </w:tc>
        <w:tc>
          <w:tcPr>
            <w:tcW w:w="2690" w:type="dxa"/>
            <w:shd w:val="clear" w:color="auto" w:fill="auto"/>
            <w:vAlign w:val="center"/>
          </w:tcPr>
          <w:p w14:paraId="73EC0B71" w14:textId="700593F4" w:rsidR="00620E26" w:rsidRPr="0002046A" w:rsidRDefault="0002046A"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06 de marzo del 2026  las 11:00 horas</w:t>
            </w:r>
          </w:p>
        </w:tc>
        <w:tc>
          <w:tcPr>
            <w:tcW w:w="4433" w:type="dxa"/>
            <w:vMerge/>
            <w:vAlign w:val="center"/>
          </w:tcPr>
          <w:p w14:paraId="417FD54D" w14:textId="77777777" w:rsidR="00620E26" w:rsidRPr="00C41B79" w:rsidRDefault="00620E26" w:rsidP="000452F0">
            <w:pPr>
              <w:rPr>
                <w:rFonts w:ascii="Noto Sans" w:hAnsi="Noto Sans" w:cs="Noto Sans"/>
                <w:color w:val="000000" w:themeColor="text1"/>
                <w:sz w:val="20"/>
                <w:szCs w:val="20"/>
              </w:rPr>
            </w:pPr>
          </w:p>
        </w:tc>
      </w:tr>
      <w:tr w:rsidR="00620E26" w:rsidRPr="00C41B79" w14:paraId="0D79AF0D" w14:textId="77777777" w:rsidTr="000452F0">
        <w:trPr>
          <w:trHeight w:val="96"/>
          <w:jc w:val="center"/>
        </w:trPr>
        <w:tc>
          <w:tcPr>
            <w:tcW w:w="2692" w:type="dxa"/>
            <w:shd w:val="clear" w:color="auto" w:fill="auto"/>
            <w:vAlign w:val="center"/>
          </w:tcPr>
          <w:p w14:paraId="4C199D0F" w14:textId="77777777" w:rsidR="00620E26" w:rsidRPr="0002046A" w:rsidRDefault="00620E26"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Notificación de Fallo</w:t>
            </w:r>
          </w:p>
        </w:tc>
        <w:tc>
          <w:tcPr>
            <w:tcW w:w="2690" w:type="dxa"/>
            <w:shd w:val="clear" w:color="auto" w:fill="FFFFFF" w:themeFill="background1"/>
            <w:vAlign w:val="center"/>
          </w:tcPr>
          <w:p w14:paraId="7AA2734A" w14:textId="04A77185" w:rsidR="00620E26" w:rsidRPr="0002046A" w:rsidRDefault="0002046A" w:rsidP="000452F0">
            <w:pPr>
              <w:rPr>
                <w:rFonts w:ascii="Noto Sans" w:hAnsi="Noto Sans" w:cs="Noto Sans"/>
                <w:color w:val="000000" w:themeColor="text1"/>
                <w:sz w:val="20"/>
                <w:szCs w:val="20"/>
              </w:rPr>
            </w:pPr>
            <w:r w:rsidRPr="0002046A">
              <w:rPr>
                <w:rFonts w:ascii="Noto Sans" w:hAnsi="Noto Sans" w:cs="Noto Sans"/>
                <w:color w:val="000000" w:themeColor="text1"/>
                <w:sz w:val="20"/>
                <w:szCs w:val="20"/>
              </w:rPr>
              <w:t>11 de marzo del 2026 a las 11:00 horas</w:t>
            </w:r>
          </w:p>
        </w:tc>
        <w:tc>
          <w:tcPr>
            <w:tcW w:w="4433" w:type="dxa"/>
            <w:vMerge/>
            <w:vAlign w:val="center"/>
          </w:tcPr>
          <w:p w14:paraId="452DEA13" w14:textId="77777777" w:rsidR="00620E26" w:rsidRPr="00C41B79" w:rsidRDefault="00620E26" w:rsidP="000452F0">
            <w:pPr>
              <w:rPr>
                <w:rFonts w:ascii="Noto Sans" w:hAnsi="Noto Sans" w:cs="Noto Sans"/>
                <w:color w:val="000000" w:themeColor="text1"/>
                <w:sz w:val="20"/>
                <w:szCs w:val="20"/>
              </w:rPr>
            </w:pPr>
          </w:p>
        </w:tc>
      </w:tr>
      <w:tr w:rsidR="00620E26" w:rsidRPr="00C41B79" w14:paraId="348F8748" w14:textId="77777777" w:rsidTr="000452F0">
        <w:trPr>
          <w:trHeight w:val="332"/>
          <w:jc w:val="center"/>
        </w:trPr>
        <w:tc>
          <w:tcPr>
            <w:tcW w:w="2692" w:type="dxa"/>
            <w:shd w:val="clear" w:color="auto" w:fill="auto"/>
            <w:vAlign w:val="center"/>
          </w:tcPr>
          <w:p w14:paraId="103D3887"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Fecha de formalización del CONTRATO</w:t>
            </w:r>
          </w:p>
        </w:tc>
        <w:tc>
          <w:tcPr>
            <w:tcW w:w="2690" w:type="dxa"/>
            <w:shd w:val="clear" w:color="auto" w:fill="FFFFFF" w:themeFill="background1"/>
            <w:vAlign w:val="center"/>
          </w:tcPr>
          <w:p w14:paraId="17AE4C5E" w14:textId="62062B12" w:rsidR="00620E26" w:rsidRPr="00C41B79" w:rsidRDefault="00CA5FDD"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1</w:t>
            </w:r>
            <w:r w:rsidR="0002046A">
              <w:rPr>
                <w:rFonts w:ascii="Noto Sans" w:hAnsi="Noto Sans" w:cs="Noto Sans"/>
                <w:color w:val="000000" w:themeColor="text1"/>
                <w:sz w:val="20"/>
                <w:szCs w:val="20"/>
              </w:rPr>
              <w:t>7</w:t>
            </w:r>
            <w:r w:rsidRPr="00C41B79">
              <w:rPr>
                <w:rFonts w:ascii="Noto Sans" w:hAnsi="Noto Sans" w:cs="Noto Sans"/>
                <w:color w:val="000000" w:themeColor="text1"/>
                <w:sz w:val="20"/>
                <w:szCs w:val="20"/>
              </w:rPr>
              <w:t xml:space="preserve"> de </w:t>
            </w:r>
            <w:r w:rsidR="004A02D0">
              <w:rPr>
                <w:rFonts w:ascii="Noto Sans" w:hAnsi="Noto Sans" w:cs="Noto Sans"/>
                <w:color w:val="000000" w:themeColor="text1"/>
                <w:sz w:val="20"/>
                <w:szCs w:val="20"/>
              </w:rPr>
              <w:t>marzo</w:t>
            </w:r>
            <w:r w:rsidRPr="00C41B79">
              <w:rPr>
                <w:rFonts w:ascii="Noto Sans" w:hAnsi="Noto Sans" w:cs="Noto Sans"/>
                <w:color w:val="000000" w:themeColor="text1"/>
                <w:sz w:val="20"/>
                <w:szCs w:val="20"/>
              </w:rPr>
              <w:t xml:space="preserve"> </w:t>
            </w:r>
            <w:r w:rsidR="003D33B0" w:rsidRPr="00C41B79">
              <w:rPr>
                <w:rFonts w:ascii="Noto Sans" w:hAnsi="Noto Sans" w:cs="Noto Sans"/>
                <w:color w:val="000000" w:themeColor="text1"/>
                <w:sz w:val="20"/>
                <w:szCs w:val="20"/>
              </w:rPr>
              <w:t>de 2026</w:t>
            </w:r>
          </w:p>
          <w:p w14:paraId="14B463E7" w14:textId="77777777" w:rsidR="00620E26" w:rsidRPr="00C41B79" w:rsidRDefault="00620E26" w:rsidP="000452F0">
            <w:pPr>
              <w:rPr>
                <w:rFonts w:ascii="Noto Sans" w:hAnsi="Noto Sans" w:cs="Noto Sans"/>
                <w:color w:val="000000" w:themeColor="text1"/>
                <w:sz w:val="20"/>
                <w:szCs w:val="20"/>
              </w:rPr>
            </w:pPr>
          </w:p>
        </w:tc>
        <w:tc>
          <w:tcPr>
            <w:tcW w:w="4433" w:type="dxa"/>
            <w:shd w:val="clear" w:color="auto" w:fill="FFFFFF" w:themeFill="background1"/>
            <w:vAlign w:val="center"/>
          </w:tcPr>
          <w:p w14:paraId="67695FC5" w14:textId="746C1084"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formalización del contrato se realizará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w:t>
            </w:r>
            <w:r w:rsidR="0002046A">
              <w:rPr>
                <w:rFonts w:ascii="Noto Sans" w:hAnsi="Noto Sans" w:cs="Noto Sans"/>
                <w:color w:val="000000" w:themeColor="text1"/>
                <w:sz w:val="20"/>
                <w:szCs w:val="20"/>
              </w:rPr>
              <w:t>a tra</w:t>
            </w:r>
            <w:r w:rsidR="0002046A" w:rsidRPr="00C41B79">
              <w:rPr>
                <w:rFonts w:ascii="Noto Sans" w:hAnsi="Noto Sans" w:cs="Noto Sans"/>
                <w:color w:val="000000" w:themeColor="text1"/>
                <w:sz w:val="20"/>
                <w:szCs w:val="20"/>
              </w:rPr>
              <w:t>vés</w:t>
            </w:r>
            <w:r w:rsidRPr="00C41B79">
              <w:rPr>
                <w:rFonts w:ascii="Noto Sans" w:hAnsi="Noto Sans" w:cs="Noto Sans"/>
                <w:color w:val="000000" w:themeColor="text1"/>
                <w:sz w:val="20"/>
                <w:szCs w:val="20"/>
              </w:rPr>
              <w:t xml:space="preserve"> del </w:t>
            </w:r>
            <w:r w:rsidR="00D974A4" w:rsidRPr="00C41B79">
              <w:rPr>
                <w:rFonts w:ascii="Noto Sans" w:hAnsi="Noto Sans" w:cs="Noto Sans"/>
                <w:color w:val="000000" w:themeColor="text1"/>
                <w:sz w:val="20"/>
                <w:szCs w:val="20"/>
              </w:rPr>
              <w:t>Módulo de Formalización de Instrumentos Jurídicos,</w:t>
            </w:r>
            <w:r w:rsidRPr="00C41B79">
              <w:rPr>
                <w:rFonts w:ascii="Noto Sans" w:hAnsi="Noto Sans" w:cs="Noto Sans"/>
                <w:color w:val="000000" w:themeColor="text1"/>
                <w:sz w:val="20"/>
                <w:szCs w:val="20"/>
              </w:rPr>
              <w:t xml:space="preserve"> señalado en el numeral 2.4 de la presente CONVOCATORIA, para la utilización del Módulo de Formalización de Instrumentos Jurídicos, derivados de los procedimientos de contratación al amparo de la Ley de Adquisiciones, Arrendamientos y Servicios del Sector Público y de la Ley de Obras Públicas y Servicios Relacionados con las mismas.</w:t>
            </w:r>
          </w:p>
          <w:p w14:paraId="508BF403" w14:textId="77777777" w:rsidR="00620E26" w:rsidRPr="00C41B79" w:rsidRDefault="00620E26" w:rsidP="000452F0">
            <w:pPr>
              <w:rPr>
                <w:rFonts w:ascii="Noto Sans" w:hAnsi="Noto Sans" w:cs="Noto Sans"/>
                <w:color w:val="000000" w:themeColor="text1"/>
                <w:sz w:val="20"/>
                <w:szCs w:val="20"/>
              </w:rPr>
            </w:pPr>
          </w:p>
          <w:p w14:paraId="15BEC324" w14:textId="619C1408" w:rsidR="00620E26" w:rsidRPr="00C41B79" w:rsidRDefault="000B5FE1" w:rsidP="000452F0">
            <w:pPr>
              <w:rPr>
                <w:color w:val="000000" w:themeColor="text1"/>
              </w:rPr>
            </w:pPr>
            <w:hyperlink r:id="rId12" w:history="1">
              <w:r w:rsidR="00D974A4" w:rsidRPr="00C41B79">
                <w:rPr>
                  <w:rStyle w:val="Hipervnculo"/>
                  <w:color w:val="000000" w:themeColor="text1"/>
                </w:rPr>
                <w:t>https://upcp-</w:t>
              </w:r>
              <w:r w:rsidR="00D974A4" w:rsidRPr="00C41B79">
                <w:rPr>
                  <w:rStyle w:val="Hipervnculo"/>
                  <w:color w:val="000000" w:themeColor="text1"/>
                </w:rPr>
                <w:lastRenderedPageBreak/>
                <w:t>compranet.buengobierno.gob.mx/</w:t>
              </w:r>
            </w:hyperlink>
          </w:p>
          <w:p w14:paraId="080B4CD7" w14:textId="4300EE32" w:rsidR="00D974A4" w:rsidRPr="00C41B79" w:rsidRDefault="00D974A4" w:rsidP="000452F0">
            <w:pPr>
              <w:rPr>
                <w:rFonts w:ascii="Noto Sans" w:hAnsi="Noto Sans" w:cs="Noto Sans"/>
                <w:color w:val="000000" w:themeColor="text1"/>
                <w:sz w:val="20"/>
                <w:szCs w:val="20"/>
              </w:rPr>
            </w:pPr>
          </w:p>
        </w:tc>
      </w:tr>
    </w:tbl>
    <w:p w14:paraId="0145B152" w14:textId="77777777" w:rsidR="00620E26" w:rsidRPr="00C41B79" w:rsidRDefault="00620E26" w:rsidP="00620E26">
      <w:pPr>
        <w:rPr>
          <w:rFonts w:ascii="Noto Sans" w:hAnsi="Noto Sans" w:cs="Noto Sans"/>
          <w:color w:val="000000" w:themeColor="text1"/>
          <w:sz w:val="20"/>
          <w:szCs w:val="20"/>
        </w:rPr>
      </w:pPr>
    </w:p>
    <w:p w14:paraId="69B05A4C" w14:textId="6CA2AE0B" w:rsidR="00620E26" w:rsidRPr="00C41B79" w:rsidRDefault="00620E26" w:rsidP="00C37D62">
      <w:pPr>
        <w:rPr>
          <w:color w:val="000000" w:themeColor="text1"/>
        </w:rPr>
      </w:pPr>
      <w:bookmarkStart w:id="254" w:name="_Hlk190705463"/>
      <w:r w:rsidRPr="00C41B79">
        <w:rPr>
          <w:rFonts w:ascii="Noto Sans" w:hAnsi="Noto Sans" w:cs="Noto Sans"/>
          <w:color w:val="000000" w:themeColor="text1"/>
          <w:sz w:val="20"/>
          <w:szCs w:val="20"/>
        </w:rPr>
        <w:t xml:space="preserve">Todos los actos se realizarán de conformidad con lo establecido en el artículo </w:t>
      </w:r>
      <w:r w:rsidR="00C37D62" w:rsidRPr="00C41B79">
        <w:rPr>
          <w:rFonts w:ascii="Noto Sans" w:hAnsi="Noto Sans" w:cs="Noto Sans"/>
          <w:color w:val="000000" w:themeColor="text1"/>
          <w:sz w:val="20"/>
          <w:szCs w:val="20"/>
        </w:rPr>
        <w:t>36</w:t>
      </w:r>
      <w:r w:rsidRPr="00C41B79">
        <w:rPr>
          <w:rFonts w:ascii="Noto Sans" w:hAnsi="Noto Sans" w:cs="Noto Sans"/>
          <w:color w:val="000000" w:themeColor="text1"/>
          <w:sz w:val="20"/>
          <w:szCs w:val="20"/>
        </w:rPr>
        <w:t xml:space="preserve"> de la LAASSP; y el medio a utilizar será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w:t>
      </w:r>
      <w:hyperlink r:id="rId13" w:anchor="/" w:history="1">
        <w:r w:rsidR="00C37D62" w:rsidRPr="00C41B79">
          <w:rPr>
            <w:rStyle w:val="Hipervnculo"/>
            <w:color w:val="000000" w:themeColor="text1"/>
          </w:rPr>
          <w:t>https://comprasmx.buengobierno.gob.mx/sitiopublico/#/</w:t>
        </w:r>
      </w:hyperlink>
      <w:r w:rsidR="00C37D62" w:rsidRPr="00C41B79">
        <w:rPr>
          <w:color w:val="000000" w:themeColor="text1"/>
        </w:rPr>
        <w:t>.</w:t>
      </w:r>
    </w:p>
    <w:p w14:paraId="2D8508B4" w14:textId="77777777" w:rsidR="00620E26" w:rsidRPr="00C41B79" w:rsidRDefault="00620E26" w:rsidP="00620E26">
      <w:pPr>
        <w:rPr>
          <w:rFonts w:ascii="Noto Sans" w:hAnsi="Noto Sans" w:cs="Noto Sans"/>
          <w:color w:val="000000" w:themeColor="text1"/>
          <w:sz w:val="20"/>
          <w:szCs w:val="20"/>
        </w:rPr>
      </w:pPr>
    </w:p>
    <w:p w14:paraId="63ABA054"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horario que regirá a los diferentes actos del procedimiento de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será de conformidad con la zona horaria de la Ciudad de México.</w:t>
      </w:r>
    </w:p>
    <w:p w14:paraId="4A32A688" w14:textId="77777777" w:rsidR="00620E26" w:rsidRPr="00C41B79" w:rsidRDefault="00620E26" w:rsidP="00620E26">
      <w:pPr>
        <w:rPr>
          <w:rFonts w:ascii="Noto Sans" w:hAnsi="Noto Sans" w:cs="Noto Sans"/>
          <w:color w:val="000000" w:themeColor="text1"/>
          <w:sz w:val="20"/>
          <w:szCs w:val="20"/>
        </w:rPr>
      </w:pPr>
    </w:p>
    <w:p w14:paraId="142B9E74" w14:textId="1EC2545D"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el artículo </w:t>
      </w:r>
      <w:r w:rsidR="00C37D62" w:rsidRPr="00C41B79">
        <w:rPr>
          <w:rFonts w:ascii="Noto Sans" w:hAnsi="Noto Sans" w:cs="Noto Sans"/>
          <w:color w:val="000000" w:themeColor="text1"/>
          <w:sz w:val="20"/>
          <w:szCs w:val="20"/>
        </w:rPr>
        <w:t>35 décimo párrafo</w:t>
      </w:r>
      <w:r w:rsidRPr="00C41B79">
        <w:rPr>
          <w:rFonts w:ascii="Noto Sans" w:hAnsi="Noto Sans" w:cs="Noto Sans"/>
          <w:color w:val="000000" w:themeColor="text1"/>
          <w:sz w:val="20"/>
          <w:szCs w:val="20"/>
        </w:rPr>
        <w:t xml:space="preserve"> de la LAASSP, en los actos de esta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podrá asistir cualquier persona que manifieste su interés por escrito para estar presente en calidad de observador, bajo la condición de que deberá registrar su asistencia e identificarse a través de documento oficial tal como Credencial de Elector, Cartilla del Servicio Militar Nacional, Pasaporte o Cédula Profesional y abstenerse de intervenir en cualquier forma en el desarrollo de los mismos.</w:t>
      </w:r>
    </w:p>
    <w:bookmarkEnd w:id="254"/>
    <w:p w14:paraId="686A82F5" w14:textId="77777777" w:rsidR="00620E26" w:rsidRPr="00C41B79" w:rsidRDefault="00620E26" w:rsidP="00620E26">
      <w:pPr>
        <w:rPr>
          <w:rFonts w:ascii="Noto Sans" w:hAnsi="Noto Sans" w:cs="Noto Sans"/>
          <w:color w:val="000000" w:themeColor="text1"/>
          <w:sz w:val="20"/>
          <w:szCs w:val="20"/>
        </w:rPr>
      </w:pPr>
    </w:p>
    <w:p w14:paraId="592EE165" w14:textId="77777777" w:rsidR="00620E26" w:rsidRPr="00C41B79" w:rsidRDefault="00620E26" w:rsidP="00620E26">
      <w:pPr>
        <w:rPr>
          <w:rFonts w:ascii="Noto Sans" w:hAnsi="Noto Sans" w:cs="Noto Sans"/>
          <w:b/>
          <w:color w:val="000000" w:themeColor="text1"/>
          <w:sz w:val="20"/>
          <w:szCs w:val="20"/>
        </w:rPr>
      </w:pPr>
      <w:bookmarkStart w:id="255" w:name="_Toc409443176"/>
      <w:bookmarkStart w:id="256" w:name="_Toc500763068"/>
      <w:bookmarkStart w:id="257" w:name="_Hlk190705499"/>
      <w:r w:rsidRPr="00C41B79">
        <w:rPr>
          <w:rFonts w:ascii="Noto Sans" w:hAnsi="Noto Sans" w:cs="Noto Sans"/>
          <w:b/>
          <w:color w:val="000000" w:themeColor="text1"/>
          <w:sz w:val="20"/>
          <w:szCs w:val="20"/>
        </w:rPr>
        <w:t>3.2.1 VISITA A LAS INSTALACIONES</w:t>
      </w:r>
      <w:bookmarkEnd w:id="255"/>
      <w:bookmarkEnd w:id="256"/>
      <w:r w:rsidRPr="00C41B79">
        <w:rPr>
          <w:rFonts w:ascii="Noto Sans" w:hAnsi="Noto Sans" w:cs="Noto Sans"/>
          <w:b/>
          <w:color w:val="000000" w:themeColor="text1"/>
          <w:sz w:val="20"/>
          <w:szCs w:val="20"/>
        </w:rPr>
        <w:t>.</w:t>
      </w:r>
    </w:p>
    <w:p w14:paraId="7689CB36" w14:textId="77777777" w:rsidR="00620E26" w:rsidRPr="00C41B79" w:rsidRDefault="00620E26" w:rsidP="00620E26">
      <w:pPr>
        <w:rPr>
          <w:rFonts w:ascii="Noto Sans" w:hAnsi="Noto Sans" w:cs="Noto Sans"/>
          <w:color w:val="000000" w:themeColor="text1"/>
          <w:sz w:val="20"/>
          <w:szCs w:val="20"/>
        </w:rPr>
      </w:pPr>
    </w:p>
    <w:p w14:paraId="1F45C98F"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a) Visita a las instalaciones de “LA CONVOCANTE”.</w:t>
      </w:r>
    </w:p>
    <w:p w14:paraId="53523F00" w14:textId="77777777" w:rsidR="00620E26" w:rsidRPr="00C41B79" w:rsidRDefault="00620E26" w:rsidP="00620E26">
      <w:pPr>
        <w:rPr>
          <w:rFonts w:ascii="Noto Sans" w:hAnsi="Noto Sans" w:cs="Noto Sans"/>
          <w:color w:val="000000" w:themeColor="text1"/>
          <w:sz w:val="20"/>
          <w:szCs w:val="20"/>
        </w:rPr>
      </w:pPr>
    </w:p>
    <w:p w14:paraId="1547CADB"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No Aplica.</w:t>
      </w:r>
    </w:p>
    <w:p w14:paraId="7E3DDD97" w14:textId="77777777" w:rsidR="00620E26" w:rsidRPr="00C41B79" w:rsidRDefault="00620E26" w:rsidP="00620E26">
      <w:pPr>
        <w:rPr>
          <w:rFonts w:ascii="Noto Sans" w:hAnsi="Noto Sans" w:cs="Noto Sans"/>
          <w:color w:val="000000" w:themeColor="text1"/>
          <w:sz w:val="20"/>
          <w:szCs w:val="20"/>
        </w:rPr>
      </w:pPr>
    </w:p>
    <w:p w14:paraId="266AE63D"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b) Visita a las instalaciones de los LICITANTES.</w:t>
      </w:r>
    </w:p>
    <w:p w14:paraId="6E0F79B7" w14:textId="77777777" w:rsidR="00620E26" w:rsidRPr="00C41B79" w:rsidRDefault="00620E26" w:rsidP="00620E26">
      <w:pPr>
        <w:rPr>
          <w:rFonts w:ascii="Noto Sans" w:hAnsi="Noto Sans" w:cs="Noto Sans"/>
          <w:color w:val="000000" w:themeColor="text1"/>
          <w:sz w:val="20"/>
          <w:szCs w:val="20"/>
        </w:rPr>
      </w:pPr>
    </w:p>
    <w:p w14:paraId="62BD4D3A"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en cualquier momento durante el procedimiento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podrá visitar las instalaciones de los licitantes para corroborar su existencia; así como realizar las investigaciones o compulsas, o ambas, que considere necesarias para verificar la veracidad de la información proporcionada.</w:t>
      </w:r>
    </w:p>
    <w:bookmarkEnd w:id="257"/>
    <w:p w14:paraId="13488BB4" w14:textId="77777777" w:rsidR="00620E26" w:rsidRPr="00C41B79" w:rsidRDefault="00620E26" w:rsidP="00620E26">
      <w:pPr>
        <w:rPr>
          <w:rFonts w:ascii="Noto Sans" w:hAnsi="Noto Sans" w:cs="Noto Sans"/>
          <w:color w:val="000000" w:themeColor="text1"/>
          <w:sz w:val="20"/>
          <w:szCs w:val="20"/>
        </w:rPr>
      </w:pPr>
    </w:p>
    <w:p w14:paraId="612445DD" w14:textId="77777777" w:rsidR="00620E26" w:rsidRPr="00C41B79" w:rsidRDefault="00620E26" w:rsidP="00620E26">
      <w:pPr>
        <w:rPr>
          <w:rFonts w:ascii="Noto Sans" w:hAnsi="Noto Sans" w:cs="Noto Sans"/>
          <w:b/>
          <w:color w:val="000000" w:themeColor="text1"/>
          <w:sz w:val="20"/>
          <w:szCs w:val="20"/>
        </w:rPr>
      </w:pPr>
      <w:bookmarkStart w:id="258" w:name="_Toc409443177"/>
      <w:bookmarkStart w:id="259" w:name="_Toc500763069"/>
      <w:bookmarkStart w:id="260" w:name="_Hlk190705585"/>
      <w:r w:rsidRPr="00C41B79">
        <w:rPr>
          <w:rFonts w:ascii="Noto Sans" w:hAnsi="Noto Sans" w:cs="Noto Sans"/>
          <w:b/>
          <w:color w:val="000000" w:themeColor="text1"/>
          <w:sz w:val="20"/>
          <w:szCs w:val="20"/>
        </w:rPr>
        <w:t>3.2.2 JUNTA DE ACLARACIONES</w:t>
      </w:r>
      <w:bookmarkEnd w:id="258"/>
      <w:bookmarkEnd w:id="259"/>
      <w:r w:rsidRPr="00C41B79">
        <w:rPr>
          <w:rFonts w:ascii="Noto Sans" w:hAnsi="Noto Sans" w:cs="Noto Sans"/>
          <w:b/>
          <w:color w:val="000000" w:themeColor="text1"/>
          <w:sz w:val="20"/>
          <w:szCs w:val="20"/>
        </w:rPr>
        <w:t>.</w:t>
      </w:r>
    </w:p>
    <w:p w14:paraId="47992872" w14:textId="77777777" w:rsidR="00620E26" w:rsidRPr="00C41B79" w:rsidRDefault="00620E26" w:rsidP="00620E26">
      <w:pPr>
        <w:rPr>
          <w:rFonts w:ascii="Noto Sans" w:hAnsi="Noto Sans" w:cs="Noto Sans"/>
          <w:color w:val="000000" w:themeColor="text1"/>
          <w:sz w:val="20"/>
          <w:szCs w:val="20"/>
        </w:rPr>
      </w:pPr>
    </w:p>
    <w:p w14:paraId="59B16C3D" w14:textId="054D722B"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observancia al artículo </w:t>
      </w:r>
      <w:r w:rsidR="00C37D62" w:rsidRPr="00C41B79">
        <w:rPr>
          <w:rFonts w:ascii="Noto Sans" w:hAnsi="Noto Sans" w:cs="Noto Sans"/>
          <w:color w:val="000000" w:themeColor="text1"/>
          <w:sz w:val="20"/>
          <w:szCs w:val="20"/>
        </w:rPr>
        <w:t>44</w:t>
      </w:r>
      <w:r w:rsidRPr="00C41B79">
        <w:rPr>
          <w:rFonts w:ascii="Noto Sans" w:hAnsi="Noto Sans" w:cs="Noto Sans"/>
          <w:color w:val="000000" w:themeColor="text1"/>
          <w:sz w:val="20"/>
          <w:szCs w:val="20"/>
        </w:rPr>
        <w:t xml:space="preserve"> de la LAASSP, las personas que pretendan solicitar aclaraciones a los aspectos contenidos en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deberán enviar las solicitudes de aclaración, utilizando el formato que genera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conjuntamente con el Manifiesto de Interés, a través del cual señale bajo protesta de decir verdad, su interés en participar en el procedimiento de contratación, el cual deberá ser </w:t>
      </w:r>
      <w:proofErr w:type="spellStart"/>
      <w:r w:rsidRPr="00C41B79">
        <w:rPr>
          <w:rFonts w:ascii="Noto Sans" w:hAnsi="Noto Sans" w:cs="Noto Sans"/>
          <w:color w:val="000000" w:themeColor="text1"/>
          <w:sz w:val="20"/>
          <w:szCs w:val="20"/>
        </w:rPr>
        <w:t>requisitado</w:t>
      </w:r>
      <w:proofErr w:type="spellEnd"/>
      <w:r w:rsidRPr="00C41B79">
        <w:rPr>
          <w:rFonts w:ascii="Noto Sans" w:hAnsi="Noto Sans" w:cs="Noto Sans"/>
          <w:color w:val="000000" w:themeColor="text1"/>
          <w:sz w:val="20"/>
          <w:szCs w:val="20"/>
        </w:rPr>
        <w:t xml:space="preserve"> también en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w:t>
      </w:r>
    </w:p>
    <w:p w14:paraId="06923D4D" w14:textId="77777777" w:rsidR="00620E26" w:rsidRPr="00C41B79" w:rsidRDefault="00620E26" w:rsidP="00620E26">
      <w:pPr>
        <w:rPr>
          <w:rFonts w:ascii="Noto Sans" w:hAnsi="Noto Sans" w:cs="Noto Sans"/>
          <w:color w:val="000000" w:themeColor="text1"/>
          <w:sz w:val="20"/>
          <w:szCs w:val="20"/>
        </w:rPr>
      </w:pPr>
    </w:p>
    <w:p w14:paraId="33465DFC" w14:textId="46E4180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Conforme lo señalado en el artículo </w:t>
      </w:r>
      <w:r w:rsidR="00C37D62" w:rsidRPr="00C41B79">
        <w:rPr>
          <w:rFonts w:ascii="Noto Sans" w:hAnsi="Noto Sans" w:cs="Noto Sans"/>
          <w:color w:val="000000" w:themeColor="text1"/>
          <w:sz w:val="20"/>
          <w:szCs w:val="20"/>
        </w:rPr>
        <w:t>91</w:t>
      </w:r>
      <w:r w:rsidRPr="00C41B79">
        <w:rPr>
          <w:rFonts w:ascii="Noto Sans" w:hAnsi="Noto Sans" w:cs="Noto Sans"/>
          <w:color w:val="000000" w:themeColor="text1"/>
          <w:sz w:val="20"/>
          <w:szCs w:val="20"/>
        </w:rPr>
        <w:t xml:space="preserve">, fracción VI, del RLAASSP, las solicitudes de aclaración que sean recibidas con posterioridad al plazo previsto en el artículo </w:t>
      </w:r>
      <w:r w:rsidR="00C37D62" w:rsidRPr="00C41B79">
        <w:rPr>
          <w:rFonts w:ascii="Noto Sans" w:hAnsi="Noto Sans" w:cs="Noto Sans"/>
          <w:color w:val="000000" w:themeColor="text1"/>
          <w:sz w:val="20"/>
          <w:szCs w:val="20"/>
        </w:rPr>
        <w:t>44 párrafo cuarto</w:t>
      </w:r>
      <w:r w:rsidRPr="00C41B79">
        <w:rPr>
          <w:rFonts w:ascii="Noto Sans" w:hAnsi="Noto Sans" w:cs="Noto Sans"/>
          <w:color w:val="000000" w:themeColor="text1"/>
          <w:sz w:val="20"/>
          <w:szCs w:val="20"/>
        </w:rPr>
        <w:t xml:space="preserve"> de la LAASSP, no serán contestadas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por resultar extemporáneas, debiéndose integrar al expediente respectivo; en caso de que algún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presente nuevas solicitudes de aclaración en la junta correspondiente las deberá </w:t>
      </w:r>
      <w:r w:rsidRPr="00C41B79">
        <w:rPr>
          <w:rFonts w:ascii="Noto Sans" w:hAnsi="Noto Sans" w:cs="Noto Sans"/>
          <w:color w:val="000000" w:themeColor="text1"/>
          <w:sz w:val="20"/>
          <w:szCs w:val="20"/>
        </w:rPr>
        <w:lastRenderedPageBreak/>
        <w:t xml:space="preserve">entregar por escrito y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las recibirá, pero no les dará respuesta. En ambos supuestos, si el servidor público que presida la junta de aclaraciones considera necesario citar a una ulterior junta,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deberá tomar en cuenta dichas solicitudes para responderlas.</w:t>
      </w:r>
    </w:p>
    <w:p w14:paraId="2D904A11" w14:textId="77777777" w:rsidR="00620E26" w:rsidRPr="00C41B79" w:rsidRDefault="00620E26" w:rsidP="00620E26">
      <w:pPr>
        <w:rPr>
          <w:rFonts w:ascii="Noto Sans" w:hAnsi="Noto Sans" w:cs="Noto Sans"/>
          <w:color w:val="000000" w:themeColor="text1"/>
          <w:sz w:val="20"/>
          <w:szCs w:val="20"/>
        </w:rPr>
      </w:pPr>
    </w:p>
    <w:p w14:paraId="13762686" w14:textId="51F9DF52"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evento de Junta de Aclaraciones se</w:t>
      </w:r>
      <w:r w:rsidR="00C37D62" w:rsidRPr="00C41B79">
        <w:rPr>
          <w:rFonts w:ascii="Noto Sans" w:hAnsi="Noto Sans" w:cs="Noto Sans"/>
          <w:color w:val="000000" w:themeColor="text1"/>
          <w:sz w:val="20"/>
          <w:szCs w:val="20"/>
        </w:rPr>
        <w:t xml:space="preserve"> llevará a cabo conforme</w:t>
      </w:r>
      <w:r w:rsidRPr="00C41B79">
        <w:rPr>
          <w:rFonts w:ascii="Noto Sans" w:hAnsi="Noto Sans" w:cs="Noto Sans"/>
          <w:color w:val="000000" w:themeColor="text1"/>
          <w:sz w:val="20"/>
          <w:szCs w:val="20"/>
        </w:rPr>
        <w:t xml:space="preserve"> a lo siguiente:</w:t>
      </w:r>
    </w:p>
    <w:p w14:paraId="36B0ACEF" w14:textId="77777777" w:rsidR="00620E26" w:rsidRPr="00C41B79" w:rsidRDefault="00620E26" w:rsidP="00620E26">
      <w:pPr>
        <w:rPr>
          <w:rFonts w:ascii="Noto Sans" w:hAnsi="Noto Sans" w:cs="Noto Sans"/>
          <w:color w:val="000000" w:themeColor="text1"/>
          <w:sz w:val="20"/>
          <w:szCs w:val="20"/>
        </w:rPr>
      </w:pPr>
    </w:p>
    <w:p w14:paraId="32E726E4" w14:textId="77777777" w:rsidR="00620E26" w:rsidRPr="00C41B79" w:rsidRDefault="00620E26" w:rsidP="00620E26">
      <w:pPr>
        <w:pStyle w:val="Prrafodelista"/>
        <w:numPr>
          <w:ilvl w:val="0"/>
          <w:numId w:val="11"/>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Las solicitudes de aclaración deberán plantearse de manera concisa y estar directamente vinculadas con los puntos contenidos en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indicando el numeral o punto específico con el cual se relaciona. Las solicitudes que no cumplan con los requisitos señalados, serán desechadas por </w:t>
      </w:r>
      <w:r w:rsidRPr="00C41B79">
        <w:rPr>
          <w:rFonts w:ascii="Noto Sans" w:hAnsi="Noto Sans" w:cs="Noto Sans"/>
          <w:b/>
          <w:color w:val="000000" w:themeColor="text1"/>
          <w:sz w:val="20"/>
          <w:szCs w:val="20"/>
        </w:rPr>
        <w:t>“LA CONVOCANTE”.</w:t>
      </w:r>
    </w:p>
    <w:p w14:paraId="68CBB90A" w14:textId="77777777" w:rsidR="00620E26" w:rsidRPr="00C41B79" w:rsidRDefault="00620E26" w:rsidP="00620E26">
      <w:pPr>
        <w:rPr>
          <w:rFonts w:ascii="Noto Sans" w:hAnsi="Noto Sans" w:cs="Noto Sans"/>
          <w:color w:val="000000" w:themeColor="text1"/>
          <w:sz w:val="20"/>
          <w:szCs w:val="20"/>
        </w:rPr>
      </w:pPr>
    </w:p>
    <w:p w14:paraId="6A86A805" w14:textId="0E5A6B8E" w:rsidR="00620E26" w:rsidRPr="00C41B79" w:rsidRDefault="00620E26" w:rsidP="00620E26">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escrito de interés con </w:t>
      </w:r>
      <w:proofErr w:type="spellStart"/>
      <w:r w:rsidRPr="00C41B79">
        <w:rPr>
          <w:rFonts w:ascii="Noto Sans" w:hAnsi="Noto Sans" w:cs="Noto Sans"/>
          <w:color w:val="000000" w:themeColor="text1"/>
          <w:sz w:val="20"/>
          <w:szCs w:val="20"/>
        </w:rPr>
        <w:t>e.firma</w:t>
      </w:r>
      <w:proofErr w:type="spellEnd"/>
      <w:r w:rsidRPr="00C41B79">
        <w:rPr>
          <w:rFonts w:ascii="Noto Sans" w:hAnsi="Noto Sans" w:cs="Noto Sans"/>
          <w:color w:val="000000" w:themeColor="text1"/>
          <w:sz w:val="20"/>
          <w:szCs w:val="20"/>
        </w:rPr>
        <w:t xml:space="preserve"> y las aclaraciones a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deberán ser enviadas a través del sistema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4AE8BD87" w14:textId="77777777" w:rsidR="00620E26" w:rsidRPr="00C41B79" w:rsidRDefault="00620E26" w:rsidP="00620E26">
      <w:pPr>
        <w:rPr>
          <w:rFonts w:ascii="Noto Sans" w:hAnsi="Noto Sans" w:cs="Noto Sans"/>
          <w:color w:val="000000" w:themeColor="text1"/>
          <w:sz w:val="20"/>
          <w:szCs w:val="20"/>
        </w:rPr>
      </w:pPr>
    </w:p>
    <w:p w14:paraId="5DBBCB98" w14:textId="77777777" w:rsidR="00620E26" w:rsidRPr="00C41B79" w:rsidRDefault="00620E26" w:rsidP="00620E26">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fecha límite de entrega de solicitudes de aclaración a los aspectos de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será a más tardar veinticuatro horas antes de la fecha y hora programada para la celebración del Acto de Junta de Aclaraciones, de conformidad con lo estipulado en el artículo 33 Bis cuarto párrafo de la LAASSP.</w:t>
      </w:r>
    </w:p>
    <w:p w14:paraId="087E611C" w14:textId="77777777" w:rsidR="00620E26" w:rsidRPr="00C41B79" w:rsidRDefault="00620E26" w:rsidP="00620E26">
      <w:pPr>
        <w:rPr>
          <w:rFonts w:ascii="Noto Sans" w:hAnsi="Noto Sans" w:cs="Noto Sans"/>
          <w:color w:val="000000" w:themeColor="text1"/>
          <w:sz w:val="20"/>
          <w:szCs w:val="20"/>
        </w:rPr>
      </w:pPr>
    </w:p>
    <w:p w14:paraId="73602F4F" w14:textId="5F21ACE7" w:rsidR="00620E26" w:rsidRPr="00C41B79" w:rsidRDefault="00620E26" w:rsidP="00620E26">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tomará como hora de recepción de las solicitudes de aclaración, la hora que registre el sistema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al momento de su recepción.</w:t>
      </w:r>
    </w:p>
    <w:p w14:paraId="4C03D61F" w14:textId="77777777" w:rsidR="00620E26" w:rsidRPr="00C41B79" w:rsidRDefault="00620E26" w:rsidP="00620E26">
      <w:pPr>
        <w:rPr>
          <w:rFonts w:ascii="Noto Sans" w:hAnsi="Noto Sans" w:cs="Noto Sans"/>
          <w:color w:val="000000" w:themeColor="text1"/>
          <w:sz w:val="20"/>
          <w:szCs w:val="20"/>
        </w:rPr>
      </w:pPr>
    </w:p>
    <w:p w14:paraId="4A3A36CE" w14:textId="77777777" w:rsidR="00620E26" w:rsidRPr="00C41B79" w:rsidRDefault="00620E26" w:rsidP="00620E26">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las solicitudes de aclaración o el escrito antes señalado se presenten fuera del plazo previsto, las solicitudes de aclaración no serán contestadas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por resultar extemporáneas, dejándose asentado lo relativo en el acta. En el caso de que el servidor público que preside la junta de aclaración decida celebrar una ulterior junta, dichas solicitudes serán tomadas en cuenta para responderlas, siempre y cuando se hayan recibido a más tardar veinticuatro horas previo a la celebración del nuevo acto, así como la presentación del escrito de interés en participar en los términos ya citados, informando a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la hora y, en su caso, fecha o lugar, en que se continuará con la Junta de Aclaraciones.</w:t>
      </w:r>
    </w:p>
    <w:p w14:paraId="36556AFB" w14:textId="77777777" w:rsidR="00620E26" w:rsidRPr="00C41B79" w:rsidRDefault="00620E26" w:rsidP="00620E26">
      <w:pPr>
        <w:rPr>
          <w:rFonts w:ascii="Noto Sans" w:hAnsi="Noto Sans" w:cs="Noto Sans"/>
          <w:color w:val="000000" w:themeColor="text1"/>
          <w:sz w:val="20"/>
          <w:szCs w:val="20"/>
        </w:rPr>
      </w:pPr>
    </w:p>
    <w:p w14:paraId="476D3E02" w14:textId="77777777" w:rsidR="00C37D62" w:rsidRPr="00C41B79" w:rsidRDefault="00C37D62" w:rsidP="00C37D62">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procederá a enviar, a través de Compras MX, las contestaciones a las solicitudes de aclaración recibidas, a partir de la hora y fecha señaladas en la convocatoria para la celebración de la junta de aclaraciones. Cuando en razón del número de solicitudes de aclaración recibidas o algún otro factor no imputable a la convocante y que sea acreditable, el servidor público que presida la junta de aclaraciones, informará a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si se suspende la sesión para reanudarla en hora o fecha posterior a efecto de que las respuestas sean remitidas.</w:t>
      </w:r>
    </w:p>
    <w:p w14:paraId="44F0A5F9" w14:textId="77777777" w:rsidR="00C37D62" w:rsidRPr="00C41B79" w:rsidRDefault="00C37D62" w:rsidP="00C37D62">
      <w:pPr>
        <w:pStyle w:val="Prrafodelista"/>
        <w:rPr>
          <w:rFonts w:ascii="Noto Sans" w:hAnsi="Noto Sans" w:cs="Noto Sans"/>
          <w:color w:val="000000" w:themeColor="text1"/>
          <w:sz w:val="20"/>
          <w:szCs w:val="20"/>
        </w:rPr>
      </w:pPr>
    </w:p>
    <w:p w14:paraId="1AF95097" w14:textId="22C73CAE" w:rsidR="00C37D62" w:rsidRPr="00C41B79" w:rsidRDefault="00C37D62" w:rsidP="00C37D62">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 </w:t>
      </w:r>
      <w:r w:rsidRPr="00C41B79">
        <w:rPr>
          <w:rFonts w:ascii="Geomanist Regular" w:hAnsi="Geomanist Regular" w:cs="Noto Sans"/>
          <w:color w:val="000000" w:themeColor="text1"/>
          <w:sz w:val="22"/>
          <w:szCs w:val="22"/>
        </w:rPr>
        <w:t xml:space="preserve">Con el envío de las respuestas a que se refiere el párrafo anterior, </w:t>
      </w:r>
      <w:r w:rsidRPr="00C41B79">
        <w:rPr>
          <w:rFonts w:ascii="Geomanist Regular" w:hAnsi="Geomanist Regular" w:cs="Noto Sans"/>
          <w:b/>
          <w:color w:val="000000" w:themeColor="text1"/>
          <w:sz w:val="22"/>
          <w:szCs w:val="22"/>
        </w:rPr>
        <w:t>LA CONVOCANTE</w:t>
      </w:r>
      <w:r w:rsidRPr="00C41B79">
        <w:rPr>
          <w:rFonts w:ascii="Geomanist Regular" w:hAnsi="Geomanist Regular" w:cs="Noto Sans"/>
          <w:color w:val="000000" w:themeColor="text1"/>
          <w:sz w:val="22"/>
          <w:szCs w:val="22"/>
        </w:rPr>
        <w:t xml:space="preserve"> informará a los </w:t>
      </w:r>
      <w:r w:rsidRPr="00C41B79">
        <w:rPr>
          <w:rFonts w:ascii="Geomanist Regular" w:hAnsi="Geomanist Regular" w:cs="Noto Sans"/>
          <w:b/>
          <w:color w:val="000000" w:themeColor="text1"/>
          <w:sz w:val="22"/>
          <w:szCs w:val="22"/>
        </w:rPr>
        <w:t>LICITANTES</w:t>
      </w:r>
      <w:r w:rsidRPr="00C41B79">
        <w:rPr>
          <w:rFonts w:ascii="Geomanist Regular" w:hAnsi="Geomanist Regular" w:cs="Noto Sans"/>
          <w:color w:val="000000" w:themeColor="text1"/>
          <w:sz w:val="22"/>
          <w:szCs w:val="22"/>
        </w:rPr>
        <w:t xml:space="preserve">, atendiendo al número de solicitudes de aclaración contestadas, el plazo que estos tendrán para formular las solicitudes de aclaraciones que consideren necesarias con relación a las respuestas </w:t>
      </w:r>
      <w:r w:rsidRPr="00C41B79">
        <w:rPr>
          <w:rFonts w:ascii="Geomanist Regular" w:hAnsi="Geomanist Regular" w:cs="Noto Sans"/>
          <w:color w:val="000000" w:themeColor="text1"/>
          <w:sz w:val="22"/>
          <w:szCs w:val="22"/>
        </w:rPr>
        <w:lastRenderedPageBreak/>
        <w:t xml:space="preserve">remitidas, </w:t>
      </w:r>
      <w:r w:rsidRPr="00C41B79">
        <w:rPr>
          <w:rFonts w:ascii="Noto Sans" w:hAnsi="Noto Sans" w:cs="Noto Sans"/>
          <w:color w:val="000000" w:themeColor="text1"/>
          <w:sz w:val="20"/>
          <w:szCs w:val="20"/>
        </w:rPr>
        <w:t>así como, el plazo que éstos tendrán para formular las preguntas que consideren necesarias en relación con las respuestas remitidas.</w:t>
      </w:r>
    </w:p>
    <w:p w14:paraId="69957F9A" w14:textId="77777777" w:rsidR="00C37D62" w:rsidRPr="00C41B79" w:rsidRDefault="00C37D62" w:rsidP="00C37D62">
      <w:pPr>
        <w:pStyle w:val="Prrafodelista"/>
        <w:rPr>
          <w:rFonts w:ascii="Noto Sans" w:hAnsi="Noto Sans" w:cs="Noto Sans"/>
          <w:color w:val="000000" w:themeColor="text1"/>
          <w:sz w:val="20"/>
          <w:szCs w:val="20"/>
        </w:rPr>
      </w:pPr>
    </w:p>
    <w:p w14:paraId="05F5F97A" w14:textId="3844AECE" w:rsidR="00620E26" w:rsidRPr="00C41B79" w:rsidRDefault="00C37D62" w:rsidP="00C37D62">
      <w:pPr>
        <w:pStyle w:val="Prrafodelista"/>
        <w:numPr>
          <w:ilvl w:val="0"/>
          <w:numId w:val="1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Dicho plazo no podrá ser inferior a 6 (seis) ni superior a 48 (cuarenta y ocho) horas conforme al artículo 91, fracción I segundo párrafo, del RLAASSP. Una vez recibidas las solicitudes de aclaraciones a las respuestas otorgadas por la convocante, ésta informará a los licitantes el plazo máximo en el que enviará las contestaciones correspondientes.</w:t>
      </w:r>
    </w:p>
    <w:p w14:paraId="48706C13" w14:textId="77777777" w:rsidR="00620E26" w:rsidRPr="00C41B79" w:rsidRDefault="00620E26" w:rsidP="00620E26">
      <w:pPr>
        <w:rPr>
          <w:rFonts w:ascii="Noto Sans" w:hAnsi="Noto Sans" w:cs="Noto Sans"/>
          <w:color w:val="000000" w:themeColor="text1"/>
          <w:sz w:val="20"/>
          <w:szCs w:val="20"/>
        </w:rPr>
      </w:pPr>
    </w:p>
    <w:p w14:paraId="1BEEFBEE"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modificaciones y aclaraciones derivadas de este evento, serán parte integrante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deberán ser consideradas por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en la elaboración de su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w:t>
      </w:r>
    </w:p>
    <w:p w14:paraId="3A43A9EF" w14:textId="77777777" w:rsidR="00620E26" w:rsidRPr="00C41B79" w:rsidRDefault="00620E26" w:rsidP="00620E26">
      <w:pPr>
        <w:rPr>
          <w:rFonts w:ascii="Noto Sans" w:hAnsi="Noto Sans" w:cs="Noto Sans"/>
          <w:color w:val="000000" w:themeColor="text1"/>
          <w:sz w:val="20"/>
          <w:szCs w:val="20"/>
        </w:rPr>
      </w:pPr>
    </w:p>
    <w:p w14:paraId="50DB12CF" w14:textId="69EB3AB9"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el objeto de agilizar la Junta de Aclaraciones, se solicita a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remitir sus preguntas en formato editable (Excel) o en formato Word,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por tratarse de una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electrónica. Las preguntas recibidas con posterioridad por resultar extemporáneas, no serán contestadas y se integran al expediente respectivo. De resultar necesario, la fecha señalada en la convocatoria para realizar acto de presentación y apertura de proposiciones podrá diferirse.</w:t>
      </w:r>
    </w:p>
    <w:p w14:paraId="7F6D78FF" w14:textId="77777777" w:rsidR="00620E26" w:rsidRPr="00C41B79" w:rsidRDefault="00620E26" w:rsidP="00620E26">
      <w:pPr>
        <w:rPr>
          <w:rFonts w:ascii="Noto Sans" w:hAnsi="Noto Sans" w:cs="Noto Sans"/>
          <w:color w:val="000000" w:themeColor="text1"/>
          <w:sz w:val="20"/>
          <w:szCs w:val="20"/>
        </w:rPr>
      </w:pPr>
    </w:p>
    <w:p w14:paraId="25C7BAC3" w14:textId="1A1D5825"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acta de Junta de Aclaraciones y su contenido se difundirá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el mismo día en que se emita, en el entendido de que este procedimiento sustituye a la notificación personal. En el supuesto de recibir preguntas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informará a los licitantes el plazo máximo en el que se enviará las contestaciones correspondientes, caso contrario, la fecha para la presentación y apertura de proposiciones será la originalmente establecida en el cronograma de la presente convocatoria. </w:t>
      </w:r>
    </w:p>
    <w:bookmarkEnd w:id="260"/>
    <w:p w14:paraId="7A548282" w14:textId="77777777" w:rsidR="00620E26" w:rsidRPr="00C41B79" w:rsidRDefault="00620E26" w:rsidP="00620E26">
      <w:pPr>
        <w:rPr>
          <w:rFonts w:ascii="Noto Sans" w:hAnsi="Noto Sans" w:cs="Noto Sans"/>
          <w:color w:val="000000" w:themeColor="text1"/>
          <w:sz w:val="20"/>
          <w:szCs w:val="20"/>
        </w:rPr>
      </w:pPr>
    </w:p>
    <w:p w14:paraId="171FB3DC" w14:textId="77777777" w:rsidR="00620E26" w:rsidRPr="00C41B79" w:rsidRDefault="00620E26" w:rsidP="00620E26">
      <w:pPr>
        <w:rPr>
          <w:rFonts w:ascii="Noto Sans" w:hAnsi="Noto Sans" w:cs="Noto Sans"/>
          <w:b/>
          <w:color w:val="000000" w:themeColor="text1"/>
          <w:sz w:val="20"/>
          <w:szCs w:val="20"/>
        </w:rPr>
      </w:pPr>
      <w:bookmarkStart w:id="261" w:name="_Toc409443178"/>
      <w:bookmarkStart w:id="262" w:name="_Toc500763070"/>
      <w:r w:rsidRPr="00C41B79">
        <w:rPr>
          <w:rFonts w:ascii="Noto Sans" w:hAnsi="Noto Sans" w:cs="Noto Sans"/>
          <w:b/>
          <w:color w:val="000000" w:themeColor="text1"/>
          <w:sz w:val="20"/>
          <w:szCs w:val="20"/>
        </w:rPr>
        <w:t xml:space="preserve">3.2.3 </w:t>
      </w:r>
      <w:r w:rsidRPr="00C41B79">
        <w:rPr>
          <w:rFonts w:ascii="Noto Sans" w:hAnsi="Noto Sans" w:cs="Noto Sans"/>
          <w:b/>
          <w:color w:val="000000" w:themeColor="text1"/>
          <w:sz w:val="20"/>
          <w:szCs w:val="20"/>
        </w:rPr>
        <w:tab/>
        <w:t>PRESENTACIÓN Y APERTURA DE PROPOSICIONES</w:t>
      </w:r>
      <w:bookmarkEnd w:id="261"/>
      <w:bookmarkEnd w:id="262"/>
      <w:r w:rsidRPr="00C41B79">
        <w:rPr>
          <w:rFonts w:ascii="Noto Sans" w:hAnsi="Noto Sans" w:cs="Noto Sans"/>
          <w:b/>
          <w:color w:val="000000" w:themeColor="text1"/>
          <w:sz w:val="20"/>
          <w:szCs w:val="20"/>
        </w:rPr>
        <w:t>.</w:t>
      </w:r>
    </w:p>
    <w:p w14:paraId="3643B180" w14:textId="77777777" w:rsidR="00620E26" w:rsidRPr="00C41B79" w:rsidRDefault="00620E26" w:rsidP="00620E26">
      <w:pPr>
        <w:rPr>
          <w:rFonts w:ascii="Noto Sans" w:hAnsi="Noto Sans" w:cs="Noto Sans"/>
          <w:color w:val="000000" w:themeColor="text1"/>
          <w:sz w:val="20"/>
          <w:szCs w:val="20"/>
        </w:rPr>
      </w:pPr>
    </w:p>
    <w:p w14:paraId="5DFD4647" w14:textId="71DED05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proposiciones presentadas vía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deberán ser firmadas electrónicamente con la </w:t>
      </w:r>
      <w:proofErr w:type="spellStart"/>
      <w:r w:rsidRPr="00C41B79">
        <w:rPr>
          <w:rFonts w:ascii="Noto Sans" w:hAnsi="Noto Sans" w:cs="Noto Sans"/>
          <w:color w:val="000000" w:themeColor="text1"/>
          <w:sz w:val="20"/>
          <w:szCs w:val="20"/>
        </w:rPr>
        <w:t>e.firma</w:t>
      </w:r>
      <w:proofErr w:type="spellEnd"/>
      <w:r w:rsidRPr="00C41B79">
        <w:rPr>
          <w:rFonts w:ascii="Noto Sans" w:hAnsi="Noto Sans" w:cs="Noto Sans"/>
          <w:color w:val="000000" w:themeColor="text1"/>
          <w:sz w:val="20"/>
          <w:szCs w:val="20"/>
        </w:rPr>
        <w:t xml:space="preserve">, en apego a lo dispuesto en el artículo </w:t>
      </w:r>
      <w:r w:rsidR="00EB414A" w:rsidRPr="00C41B79">
        <w:rPr>
          <w:rFonts w:ascii="Noto Sans" w:hAnsi="Noto Sans" w:cs="Noto Sans"/>
          <w:color w:val="000000" w:themeColor="text1"/>
          <w:sz w:val="20"/>
          <w:szCs w:val="20"/>
        </w:rPr>
        <w:t>37</w:t>
      </w:r>
      <w:r w:rsidRPr="00C41B79">
        <w:rPr>
          <w:rFonts w:ascii="Noto Sans" w:hAnsi="Noto Sans" w:cs="Noto Sans"/>
          <w:color w:val="000000" w:themeColor="text1"/>
          <w:sz w:val="20"/>
          <w:szCs w:val="20"/>
        </w:rPr>
        <w:t xml:space="preserve">, último párrafo, de la LAASSP y </w:t>
      </w:r>
      <w:r w:rsidR="00EB414A" w:rsidRPr="00C41B79">
        <w:rPr>
          <w:rFonts w:ascii="Noto Sans" w:hAnsi="Noto Sans" w:cs="Noto Sans"/>
          <w:color w:val="000000" w:themeColor="text1"/>
          <w:sz w:val="20"/>
          <w:szCs w:val="20"/>
        </w:rPr>
        <w:t>95</w:t>
      </w:r>
      <w:r w:rsidRPr="00C41B79">
        <w:rPr>
          <w:rFonts w:ascii="Noto Sans" w:hAnsi="Noto Sans" w:cs="Noto Sans"/>
          <w:color w:val="000000" w:themeColor="text1"/>
          <w:sz w:val="20"/>
          <w:szCs w:val="20"/>
        </w:rPr>
        <w:t xml:space="preserve"> del RLAASSP, así como los numerales 14 y 16 del ACUERDO</w:t>
      </w:r>
      <w:r w:rsidR="00683DFB">
        <w:rPr>
          <w:rFonts w:ascii="Noto Sans" w:hAnsi="Noto Sans" w:cs="Noto Sans"/>
          <w:color w:val="000000" w:themeColor="text1"/>
          <w:sz w:val="20"/>
          <w:szCs w:val="20"/>
        </w:rPr>
        <w:t xml:space="preserve"> </w:t>
      </w:r>
      <w:r w:rsidR="00683DFB" w:rsidRPr="009A1862">
        <w:rPr>
          <w:rFonts w:ascii="Noto Sans" w:hAnsi="Noto Sans" w:cs="Noto Sans"/>
          <w:color w:val="000000" w:themeColor="text1"/>
          <w:sz w:val="20"/>
          <w:szCs w:val="20"/>
        </w:rPr>
        <w:t>por el que se establecen las disposiciones que se deberán observar para la utilización del Sistema Electrónico de Información Pública Gubernamental denominado CompraNet</w:t>
      </w:r>
      <w:r w:rsidR="00683DFB">
        <w:rPr>
          <w:rFonts w:ascii="Noto Sans" w:hAnsi="Noto Sans" w:cs="Noto Sans"/>
          <w:color w:val="000000" w:themeColor="text1"/>
          <w:sz w:val="20"/>
          <w:szCs w:val="20"/>
        </w:rPr>
        <w:t xml:space="preserve"> (actualmente Compras Mx)</w:t>
      </w:r>
      <w:r w:rsidRPr="00C41B79">
        <w:rPr>
          <w:rFonts w:ascii="Noto Sans" w:hAnsi="Noto Sans" w:cs="Noto Sans"/>
          <w:color w:val="000000" w:themeColor="text1"/>
          <w:sz w:val="20"/>
          <w:szCs w:val="20"/>
        </w:rPr>
        <w:t>.</w:t>
      </w:r>
    </w:p>
    <w:p w14:paraId="587DF645" w14:textId="77777777" w:rsidR="00620E26" w:rsidRPr="00C41B79" w:rsidRDefault="00620E26" w:rsidP="00620E26">
      <w:pPr>
        <w:rPr>
          <w:rFonts w:ascii="Noto Sans" w:hAnsi="Noto Sans" w:cs="Noto Sans"/>
          <w:color w:val="000000" w:themeColor="text1"/>
          <w:sz w:val="20"/>
          <w:szCs w:val="20"/>
        </w:rPr>
      </w:pPr>
    </w:p>
    <w:p w14:paraId="735DA52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proposiciones deberán elaborarse conforme a lo señalado en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en formatos Word, Excel y PDF. </w:t>
      </w:r>
    </w:p>
    <w:p w14:paraId="6A95E58B" w14:textId="77777777" w:rsidR="00620E26" w:rsidRPr="00C41B79" w:rsidRDefault="00620E26" w:rsidP="00620E26">
      <w:pPr>
        <w:rPr>
          <w:rFonts w:ascii="Noto Sans" w:hAnsi="Noto Sans" w:cs="Noto Sans"/>
          <w:color w:val="000000" w:themeColor="text1"/>
          <w:sz w:val="20"/>
          <w:szCs w:val="20"/>
        </w:rPr>
      </w:pPr>
    </w:p>
    <w:p w14:paraId="1393E2A3"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Preferentemente, identificarán cada una de las páginas que integran las proposiciones con los datos siguientes: número de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y número de página, cuando ello técnicamente sea posible; dicha identificación deberá reflejarse, en su caso en la impresión que se realice de los documentos durante el acto de presentación y apertura de las proposiciones.</w:t>
      </w:r>
    </w:p>
    <w:p w14:paraId="2B6A323A" w14:textId="77777777" w:rsidR="00620E26" w:rsidRPr="00C41B79" w:rsidRDefault="00620E26" w:rsidP="00620E26">
      <w:pPr>
        <w:rPr>
          <w:rFonts w:ascii="Noto Sans" w:hAnsi="Noto Sans" w:cs="Noto Sans"/>
          <w:color w:val="000000" w:themeColor="text1"/>
          <w:sz w:val="20"/>
          <w:szCs w:val="20"/>
        </w:rPr>
      </w:pPr>
    </w:p>
    <w:p w14:paraId="24159897" w14:textId="5343E962"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lastRenderedPageBreak/>
        <w:t xml:space="preserve">Cada uno de los documentos que integren la PROPOSICIÓN y aquéllos distintos a ésta, deberán estar foliados en todas las páginas que los integren (en caso de una página en blanco, poner “Sin texto”). Se deberán numerar de manera individual las propuestas técnica y económica, así como la documentación legal administrativa, conforme a lo dispuesto en el artículo </w:t>
      </w:r>
      <w:r w:rsidR="00EB414A" w:rsidRPr="00C41B79">
        <w:rPr>
          <w:rFonts w:ascii="Noto Sans" w:hAnsi="Noto Sans" w:cs="Noto Sans"/>
          <w:b/>
          <w:color w:val="000000" w:themeColor="text1"/>
          <w:sz w:val="20"/>
          <w:szCs w:val="20"/>
        </w:rPr>
        <w:t>95</w:t>
      </w:r>
      <w:r w:rsidRPr="00C41B79">
        <w:rPr>
          <w:rFonts w:ascii="Noto Sans" w:hAnsi="Noto Sans" w:cs="Noto Sans"/>
          <w:b/>
          <w:color w:val="000000" w:themeColor="text1"/>
          <w:sz w:val="20"/>
          <w:szCs w:val="20"/>
        </w:rPr>
        <w:t xml:space="preserve"> del RLAASSP, iniciando la numeración de cada propuesta, así como la documentación legal administrativa, con el número uno, y concluyendo con el correspondiente a la cantidad de hojas que contenga.</w:t>
      </w:r>
    </w:p>
    <w:p w14:paraId="6B8B9133" w14:textId="77777777" w:rsidR="00620E26" w:rsidRPr="00C41B79" w:rsidRDefault="00620E26" w:rsidP="00620E26">
      <w:pPr>
        <w:rPr>
          <w:rFonts w:ascii="Noto Sans" w:hAnsi="Noto Sans" w:cs="Noto Sans"/>
          <w:color w:val="000000" w:themeColor="text1"/>
          <w:sz w:val="20"/>
          <w:szCs w:val="20"/>
        </w:rPr>
      </w:pPr>
    </w:p>
    <w:p w14:paraId="644E4225" w14:textId="77777777" w:rsidR="00620E26" w:rsidRPr="00C41B79" w:rsidRDefault="00620E26" w:rsidP="00620E26">
      <w:pPr>
        <w:pStyle w:val="Prrafodelista"/>
        <w:ind w:left="0"/>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día, el lugar y la hora señalada para la celebración de este acto, se cerrará el recinto y no se permitirá la entrada a ninguna persona ajena al acto y se desarrollará de la siguiente forma:</w:t>
      </w:r>
    </w:p>
    <w:p w14:paraId="294C5F95" w14:textId="77777777" w:rsidR="00620E26" w:rsidRPr="00C41B79" w:rsidRDefault="00620E26" w:rsidP="00620E26">
      <w:pPr>
        <w:rPr>
          <w:rFonts w:ascii="Noto Sans" w:hAnsi="Noto Sans" w:cs="Noto Sans"/>
          <w:color w:val="000000" w:themeColor="text1"/>
          <w:sz w:val="20"/>
          <w:szCs w:val="20"/>
        </w:rPr>
      </w:pPr>
    </w:p>
    <w:p w14:paraId="71FB9E4F" w14:textId="77777777"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servidor público facultado para presidir el acto, declarará su inicio y será la única persona facultada para tomar todas las decisiones durante su realización.</w:t>
      </w:r>
    </w:p>
    <w:p w14:paraId="5CF52BF7" w14:textId="77777777" w:rsidR="00620E26" w:rsidRPr="00C41B79" w:rsidRDefault="00620E26" w:rsidP="00620E26">
      <w:pPr>
        <w:pStyle w:val="Prrafodelista"/>
        <w:rPr>
          <w:rFonts w:ascii="Noto Sans" w:hAnsi="Noto Sans" w:cs="Noto Sans"/>
          <w:color w:val="000000" w:themeColor="text1"/>
          <w:sz w:val="20"/>
          <w:szCs w:val="20"/>
        </w:rPr>
      </w:pPr>
    </w:p>
    <w:p w14:paraId="44A498E4" w14:textId="2CF6DB09"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Una vez iniciado el acto se ingresará 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para verificar el envío de proposiciones por medios remotos de comunicación electrónica. Una vez que él o los licitantes envíen sus proposiciones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éstas no podrán ser retiradas o dejarse sin efectos por lo que deberán considerarse vigentes hasta la conclusión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w:t>
      </w:r>
    </w:p>
    <w:p w14:paraId="798A4DD3" w14:textId="77777777" w:rsidR="00620E26" w:rsidRPr="00C41B79" w:rsidRDefault="00620E26" w:rsidP="00620E26">
      <w:pPr>
        <w:jc w:val="both"/>
        <w:rPr>
          <w:rFonts w:ascii="Noto Sans" w:hAnsi="Noto Sans" w:cs="Noto Sans"/>
          <w:color w:val="000000" w:themeColor="text1"/>
          <w:sz w:val="20"/>
          <w:szCs w:val="20"/>
        </w:rPr>
      </w:pPr>
    </w:p>
    <w:p w14:paraId="49D8802D" w14:textId="77777777"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licitantes deberán manifestar que la vigencia de sus proposiciones será hasta la conclusión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w:t>
      </w:r>
    </w:p>
    <w:p w14:paraId="11BA272D" w14:textId="77777777" w:rsidR="00620E26" w:rsidRPr="00C41B79" w:rsidRDefault="00620E26" w:rsidP="00620E26">
      <w:pPr>
        <w:jc w:val="both"/>
        <w:rPr>
          <w:rFonts w:ascii="Noto Sans" w:hAnsi="Noto Sans" w:cs="Noto Sans"/>
          <w:color w:val="000000" w:themeColor="text1"/>
          <w:sz w:val="20"/>
          <w:szCs w:val="20"/>
        </w:rPr>
      </w:pPr>
    </w:p>
    <w:p w14:paraId="2D7DA13F" w14:textId="3C817935"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Las proposi</w:t>
      </w:r>
      <w:r w:rsidR="009C063B" w:rsidRPr="00C41B79">
        <w:rPr>
          <w:rFonts w:ascii="Noto Sans" w:hAnsi="Noto Sans" w:cs="Noto Sans"/>
          <w:color w:val="000000" w:themeColor="text1"/>
          <w:sz w:val="20"/>
          <w:szCs w:val="20"/>
        </w:rPr>
        <w:t xml:space="preserve">ciones presentadas por él o los </w:t>
      </w:r>
      <w:r w:rsidRPr="00C41B79">
        <w:rPr>
          <w:rFonts w:ascii="Noto Sans" w:hAnsi="Noto Sans" w:cs="Noto Sans"/>
          <w:color w:val="000000" w:themeColor="text1"/>
          <w:sz w:val="20"/>
          <w:szCs w:val="20"/>
        </w:rPr>
        <w:t>licitante</w:t>
      </w:r>
      <w:r w:rsidR="00857392" w:rsidRPr="00C41B79">
        <w:rPr>
          <w:rFonts w:ascii="Noto Sans" w:hAnsi="Noto Sans" w:cs="Noto Sans"/>
          <w:color w:val="000000" w:themeColor="text1"/>
          <w:sz w:val="20"/>
          <w:szCs w:val="20"/>
        </w:rPr>
        <w:t xml:space="preserve"> </w:t>
      </w:r>
      <w:r w:rsidRPr="00C41B79">
        <w:rPr>
          <w:rFonts w:ascii="Noto Sans" w:hAnsi="Noto Sans" w:cs="Noto Sans"/>
          <w:color w:val="000000" w:themeColor="text1"/>
          <w:sz w:val="20"/>
          <w:szCs w:val="20"/>
        </w:rPr>
        <w:t>(s) no deberá</w:t>
      </w:r>
      <w:r w:rsidR="009C063B" w:rsidRPr="00C41B79">
        <w:rPr>
          <w:rFonts w:ascii="Noto Sans" w:hAnsi="Noto Sans" w:cs="Noto Sans"/>
          <w:color w:val="000000" w:themeColor="text1"/>
          <w:sz w:val="20"/>
          <w:szCs w:val="20"/>
        </w:rPr>
        <w:t xml:space="preserve"> </w:t>
      </w:r>
      <w:r w:rsidRPr="00C41B79">
        <w:rPr>
          <w:rFonts w:ascii="Noto Sans" w:hAnsi="Noto Sans" w:cs="Noto Sans"/>
          <w:color w:val="000000" w:themeColor="text1"/>
          <w:sz w:val="20"/>
          <w:szCs w:val="20"/>
        </w:rPr>
        <w:t>(n) estar condicionada(s) en ninguna de sus partes, por lo que de presentarse el caso, será causa expresa de desechamiento.</w:t>
      </w:r>
    </w:p>
    <w:p w14:paraId="479FB4B2" w14:textId="77777777" w:rsidR="00257F84" w:rsidRPr="00C41B79" w:rsidRDefault="00257F84" w:rsidP="00257F84">
      <w:pPr>
        <w:jc w:val="both"/>
        <w:rPr>
          <w:rFonts w:ascii="Noto Sans" w:hAnsi="Noto Sans" w:cs="Noto Sans"/>
          <w:color w:val="000000" w:themeColor="text1"/>
          <w:sz w:val="20"/>
          <w:szCs w:val="20"/>
        </w:rPr>
      </w:pPr>
    </w:p>
    <w:p w14:paraId="54E3DD17" w14:textId="59AF9C1A" w:rsidR="00620E26" w:rsidRPr="00C41B79" w:rsidRDefault="00620E26" w:rsidP="000F14AD">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verificará si algún licitante se encuentra inhabilitado por resolución de la </w:t>
      </w:r>
      <w:r w:rsidRPr="00C41B79">
        <w:rPr>
          <w:rFonts w:ascii="Noto Sans" w:hAnsi="Noto Sans" w:cs="Noto Sans"/>
          <w:b/>
          <w:color w:val="000000" w:themeColor="text1"/>
          <w:sz w:val="20"/>
          <w:szCs w:val="20"/>
        </w:rPr>
        <w:t>Secretaría</w:t>
      </w:r>
      <w:r w:rsidR="000F14AD">
        <w:rPr>
          <w:rFonts w:ascii="Noto Sans" w:hAnsi="Noto Sans" w:cs="Noto Sans"/>
          <w:b/>
          <w:color w:val="000000" w:themeColor="text1"/>
          <w:sz w:val="20"/>
          <w:szCs w:val="20"/>
        </w:rPr>
        <w:t xml:space="preserve"> Anticorrupción y Buen Gobierno y </w:t>
      </w:r>
      <w:r w:rsidR="000F14AD" w:rsidRPr="000F14AD">
        <w:rPr>
          <w:rFonts w:ascii="Noto Sans" w:hAnsi="Noto Sans" w:cs="Noto Sans"/>
          <w:b/>
          <w:color w:val="000000" w:themeColor="text1"/>
          <w:sz w:val="20"/>
          <w:szCs w:val="20"/>
        </w:rPr>
        <w:t>del Tribunal Federal de Justicia Administrativa</w:t>
      </w:r>
      <w:r w:rsidRPr="00C41B79">
        <w:rPr>
          <w:rFonts w:ascii="Noto Sans" w:hAnsi="Noto Sans" w:cs="Noto Sans"/>
          <w:color w:val="000000" w:themeColor="text1"/>
          <w:sz w:val="20"/>
          <w:szCs w:val="20"/>
        </w:rPr>
        <w:t xml:space="preserve"> en caso afirmativo no se recibirá su </w:t>
      </w:r>
      <w:r w:rsidRPr="00C41B79">
        <w:rPr>
          <w:rFonts w:ascii="Noto Sans" w:hAnsi="Noto Sans" w:cs="Noto Sans"/>
          <w:b/>
          <w:color w:val="000000" w:themeColor="text1"/>
          <w:sz w:val="20"/>
          <w:szCs w:val="20"/>
        </w:rPr>
        <w:t>PROPOSICIÓN</w:t>
      </w:r>
      <w:r w:rsidR="00EB414A" w:rsidRPr="00C41B79">
        <w:rPr>
          <w:rFonts w:ascii="Noto Sans" w:hAnsi="Noto Sans" w:cs="Noto Sans"/>
          <w:color w:val="000000" w:themeColor="text1"/>
          <w:sz w:val="20"/>
          <w:szCs w:val="20"/>
        </w:rPr>
        <w:t xml:space="preserve"> con fundamento en la fracción </w:t>
      </w:r>
      <w:r w:rsidRPr="00C41B79">
        <w:rPr>
          <w:rFonts w:ascii="Noto Sans" w:hAnsi="Noto Sans" w:cs="Noto Sans"/>
          <w:color w:val="000000" w:themeColor="text1"/>
          <w:sz w:val="20"/>
          <w:szCs w:val="20"/>
        </w:rPr>
        <w:t xml:space="preserve">V del artículo </w:t>
      </w:r>
      <w:r w:rsidR="00EB414A" w:rsidRPr="00C41B79">
        <w:rPr>
          <w:rFonts w:ascii="Noto Sans" w:hAnsi="Noto Sans" w:cs="Noto Sans"/>
          <w:color w:val="000000" w:themeColor="text1"/>
          <w:sz w:val="20"/>
          <w:szCs w:val="20"/>
        </w:rPr>
        <w:t>71</w:t>
      </w:r>
      <w:r w:rsidRPr="00C41B79">
        <w:rPr>
          <w:rFonts w:ascii="Noto Sans" w:hAnsi="Noto Sans" w:cs="Noto Sans"/>
          <w:color w:val="000000" w:themeColor="text1"/>
          <w:sz w:val="20"/>
          <w:szCs w:val="20"/>
        </w:rPr>
        <w:t xml:space="preserve"> de la LAASSP.</w:t>
      </w:r>
    </w:p>
    <w:p w14:paraId="44A59FAF" w14:textId="77777777" w:rsidR="00620E26" w:rsidRPr="00C41B79" w:rsidRDefault="00620E26" w:rsidP="00620E26">
      <w:pPr>
        <w:jc w:val="both"/>
        <w:rPr>
          <w:rFonts w:ascii="Noto Sans" w:hAnsi="Noto Sans" w:cs="Noto Sans"/>
          <w:color w:val="000000" w:themeColor="text1"/>
          <w:sz w:val="20"/>
          <w:szCs w:val="20"/>
        </w:rPr>
      </w:pPr>
    </w:p>
    <w:p w14:paraId="20EBDEBC" w14:textId="29C9E9DE"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servidor público que presida el acto designará a quien proceda a descargar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las proposiciones recibidas a través de dicho medio en presencia de los servidores públicos asistentes, haciendo constar la documentación recibida sin evaluar su contenido de acuerdo </w:t>
      </w:r>
      <w:r w:rsidR="00EB414A" w:rsidRPr="00C41B79">
        <w:rPr>
          <w:rFonts w:ascii="Noto Sans" w:hAnsi="Noto Sans" w:cs="Noto Sans"/>
          <w:color w:val="000000" w:themeColor="text1"/>
          <w:sz w:val="20"/>
          <w:szCs w:val="20"/>
        </w:rPr>
        <w:t>a lo estipulado en el artículo 46</w:t>
      </w:r>
      <w:r w:rsidRPr="00C41B79">
        <w:rPr>
          <w:rFonts w:ascii="Noto Sans" w:hAnsi="Noto Sans" w:cs="Noto Sans"/>
          <w:color w:val="000000" w:themeColor="text1"/>
          <w:sz w:val="20"/>
          <w:szCs w:val="20"/>
        </w:rPr>
        <w:t xml:space="preserve"> fracción I de la Ley.</w:t>
      </w:r>
    </w:p>
    <w:p w14:paraId="13CC83D4" w14:textId="77777777" w:rsidR="00620E26" w:rsidRPr="00C41B79" w:rsidRDefault="00620E26" w:rsidP="00620E26">
      <w:pPr>
        <w:rPr>
          <w:rFonts w:ascii="Noto Sans" w:hAnsi="Noto Sans" w:cs="Noto Sans"/>
          <w:color w:val="000000" w:themeColor="text1"/>
          <w:sz w:val="20"/>
          <w:szCs w:val="20"/>
        </w:rPr>
      </w:pPr>
    </w:p>
    <w:p w14:paraId="27EA11F7" w14:textId="50FB6296"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procederá a la apertura de los sobres generados mediante el sistema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en el supuesto de que, durante el acto de presentación y apertura de proposiciones, por causas ajenas a la voluntad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no sea posible abrir los sobres que contengan las propuestas enviadas por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el acto se reanudará a partir de que se restablezcan las condiciones que dieron origen a la interrupción, salvo lo previsto en el numeral 29 del ACUERDO, el cual contempla lo siguiente:</w:t>
      </w:r>
    </w:p>
    <w:p w14:paraId="59C0022D" w14:textId="77777777" w:rsidR="00620E26" w:rsidRPr="00C41B79" w:rsidRDefault="00620E26" w:rsidP="00620E26">
      <w:pPr>
        <w:rPr>
          <w:rFonts w:ascii="Noto Sans" w:hAnsi="Noto Sans" w:cs="Noto Sans"/>
          <w:color w:val="000000" w:themeColor="text1"/>
          <w:sz w:val="20"/>
          <w:szCs w:val="20"/>
        </w:rPr>
      </w:pPr>
    </w:p>
    <w:p w14:paraId="36206332" w14:textId="77777777"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Los licitantes aceptan que se tendrán como no presentadas sus proposiciones y, en su caso, la documentación requerida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cuando el archivo electrónico que contenga las proposiciones o demás información no pueda abrirse por tener algún virus informático o por cualquier otra causa ajena a la misma.</w:t>
      </w:r>
    </w:p>
    <w:p w14:paraId="138A4FC1" w14:textId="77777777" w:rsidR="00620E26" w:rsidRPr="00C41B79" w:rsidRDefault="00620E26" w:rsidP="00620E26">
      <w:pPr>
        <w:jc w:val="both"/>
        <w:rPr>
          <w:rFonts w:ascii="Noto Sans" w:hAnsi="Noto Sans" w:cs="Noto Sans"/>
          <w:color w:val="000000" w:themeColor="text1"/>
          <w:sz w:val="20"/>
          <w:szCs w:val="20"/>
        </w:rPr>
      </w:pPr>
    </w:p>
    <w:p w14:paraId="3C2269BE" w14:textId="0AD6B8FB"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Acto seguido, en presencia de los que asistan al acto y en presencia el representante del </w:t>
      </w:r>
      <w:r w:rsidRPr="00C41B79">
        <w:rPr>
          <w:rFonts w:ascii="Noto Sans" w:hAnsi="Noto Sans" w:cs="Noto Sans"/>
          <w:b/>
          <w:color w:val="000000" w:themeColor="text1"/>
          <w:sz w:val="20"/>
          <w:szCs w:val="20"/>
        </w:rPr>
        <w:t>Órgano Interno de Control en la Secretaría de Ciencias, Humanidades, Tecnología e Innovación en el INAOE,</w:t>
      </w:r>
      <w:r w:rsidRPr="00C41B79">
        <w:rPr>
          <w:rFonts w:ascii="Noto Sans" w:hAnsi="Noto Sans" w:cs="Noto Sans"/>
          <w:color w:val="000000" w:themeColor="text1"/>
          <w:sz w:val="20"/>
          <w:szCs w:val="20"/>
        </w:rPr>
        <w:t xml:space="preserve"> en caso de que éste asista, de acuerdo a lo señalado en los artículos </w:t>
      </w:r>
      <w:r w:rsidR="00EB414A" w:rsidRPr="00C41B79">
        <w:rPr>
          <w:rFonts w:ascii="Noto Sans" w:hAnsi="Noto Sans" w:cs="Noto Sans"/>
          <w:color w:val="000000" w:themeColor="text1"/>
          <w:sz w:val="20"/>
          <w:szCs w:val="20"/>
        </w:rPr>
        <w:t>92</w:t>
      </w:r>
      <w:r w:rsidRPr="00C41B79">
        <w:rPr>
          <w:rFonts w:ascii="Noto Sans" w:hAnsi="Noto Sans" w:cs="Noto Sans"/>
          <w:color w:val="000000" w:themeColor="text1"/>
          <w:sz w:val="20"/>
          <w:szCs w:val="20"/>
        </w:rPr>
        <w:t xml:space="preserve"> y </w:t>
      </w:r>
      <w:r w:rsidR="003347AC" w:rsidRPr="00C41B79">
        <w:rPr>
          <w:rFonts w:ascii="Noto Sans" w:hAnsi="Noto Sans" w:cs="Noto Sans"/>
          <w:color w:val="000000" w:themeColor="text1"/>
          <w:sz w:val="20"/>
          <w:szCs w:val="20"/>
        </w:rPr>
        <w:t>93</w:t>
      </w:r>
      <w:r w:rsidRPr="00C41B79">
        <w:rPr>
          <w:rFonts w:ascii="Noto Sans" w:hAnsi="Noto Sans" w:cs="Noto Sans"/>
          <w:color w:val="000000" w:themeColor="text1"/>
          <w:sz w:val="20"/>
          <w:szCs w:val="20"/>
        </w:rPr>
        <w:t xml:space="preserve"> del RLAASSP se hará constar la documentación presentada sin entrar al análisis de su contenido, el cual se efectuará posteriormente durante el proceso de evaluación de propuestas, por lo que en términos </w:t>
      </w:r>
      <w:r w:rsidR="003347AC" w:rsidRPr="00C41B79">
        <w:rPr>
          <w:rFonts w:ascii="Noto Sans" w:hAnsi="Noto Sans" w:cs="Noto Sans"/>
          <w:color w:val="000000" w:themeColor="text1"/>
          <w:sz w:val="20"/>
          <w:szCs w:val="20"/>
        </w:rPr>
        <w:t xml:space="preserve">del artículo 92, octavo párrafo </w:t>
      </w:r>
      <w:r w:rsidRPr="00C41B79">
        <w:rPr>
          <w:rFonts w:ascii="Noto Sans" w:hAnsi="Noto Sans" w:cs="Noto Sans"/>
          <w:color w:val="000000" w:themeColor="text1"/>
          <w:sz w:val="20"/>
          <w:szCs w:val="20"/>
        </w:rPr>
        <w:t>del RLAASSP, no se podrá desechar ninguna propuesta durante este acto.</w:t>
      </w:r>
    </w:p>
    <w:p w14:paraId="0F3F7492" w14:textId="77777777" w:rsidR="00620E26" w:rsidRPr="00C41B79" w:rsidRDefault="00620E26" w:rsidP="00620E26">
      <w:pPr>
        <w:rPr>
          <w:rFonts w:ascii="Noto Sans" w:hAnsi="Noto Sans" w:cs="Noto Sans"/>
          <w:color w:val="000000" w:themeColor="text1"/>
          <w:sz w:val="20"/>
          <w:szCs w:val="20"/>
        </w:rPr>
      </w:pPr>
    </w:p>
    <w:p w14:paraId="1067B0A7" w14:textId="2B0C0D27" w:rsidR="00620E26" w:rsidRDefault="00620E26" w:rsidP="00620E26">
      <w:pPr>
        <w:pStyle w:val="Prrafodelista"/>
        <w:numPr>
          <w:ilvl w:val="0"/>
          <w:numId w:val="12"/>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La evaluación económica será realizada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a través de la </w:t>
      </w:r>
      <w:r w:rsidRPr="00C41B79">
        <w:rPr>
          <w:rFonts w:ascii="Noto Sans" w:hAnsi="Noto Sans" w:cs="Noto Sans"/>
          <w:b/>
          <w:color w:val="000000" w:themeColor="text1"/>
          <w:sz w:val="20"/>
          <w:szCs w:val="20"/>
        </w:rPr>
        <w:t>Subdirección de Recursos Materiales y Servicios Generales.</w:t>
      </w:r>
    </w:p>
    <w:p w14:paraId="4C048D10" w14:textId="77777777" w:rsidR="0071684C" w:rsidRPr="0071684C" w:rsidRDefault="0071684C" w:rsidP="0071684C">
      <w:pPr>
        <w:pStyle w:val="Prrafodelista"/>
        <w:rPr>
          <w:rFonts w:ascii="Noto Sans" w:hAnsi="Noto Sans" w:cs="Noto Sans"/>
          <w:b/>
          <w:color w:val="000000" w:themeColor="text1"/>
          <w:sz w:val="20"/>
          <w:szCs w:val="20"/>
        </w:rPr>
      </w:pPr>
    </w:p>
    <w:p w14:paraId="4E1871FF" w14:textId="173C2C50"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verificará a través de la Subdirección de Recursos Humanos, la congruencia entre la propuesta técnica y el </w:t>
      </w:r>
      <w:r w:rsidR="003347AC" w:rsidRPr="00C41B79">
        <w:rPr>
          <w:rFonts w:ascii="Noto Sans" w:hAnsi="Noto Sans" w:cs="Noto Sans"/>
          <w:b/>
          <w:color w:val="000000" w:themeColor="text1"/>
          <w:sz w:val="20"/>
          <w:szCs w:val="20"/>
        </w:rPr>
        <w:t>ANEXO TÉCNICO NO. 1</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w:t>
      </w:r>
    </w:p>
    <w:p w14:paraId="1ADA10E4" w14:textId="77777777" w:rsidR="00620E26" w:rsidRPr="00C41B79" w:rsidRDefault="00620E26" w:rsidP="00620E26">
      <w:pPr>
        <w:jc w:val="both"/>
        <w:rPr>
          <w:rFonts w:ascii="Noto Sans" w:hAnsi="Noto Sans" w:cs="Noto Sans"/>
          <w:color w:val="000000" w:themeColor="text1"/>
          <w:sz w:val="20"/>
          <w:szCs w:val="20"/>
        </w:rPr>
      </w:pPr>
    </w:p>
    <w:p w14:paraId="3AC6B8B8" w14:textId="7F1B7051"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derivado de caso fortuito o fuerza mayor no fuera posible realizar el Acto de Presentación y Apertura de Proposiciones en la fecha señalada en la presente Convocatoria, se celebrará el día que señale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74A94607" w14:textId="77777777" w:rsidR="00620E26" w:rsidRPr="00C41B79" w:rsidRDefault="00620E26" w:rsidP="00620E26">
      <w:pPr>
        <w:rPr>
          <w:rFonts w:ascii="Noto Sans" w:hAnsi="Noto Sans" w:cs="Noto Sans"/>
          <w:color w:val="000000" w:themeColor="text1"/>
          <w:sz w:val="20"/>
          <w:szCs w:val="20"/>
        </w:rPr>
      </w:pPr>
    </w:p>
    <w:p w14:paraId="1CF07CEC" w14:textId="29AF1F49"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el acta del evento se hará constar el importe total de cada una de las propuestas económicas recibidas; conforme al artículo </w:t>
      </w:r>
      <w:r w:rsidR="003347AC" w:rsidRPr="00C41B79">
        <w:rPr>
          <w:rFonts w:ascii="Noto Sans" w:hAnsi="Noto Sans" w:cs="Noto Sans"/>
          <w:color w:val="000000" w:themeColor="text1"/>
          <w:sz w:val="20"/>
          <w:szCs w:val="20"/>
        </w:rPr>
        <w:t>46</w:t>
      </w:r>
      <w:r w:rsidRPr="00C41B79">
        <w:rPr>
          <w:rFonts w:ascii="Noto Sans" w:hAnsi="Noto Sans" w:cs="Noto Sans"/>
          <w:color w:val="000000" w:themeColor="text1"/>
          <w:sz w:val="20"/>
          <w:szCs w:val="20"/>
        </w:rPr>
        <w:t>, fracción II, de la LAASSP, se levantará el acta correspondiente que servirá de constancia de la celebración del acto de presentación y apertura de proposiciones, en la que se señalará lugar, fecha y hora en que se dará a conocer el fallo de la</w:t>
      </w:r>
      <w:r w:rsidRPr="00C41B79">
        <w:rPr>
          <w:rFonts w:ascii="Noto Sans" w:hAnsi="Noto Sans" w:cs="Noto Sans"/>
          <w:b/>
          <w:color w:val="000000" w:themeColor="text1"/>
          <w:sz w:val="20"/>
          <w:szCs w:val="20"/>
        </w:rPr>
        <w:t xml:space="preserve"> INVITACIÓN, </w:t>
      </w:r>
      <w:r w:rsidRPr="00C41B79">
        <w:rPr>
          <w:rFonts w:ascii="Noto Sans" w:hAnsi="Noto Sans" w:cs="Noto Sans"/>
          <w:color w:val="000000" w:themeColor="text1"/>
          <w:sz w:val="20"/>
          <w:szCs w:val="20"/>
        </w:rPr>
        <w:t>fecha que deberá quedar comprendida dentro de los veinte días naturales siguientes a lo establecido para este acto y que podrá diferirse siempre que el nuevo plazo no exceda de 20 días naturales, contados a partir del plazo establecido originalmente. El acta será firmada por los asistentes, a los cuales se les entregará copia simple de la misma. La falta de firma de algún asistente no invalidará su contenido y efectos.</w:t>
      </w:r>
    </w:p>
    <w:p w14:paraId="50F51F4F" w14:textId="77777777" w:rsidR="00620E26" w:rsidRPr="00C41B79" w:rsidRDefault="00620E26" w:rsidP="00620E26">
      <w:pPr>
        <w:rPr>
          <w:rFonts w:ascii="Noto Sans" w:hAnsi="Noto Sans" w:cs="Noto Sans"/>
          <w:color w:val="000000" w:themeColor="text1"/>
          <w:sz w:val="20"/>
          <w:szCs w:val="20"/>
        </w:rPr>
      </w:pPr>
    </w:p>
    <w:p w14:paraId="5743E79B" w14:textId="77777777" w:rsidR="003347AC" w:rsidRPr="00C41B79" w:rsidRDefault="00620E26" w:rsidP="003347AC">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acta del acto de presentación y apertura de proposiciones, </w:t>
      </w:r>
      <w:r w:rsidR="003347AC" w:rsidRPr="00C41B79">
        <w:rPr>
          <w:rFonts w:ascii="Noto Sans" w:hAnsi="Noto Sans" w:cs="Noto Sans"/>
          <w:color w:val="000000" w:themeColor="text1"/>
          <w:sz w:val="20"/>
          <w:szCs w:val="20"/>
        </w:rPr>
        <w:t>será firmada electrónicamente por las personas servidoras públicas que intervienen en ella. Para efectos de notificación personal, será difundida el mismo día de su celebración en la plataforma Compras MX, así como en lo establecido en el artículo 84 de la LAASSP.</w:t>
      </w:r>
    </w:p>
    <w:p w14:paraId="18C23493" w14:textId="77777777" w:rsidR="003347AC" w:rsidRPr="00C41B79" w:rsidRDefault="003347AC" w:rsidP="003347AC">
      <w:pPr>
        <w:pStyle w:val="Prrafodelista"/>
        <w:jc w:val="both"/>
        <w:rPr>
          <w:rFonts w:ascii="Noto Sans" w:hAnsi="Noto Sans" w:cs="Noto Sans"/>
          <w:color w:val="000000" w:themeColor="text1"/>
          <w:sz w:val="20"/>
          <w:szCs w:val="20"/>
        </w:rPr>
      </w:pPr>
    </w:p>
    <w:p w14:paraId="61A3C355" w14:textId="77777777"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bookmarkStart w:id="263" w:name="_Toc409443179"/>
      <w:bookmarkStart w:id="264" w:name="_Toc500763071"/>
      <w:r w:rsidRPr="00C41B79">
        <w:rPr>
          <w:rFonts w:ascii="Noto Sans" w:hAnsi="Noto Sans" w:cs="Noto Sans"/>
          <w:color w:val="000000" w:themeColor="text1"/>
          <w:sz w:val="20"/>
          <w:szCs w:val="20"/>
        </w:rPr>
        <w:t>Los licitantes podrán presentar una sola propuesta técnica y una económica para el presente procedimiento.</w:t>
      </w:r>
    </w:p>
    <w:p w14:paraId="6289701D" w14:textId="77777777" w:rsidR="00620E26" w:rsidRPr="00C41B79" w:rsidRDefault="00620E26" w:rsidP="00620E26">
      <w:pPr>
        <w:rPr>
          <w:rFonts w:ascii="Noto Sans" w:hAnsi="Noto Sans" w:cs="Noto Sans"/>
          <w:color w:val="000000" w:themeColor="text1"/>
          <w:sz w:val="20"/>
          <w:szCs w:val="20"/>
        </w:rPr>
      </w:pPr>
    </w:p>
    <w:p w14:paraId="4D9EF960" w14:textId="77777777"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Una vez iniciado el acto de presentación de propuestas y apertura de ofertas técnicas y económicas de acuerdo a la fecha y hora establecidas en el cronograma, no se registrará a ningún participante ni observador y no se permitirá efectuar ninguna modificación o negociación a las condiciones de la Convocatoria o de las proposiciones que se licitan. Los licitantes que no presenten su propuesta en el horario y el medio señalado, quedarán descalificados sin derecho a inconformarse.</w:t>
      </w:r>
    </w:p>
    <w:p w14:paraId="66D1C6D7" w14:textId="77777777" w:rsidR="00620E26" w:rsidRPr="00C41B79" w:rsidRDefault="00620E26" w:rsidP="00620E26">
      <w:pPr>
        <w:rPr>
          <w:rFonts w:ascii="Noto Sans" w:hAnsi="Noto Sans" w:cs="Noto Sans"/>
          <w:color w:val="000000" w:themeColor="text1"/>
          <w:sz w:val="20"/>
          <w:szCs w:val="20"/>
        </w:rPr>
      </w:pPr>
    </w:p>
    <w:p w14:paraId="18C626AF" w14:textId="463737F5" w:rsidR="00620E26" w:rsidRPr="00A56EE5" w:rsidRDefault="00620E26" w:rsidP="00620E26">
      <w:pPr>
        <w:pStyle w:val="Prrafodelista"/>
        <w:numPr>
          <w:ilvl w:val="0"/>
          <w:numId w:val="12"/>
        </w:numPr>
        <w:jc w:val="both"/>
        <w:rPr>
          <w:rFonts w:ascii="Noto Sans" w:hAnsi="Noto Sans" w:cs="Noto Sans"/>
          <w:color w:val="000000" w:themeColor="text1"/>
          <w:sz w:val="20"/>
          <w:szCs w:val="20"/>
        </w:rPr>
      </w:pPr>
      <w:r w:rsidRPr="00A56EE5">
        <w:rPr>
          <w:rFonts w:ascii="Noto Sans" w:hAnsi="Noto Sans" w:cs="Noto Sans"/>
          <w:color w:val="000000" w:themeColor="text1"/>
          <w:sz w:val="20"/>
          <w:szCs w:val="20"/>
        </w:rPr>
        <w:t>Las proposiciones técnicas y económicas deberán estar firmadas por el licitante o su representante legal en todas y cada una de las fojas que lo integran.</w:t>
      </w:r>
      <w:r w:rsidR="00401313" w:rsidRPr="00A56EE5">
        <w:rPr>
          <w:rFonts w:ascii="Noto Sans" w:hAnsi="Noto Sans" w:cs="Noto Sans"/>
          <w:color w:val="000000" w:themeColor="text1"/>
          <w:sz w:val="20"/>
          <w:szCs w:val="20"/>
        </w:rPr>
        <w:t xml:space="preserve"> </w:t>
      </w:r>
    </w:p>
    <w:p w14:paraId="04C6D5BA" w14:textId="77777777" w:rsidR="00620E26" w:rsidRPr="00C41B79" w:rsidRDefault="00620E26" w:rsidP="00620E26">
      <w:pPr>
        <w:rPr>
          <w:rFonts w:ascii="Noto Sans" w:hAnsi="Noto Sans" w:cs="Noto Sans"/>
          <w:color w:val="000000" w:themeColor="text1"/>
          <w:sz w:val="20"/>
          <w:szCs w:val="20"/>
        </w:rPr>
      </w:pPr>
    </w:p>
    <w:p w14:paraId="5B02055A" w14:textId="77777777" w:rsidR="00620E26" w:rsidRPr="00C41B79" w:rsidRDefault="00620E26" w:rsidP="00620E26">
      <w:pPr>
        <w:pStyle w:val="Prrafodelista"/>
        <w:numPr>
          <w:ilvl w:val="0"/>
          <w:numId w:val="1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Se procederá a la firma de las proposiciones técnicas y económicas por el servidor público designado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y en su caso por el </w:t>
      </w:r>
      <w:r w:rsidRPr="00C41B79">
        <w:rPr>
          <w:rFonts w:ascii="Noto Sans" w:hAnsi="Noto Sans" w:cs="Noto Sans"/>
          <w:b/>
          <w:color w:val="000000" w:themeColor="text1"/>
          <w:sz w:val="20"/>
          <w:szCs w:val="20"/>
        </w:rPr>
        <w:t>Órgano Interno de Control en la Secretaría de Ciencias, Humanidades, Tecnología e Innovación en el INAOE</w:t>
      </w:r>
      <w:r w:rsidRPr="00C41B79">
        <w:rPr>
          <w:rFonts w:ascii="Noto Sans" w:hAnsi="Noto Sans" w:cs="Noto Sans"/>
          <w:color w:val="000000" w:themeColor="text1"/>
          <w:sz w:val="20"/>
          <w:szCs w:val="20"/>
        </w:rPr>
        <w:t>, dando lectura al importe total de cada una de las propuestas sin entrar al análisis detallado de su contenido.</w:t>
      </w:r>
    </w:p>
    <w:p w14:paraId="77944427" w14:textId="77777777" w:rsidR="00620E26" w:rsidRPr="00C41B79" w:rsidRDefault="00620E26" w:rsidP="00620E26">
      <w:pPr>
        <w:rPr>
          <w:rFonts w:ascii="Noto Sans" w:hAnsi="Noto Sans" w:cs="Noto Sans"/>
          <w:color w:val="000000" w:themeColor="text1"/>
          <w:sz w:val="20"/>
          <w:szCs w:val="20"/>
        </w:rPr>
      </w:pPr>
    </w:p>
    <w:p w14:paraId="0E07930B"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El incumplimiento a los preceptos señalados, será motivo de descalificación.</w:t>
      </w:r>
    </w:p>
    <w:p w14:paraId="53A0BEAC" w14:textId="77777777" w:rsidR="00620E26" w:rsidRPr="00C41B79" w:rsidRDefault="00620E26" w:rsidP="00620E26">
      <w:pPr>
        <w:jc w:val="both"/>
        <w:rPr>
          <w:rFonts w:ascii="Noto Sans" w:hAnsi="Noto Sans" w:cs="Noto Sans"/>
          <w:color w:val="000000" w:themeColor="text1"/>
          <w:sz w:val="20"/>
          <w:szCs w:val="20"/>
        </w:rPr>
      </w:pPr>
    </w:p>
    <w:p w14:paraId="58BFB6BB"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3.2.4 FALLO</w:t>
      </w:r>
      <w:bookmarkEnd w:id="263"/>
      <w:bookmarkEnd w:id="264"/>
      <w:r w:rsidRPr="00C41B79">
        <w:rPr>
          <w:rFonts w:ascii="Noto Sans" w:hAnsi="Noto Sans" w:cs="Noto Sans"/>
          <w:b/>
          <w:color w:val="000000" w:themeColor="text1"/>
          <w:sz w:val="20"/>
          <w:szCs w:val="20"/>
        </w:rPr>
        <w:t>.</w:t>
      </w:r>
    </w:p>
    <w:p w14:paraId="4DD21380" w14:textId="77777777" w:rsidR="00620E26" w:rsidRPr="00C41B79" w:rsidRDefault="00620E26" w:rsidP="00620E26">
      <w:pPr>
        <w:rPr>
          <w:rFonts w:ascii="Noto Sans" w:hAnsi="Noto Sans" w:cs="Noto Sans"/>
          <w:color w:val="000000" w:themeColor="text1"/>
          <w:sz w:val="20"/>
          <w:szCs w:val="20"/>
        </w:rPr>
      </w:pPr>
    </w:p>
    <w:p w14:paraId="0F43011A"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fecha del fallo se efectuará a la hora y en el lugar señalado en el apartado </w:t>
      </w:r>
      <w:r w:rsidRPr="00C41B79">
        <w:rPr>
          <w:rFonts w:ascii="Noto Sans" w:hAnsi="Noto Sans" w:cs="Noto Sans"/>
          <w:b/>
          <w:color w:val="000000" w:themeColor="text1"/>
          <w:sz w:val="20"/>
          <w:szCs w:val="20"/>
        </w:rPr>
        <w:t>3.2 “Calendario de actos y lugar donde se desarrollarán”</w:t>
      </w:r>
      <w:r w:rsidRPr="00C41B79">
        <w:rPr>
          <w:rFonts w:ascii="Noto Sans" w:hAnsi="Noto Sans" w:cs="Noto Sans"/>
          <w:color w:val="000000" w:themeColor="text1"/>
          <w:sz w:val="20"/>
          <w:szCs w:val="20"/>
        </w:rPr>
        <w:t xml:space="preserve">, del numeral </w:t>
      </w:r>
      <w:r w:rsidRPr="00C41B79">
        <w:rPr>
          <w:rFonts w:ascii="Noto Sans" w:hAnsi="Noto Sans" w:cs="Noto Sans"/>
          <w:b/>
          <w:color w:val="000000" w:themeColor="text1"/>
          <w:sz w:val="20"/>
          <w:szCs w:val="20"/>
        </w:rPr>
        <w:t>3. “Forma y términos que regirán los diversos actos de este procedimiento”</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y se llevará a cabo conforme lo siguiente:</w:t>
      </w:r>
    </w:p>
    <w:p w14:paraId="188DEFA1" w14:textId="77777777" w:rsidR="00620E26" w:rsidRPr="00C41B79" w:rsidRDefault="00620E26" w:rsidP="00620E26">
      <w:pPr>
        <w:rPr>
          <w:rFonts w:ascii="Noto Sans" w:hAnsi="Noto Sans" w:cs="Noto Sans"/>
          <w:color w:val="000000" w:themeColor="text1"/>
          <w:sz w:val="20"/>
          <w:szCs w:val="20"/>
        </w:rPr>
      </w:pPr>
    </w:p>
    <w:p w14:paraId="182EBB46" w14:textId="77777777" w:rsidR="00620E26" w:rsidRPr="00C41B79" w:rsidRDefault="00620E26" w:rsidP="00620E26">
      <w:pPr>
        <w:pStyle w:val="Prrafodelista"/>
        <w:numPr>
          <w:ilvl w:val="0"/>
          <w:numId w:val="13"/>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servidor público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facultado para presidir el fallo, declarará el inicio del acto.</w:t>
      </w:r>
    </w:p>
    <w:p w14:paraId="53D3205B" w14:textId="77777777" w:rsidR="00620E26" w:rsidRPr="00C41B79" w:rsidRDefault="00620E26" w:rsidP="00620E26">
      <w:pPr>
        <w:rPr>
          <w:rFonts w:ascii="Noto Sans" w:hAnsi="Noto Sans" w:cs="Noto Sans"/>
          <w:color w:val="000000" w:themeColor="text1"/>
          <w:sz w:val="20"/>
          <w:szCs w:val="20"/>
        </w:rPr>
      </w:pPr>
    </w:p>
    <w:p w14:paraId="658D182D" w14:textId="147EDE58" w:rsidR="00620E26" w:rsidRPr="00C41B79" w:rsidRDefault="00620E26" w:rsidP="00620E26">
      <w:pPr>
        <w:pStyle w:val="Prrafodelista"/>
        <w:numPr>
          <w:ilvl w:val="0"/>
          <w:numId w:val="13"/>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dará a conocer el fallo a los licitantes registrados, servidores públicos y a todas aquellas personas asistentes, el cual contendrá la información referida en el artículo </w:t>
      </w:r>
      <w:r w:rsidR="00C235FE" w:rsidRPr="00C41B79">
        <w:rPr>
          <w:rFonts w:ascii="Noto Sans" w:hAnsi="Noto Sans" w:cs="Noto Sans"/>
          <w:color w:val="000000" w:themeColor="text1"/>
          <w:sz w:val="20"/>
          <w:szCs w:val="20"/>
        </w:rPr>
        <w:t>49</w:t>
      </w:r>
      <w:r w:rsidRPr="00C41B79">
        <w:rPr>
          <w:rFonts w:ascii="Noto Sans" w:hAnsi="Noto Sans" w:cs="Noto Sans"/>
          <w:color w:val="000000" w:themeColor="text1"/>
          <w:sz w:val="20"/>
          <w:szCs w:val="20"/>
        </w:rPr>
        <w:t xml:space="preserve"> de la LAASSP.</w:t>
      </w:r>
    </w:p>
    <w:p w14:paraId="70E55D5F" w14:textId="77777777" w:rsidR="00620E26" w:rsidRPr="00C41B79" w:rsidRDefault="00620E26" w:rsidP="00620E26">
      <w:pPr>
        <w:rPr>
          <w:rFonts w:ascii="Noto Sans" w:hAnsi="Noto Sans" w:cs="Noto Sans"/>
          <w:color w:val="000000" w:themeColor="text1"/>
          <w:sz w:val="20"/>
          <w:szCs w:val="20"/>
        </w:rPr>
      </w:pPr>
    </w:p>
    <w:p w14:paraId="2A3BFC5A" w14:textId="77777777" w:rsidR="00620E26" w:rsidRPr="00C41B79" w:rsidRDefault="00620E26" w:rsidP="00620E26">
      <w:pPr>
        <w:pStyle w:val="Prrafodelista"/>
        <w:numPr>
          <w:ilvl w:val="0"/>
          <w:numId w:val="13"/>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levantará el acta correspondiente a la celebración del acto de fallo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El acta será firmada por los servidores públicos y en su caso, por los observadores, así mismo se les entregará copia simple del acta y en su caso, de los anexos correspondientes.</w:t>
      </w:r>
    </w:p>
    <w:p w14:paraId="5A4CBF77" w14:textId="77777777" w:rsidR="00620E26" w:rsidRPr="00C41B79" w:rsidRDefault="00620E26" w:rsidP="00620E26">
      <w:pPr>
        <w:rPr>
          <w:rFonts w:ascii="Noto Sans" w:hAnsi="Noto Sans" w:cs="Noto Sans"/>
          <w:color w:val="000000" w:themeColor="text1"/>
          <w:sz w:val="20"/>
          <w:szCs w:val="20"/>
        </w:rPr>
      </w:pPr>
    </w:p>
    <w:p w14:paraId="4D5A2FF7" w14:textId="68F1DA8C"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Al finalizar cada acto de la Junta(s) de Aclaraciones, Presentación y Apertura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y Fallo de la </w:t>
      </w:r>
      <w:r w:rsidRPr="00C41B79">
        <w:rPr>
          <w:rFonts w:ascii="Noto Sans" w:hAnsi="Noto Sans" w:cs="Noto Sans"/>
          <w:b/>
          <w:color w:val="000000" w:themeColor="text1"/>
          <w:sz w:val="20"/>
          <w:szCs w:val="20"/>
        </w:rPr>
        <w:t xml:space="preserve">INVITACIÓN </w:t>
      </w:r>
      <w:r w:rsidRPr="00C41B79">
        <w:rPr>
          <w:rFonts w:ascii="Noto Sans" w:hAnsi="Noto Sans" w:cs="Noto Sans"/>
          <w:color w:val="000000" w:themeColor="text1"/>
          <w:sz w:val="20"/>
          <w:szCs w:val="20"/>
        </w:rPr>
        <w:t xml:space="preserve">se dará a conocer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el mismo día que se emita, con fundamento en el artículo </w:t>
      </w:r>
      <w:r w:rsidR="0018165E" w:rsidRPr="00C41B79">
        <w:rPr>
          <w:rFonts w:ascii="Noto Sans" w:hAnsi="Noto Sans" w:cs="Noto Sans"/>
          <w:color w:val="000000" w:themeColor="text1"/>
          <w:sz w:val="20"/>
          <w:szCs w:val="20"/>
        </w:rPr>
        <w:t>50 segundo párrafo</w:t>
      </w:r>
      <w:r w:rsidRPr="00C41B79">
        <w:rPr>
          <w:rFonts w:ascii="Noto Sans" w:hAnsi="Noto Sans" w:cs="Noto Sans"/>
          <w:color w:val="000000" w:themeColor="text1"/>
          <w:sz w:val="20"/>
          <w:szCs w:val="20"/>
        </w:rPr>
        <w:t xml:space="preserve"> LAASSP, las actas correspondientes se difundirán en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Este procedimiento sustituye a la notificación personal.</w:t>
      </w:r>
    </w:p>
    <w:p w14:paraId="17EEFA9D" w14:textId="77777777" w:rsidR="00620E26" w:rsidRPr="00C41B79" w:rsidRDefault="00620E26" w:rsidP="00620E26">
      <w:pPr>
        <w:rPr>
          <w:rFonts w:ascii="Noto Sans" w:hAnsi="Noto Sans" w:cs="Noto Sans"/>
          <w:color w:val="000000" w:themeColor="text1"/>
          <w:sz w:val="20"/>
          <w:szCs w:val="20"/>
        </w:rPr>
      </w:pPr>
    </w:p>
    <w:p w14:paraId="17D4A6DC"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fundamento en el artículo 46 primer párrafo de la LAASSP, con la notificación del fallo serán exigibles los derechos y obligaciones, sin perjuicio de la obligación de las partes de firmar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en la fecha y términos señalados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w:t>
      </w:r>
    </w:p>
    <w:p w14:paraId="5411F99F" w14:textId="77777777" w:rsidR="00620E26" w:rsidRPr="00C41B79" w:rsidRDefault="00620E26" w:rsidP="00620E26">
      <w:pPr>
        <w:rPr>
          <w:rFonts w:ascii="Noto Sans" w:hAnsi="Noto Sans" w:cs="Noto Sans"/>
          <w:color w:val="000000" w:themeColor="text1"/>
          <w:sz w:val="20"/>
          <w:szCs w:val="20"/>
        </w:rPr>
      </w:pPr>
    </w:p>
    <w:p w14:paraId="50A22F56" w14:textId="77777777" w:rsidR="00620E26" w:rsidRPr="00C41B79" w:rsidRDefault="00620E26" w:rsidP="00620E26">
      <w:pPr>
        <w:rPr>
          <w:rFonts w:ascii="Noto Sans" w:hAnsi="Noto Sans" w:cs="Noto Sans"/>
          <w:b/>
          <w:color w:val="000000" w:themeColor="text1"/>
          <w:sz w:val="20"/>
          <w:szCs w:val="20"/>
        </w:rPr>
      </w:pPr>
      <w:bookmarkStart w:id="265" w:name="_Toc409443180"/>
      <w:bookmarkStart w:id="266" w:name="_Toc500763072"/>
      <w:r w:rsidRPr="00C41B79">
        <w:rPr>
          <w:rFonts w:ascii="Noto Sans" w:hAnsi="Noto Sans" w:cs="Noto Sans"/>
          <w:b/>
          <w:color w:val="000000" w:themeColor="text1"/>
          <w:sz w:val="20"/>
          <w:szCs w:val="20"/>
        </w:rPr>
        <w:lastRenderedPageBreak/>
        <w:t>3.2.5 FIRMA DE</w:t>
      </w:r>
      <w:bookmarkEnd w:id="265"/>
      <w:bookmarkEnd w:id="266"/>
      <w:r w:rsidRPr="00C41B79">
        <w:rPr>
          <w:rFonts w:ascii="Noto Sans" w:hAnsi="Noto Sans" w:cs="Noto Sans"/>
          <w:b/>
          <w:color w:val="000000" w:themeColor="text1"/>
          <w:sz w:val="20"/>
          <w:szCs w:val="20"/>
        </w:rPr>
        <w:t xml:space="preserve"> INSTRUMENTO JURÍDICO. </w:t>
      </w:r>
    </w:p>
    <w:p w14:paraId="78FEE9A1" w14:textId="77777777" w:rsidR="009A2337" w:rsidRPr="00C41B79" w:rsidRDefault="009A2337" w:rsidP="00620E26">
      <w:pPr>
        <w:jc w:val="both"/>
        <w:rPr>
          <w:rFonts w:ascii="Noto Sans" w:hAnsi="Noto Sans" w:cs="Noto Sans"/>
          <w:b/>
          <w:color w:val="000000" w:themeColor="text1"/>
          <w:sz w:val="20"/>
          <w:szCs w:val="20"/>
        </w:rPr>
      </w:pPr>
    </w:p>
    <w:p w14:paraId="6655BB33"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formalizará un contrato específico considerando las mismas especificaciones técnicas y condiciones establecidas en la contratación.</w:t>
      </w:r>
    </w:p>
    <w:p w14:paraId="01FB7B28" w14:textId="77777777" w:rsidR="00620E26" w:rsidRPr="00C41B79" w:rsidRDefault="00620E26" w:rsidP="00620E26">
      <w:pPr>
        <w:jc w:val="both"/>
        <w:rPr>
          <w:rFonts w:ascii="Noto Sans" w:hAnsi="Noto Sans" w:cs="Noto Sans"/>
          <w:color w:val="000000" w:themeColor="text1"/>
          <w:sz w:val="20"/>
          <w:szCs w:val="20"/>
        </w:rPr>
      </w:pPr>
    </w:p>
    <w:p w14:paraId="27B06907" w14:textId="77777777" w:rsidR="00AF724D"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licitante que resulte adjudicado entregará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w:t>
      </w:r>
      <w:r w:rsidR="00AF724D" w:rsidRPr="00C41B79">
        <w:rPr>
          <w:rFonts w:ascii="Noto Sans" w:hAnsi="Noto Sans" w:cs="Noto Sans"/>
          <w:color w:val="000000" w:themeColor="text1"/>
          <w:sz w:val="20"/>
          <w:szCs w:val="20"/>
        </w:rPr>
        <w:t>un escrito firmado por su representante legal bajo protesta de decir verdad, en el que manifieste que cuenta con los recursos</w:t>
      </w:r>
      <w:r w:rsidR="000452F0" w:rsidRPr="00C41B79">
        <w:rPr>
          <w:rFonts w:ascii="Noto Sans" w:hAnsi="Noto Sans" w:cs="Noto Sans"/>
          <w:color w:val="000000" w:themeColor="text1"/>
          <w:sz w:val="20"/>
          <w:szCs w:val="20"/>
        </w:rPr>
        <w:t xml:space="preserve"> económicos</w:t>
      </w:r>
      <w:r w:rsidR="00AF724D" w:rsidRPr="00C41B79">
        <w:rPr>
          <w:rFonts w:ascii="Noto Sans" w:hAnsi="Noto Sans" w:cs="Noto Sans"/>
          <w:color w:val="000000" w:themeColor="text1"/>
          <w:sz w:val="20"/>
          <w:szCs w:val="20"/>
        </w:rPr>
        <w:t xml:space="preserve"> suficientes para poder prestar el Servicio de comedor Institucional.</w:t>
      </w:r>
    </w:p>
    <w:p w14:paraId="35B9ED90" w14:textId="77777777" w:rsidR="00AF724D" w:rsidRPr="00C41B79" w:rsidRDefault="00AF724D" w:rsidP="00620E26">
      <w:pPr>
        <w:jc w:val="both"/>
        <w:rPr>
          <w:rFonts w:ascii="Noto Sans" w:hAnsi="Noto Sans" w:cs="Noto Sans"/>
          <w:color w:val="000000" w:themeColor="text1"/>
          <w:sz w:val="20"/>
          <w:szCs w:val="20"/>
        </w:rPr>
      </w:pPr>
    </w:p>
    <w:p w14:paraId="38DB8AC0" w14:textId="5C02AAC3"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Con la notificación del fallo por el que se adjudica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las obligaciones derivada de este, serán exigibles sin perjuicio de la obligación de las partes de firmarlo dentro de los </w:t>
      </w:r>
      <w:r w:rsidRPr="00C41B79">
        <w:rPr>
          <w:rFonts w:ascii="Noto Sans" w:hAnsi="Noto Sans" w:cs="Noto Sans"/>
          <w:b/>
          <w:color w:val="000000" w:themeColor="text1"/>
          <w:sz w:val="20"/>
          <w:szCs w:val="20"/>
          <w:u w:val="single"/>
        </w:rPr>
        <w:t xml:space="preserve">15 días </w:t>
      </w:r>
      <w:r w:rsidR="0018165E" w:rsidRPr="00C41B79">
        <w:rPr>
          <w:rFonts w:ascii="Noto Sans" w:hAnsi="Noto Sans" w:cs="Noto Sans"/>
          <w:b/>
          <w:color w:val="000000" w:themeColor="text1"/>
          <w:sz w:val="20"/>
          <w:szCs w:val="20"/>
          <w:u w:val="single"/>
        </w:rPr>
        <w:t>hábiles</w:t>
      </w:r>
      <w:r w:rsidRPr="00C41B79">
        <w:rPr>
          <w:rFonts w:ascii="Noto Sans" w:hAnsi="Noto Sans" w:cs="Noto Sans"/>
          <w:b/>
          <w:color w:val="000000" w:themeColor="text1"/>
          <w:sz w:val="20"/>
          <w:szCs w:val="20"/>
          <w:u w:val="single"/>
        </w:rPr>
        <w:t xml:space="preserve"> siguientes</w:t>
      </w:r>
      <w:r w:rsidRPr="00C41B79">
        <w:rPr>
          <w:rFonts w:ascii="Noto Sans" w:hAnsi="Noto Sans" w:cs="Noto Sans"/>
          <w:color w:val="000000" w:themeColor="text1"/>
          <w:sz w:val="20"/>
          <w:szCs w:val="20"/>
        </w:rPr>
        <w:t xml:space="preserve">, con fundamento en el artículo </w:t>
      </w:r>
      <w:r w:rsidR="0018165E" w:rsidRPr="00C41B79">
        <w:rPr>
          <w:rFonts w:ascii="Noto Sans" w:hAnsi="Noto Sans" w:cs="Noto Sans"/>
          <w:color w:val="000000" w:themeColor="text1"/>
          <w:sz w:val="20"/>
          <w:szCs w:val="20"/>
        </w:rPr>
        <w:t xml:space="preserve">67 </w:t>
      </w:r>
      <w:r w:rsidRPr="00C41B79">
        <w:rPr>
          <w:rFonts w:ascii="Noto Sans" w:hAnsi="Noto Sans" w:cs="Noto Sans"/>
          <w:color w:val="000000" w:themeColor="text1"/>
          <w:sz w:val="20"/>
          <w:szCs w:val="20"/>
        </w:rPr>
        <w:t xml:space="preserve">de la LAASSP, para ello el proveedor deberá entregar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la documentación que a continuación se detalla, de lo contrario se dará vista al </w:t>
      </w:r>
      <w:r w:rsidRPr="00C41B79">
        <w:rPr>
          <w:rFonts w:ascii="Noto Sans" w:hAnsi="Noto Sans" w:cs="Noto Sans"/>
          <w:b/>
          <w:color w:val="000000" w:themeColor="text1"/>
          <w:sz w:val="20"/>
          <w:szCs w:val="20"/>
        </w:rPr>
        <w:t>OIC en la Secretaría de Ciencias, Humanidades, Tecnología e Innovación en el INAOE.</w:t>
      </w:r>
      <w:r w:rsidRPr="00C41B79">
        <w:rPr>
          <w:rFonts w:ascii="Noto Sans" w:hAnsi="Noto Sans" w:cs="Noto Sans"/>
          <w:color w:val="000000" w:themeColor="text1"/>
          <w:sz w:val="20"/>
          <w:szCs w:val="20"/>
        </w:rPr>
        <w:t xml:space="preserve"> </w:t>
      </w:r>
    </w:p>
    <w:p w14:paraId="5966AEA2" w14:textId="77777777" w:rsidR="00620E26" w:rsidRPr="00C41B79" w:rsidRDefault="00620E26" w:rsidP="00620E26">
      <w:pPr>
        <w:jc w:val="both"/>
        <w:rPr>
          <w:rFonts w:ascii="Noto Sans" w:hAnsi="Noto Sans" w:cs="Noto Sans"/>
          <w:color w:val="000000" w:themeColor="text1"/>
          <w:sz w:val="20"/>
          <w:szCs w:val="20"/>
        </w:rPr>
      </w:pPr>
    </w:p>
    <w:p w14:paraId="5346503F" w14:textId="668DD48F" w:rsidR="00620E26"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Adjudicación del Contrato.</w:t>
      </w:r>
    </w:p>
    <w:p w14:paraId="6A206017" w14:textId="77777777" w:rsidR="00254DAF" w:rsidRPr="00C41B79" w:rsidRDefault="00254DAF" w:rsidP="00620E26">
      <w:pPr>
        <w:jc w:val="both"/>
        <w:rPr>
          <w:rFonts w:ascii="Noto Sans" w:hAnsi="Noto Sans" w:cs="Noto Sans"/>
          <w:b/>
          <w:color w:val="000000" w:themeColor="text1"/>
          <w:sz w:val="20"/>
          <w:szCs w:val="20"/>
        </w:rPr>
      </w:pPr>
    </w:p>
    <w:p w14:paraId="3D76B840" w14:textId="0181C5E9"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base en los artículos </w:t>
      </w:r>
      <w:r w:rsidR="0018165E" w:rsidRPr="00C41B79">
        <w:rPr>
          <w:rFonts w:ascii="Noto Sans" w:hAnsi="Noto Sans" w:cs="Noto Sans"/>
          <w:color w:val="000000" w:themeColor="text1"/>
          <w:sz w:val="20"/>
          <w:szCs w:val="20"/>
        </w:rPr>
        <w:t>40</w:t>
      </w:r>
      <w:r w:rsidRPr="00C41B79">
        <w:rPr>
          <w:rFonts w:ascii="Noto Sans" w:hAnsi="Noto Sans" w:cs="Noto Sans"/>
          <w:color w:val="000000" w:themeColor="text1"/>
          <w:sz w:val="20"/>
          <w:szCs w:val="20"/>
        </w:rPr>
        <w:t xml:space="preserve"> fracción XI</w:t>
      </w:r>
      <w:r w:rsidR="0018165E" w:rsidRPr="00C41B79">
        <w:rPr>
          <w:rFonts w:ascii="Noto Sans" w:hAnsi="Noto Sans" w:cs="Noto Sans"/>
          <w:color w:val="000000" w:themeColor="text1"/>
          <w:sz w:val="20"/>
          <w:szCs w:val="20"/>
        </w:rPr>
        <w:t>V</w:t>
      </w:r>
      <w:r w:rsidRPr="00C41B79">
        <w:rPr>
          <w:rFonts w:ascii="Noto Sans" w:hAnsi="Noto Sans" w:cs="Noto Sans"/>
          <w:color w:val="000000" w:themeColor="text1"/>
          <w:sz w:val="20"/>
          <w:szCs w:val="20"/>
        </w:rPr>
        <w:t xml:space="preserve">, </w:t>
      </w:r>
      <w:r w:rsidR="0018165E" w:rsidRPr="00C41B79">
        <w:rPr>
          <w:rFonts w:ascii="Noto Sans" w:hAnsi="Noto Sans" w:cs="Noto Sans"/>
          <w:color w:val="000000" w:themeColor="text1"/>
          <w:sz w:val="20"/>
          <w:szCs w:val="20"/>
        </w:rPr>
        <w:t>47</w:t>
      </w:r>
      <w:r w:rsidRPr="00C41B79">
        <w:rPr>
          <w:rFonts w:ascii="Noto Sans" w:hAnsi="Noto Sans" w:cs="Noto Sans"/>
          <w:color w:val="000000" w:themeColor="text1"/>
          <w:sz w:val="20"/>
          <w:szCs w:val="20"/>
        </w:rPr>
        <w:t xml:space="preserve"> y </w:t>
      </w:r>
      <w:r w:rsidR="0018165E" w:rsidRPr="00C41B79">
        <w:rPr>
          <w:rFonts w:ascii="Noto Sans" w:hAnsi="Noto Sans" w:cs="Noto Sans"/>
          <w:color w:val="000000" w:themeColor="text1"/>
          <w:sz w:val="20"/>
          <w:szCs w:val="20"/>
        </w:rPr>
        <w:t>48</w:t>
      </w:r>
      <w:r w:rsidRPr="00C41B79">
        <w:rPr>
          <w:rFonts w:ascii="Noto Sans" w:hAnsi="Noto Sans" w:cs="Noto Sans"/>
          <w:color w:val="000000" w:themeColor="text1"/>
          <w:sz w:val="20"/>
          <w:szCs w:val="20"/>
        </w:rPr>
        <w:t xml:space="preserve"> de “La Ley”, </w:t>
      </w:r>
      <w:r w:rsidR="0018165E" w:rsidRPr="00C41B79">
        <w:rPr>
          <w:rFonts w:ascii="Noto Sans" w:hAnsi="Noto Sans" w:cs="Noto Sans"/>
          <w:color w:val="000000" w:themeColor="text1"/>
          <w:sz w:val="20"/>
          <w:szCs w:val="20"/>
        </w:rPr>
        <w:t xml:space="preserve">83 </w:t>
      </w:r>
      <w:r w:rsidRPr="00C41B79">
        <w:rPr>
          <w:rFonts w:ascii="Noto Sans" w:hAnsi="Noto Sans" w:cs="Noto Sans"/>
          <w:color w:val="000000" w:themeColor="text1"/>
          <w:sz w:val="20"/>
          <w:szCs w:val="20"/>
        </w:rPr>
        <w:t xml:space="preserve">fracción II inciso H) de su Reglamento, en esta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se adjudicará en su totalidad a un solo licitante cuya propuesta legal y técnica cumpla con los requisitos solicitados, hubiese ofrecido la propuesta económica más baja y que los precios de su propuesta económica sean aceptables y convenientes.</w:t>
      </w:r>
    </w:p>
    <w:p w14:paraId="0E87439F" w14:textId="77777777" w:rsidR="00620E26" w:rsidRPr="00C41B79" w:rsidRDefault="00620E26" w:rsidP="00620E26">
      <w:pPr>
        <w:jc w:val="both"/>
        <w:rPr>
          <w:rFonts w:ascii="Noto Sans" w:hAnsi="Noto Sans" w:cs="Noto Sans"/>
          <w:color w:val="000000" w:themeColor="text1"/>
          <w:sz w:val="20"/>
          <w:szCs w:val="20"/>
        </w:rPr>
      </w:pPr>
    </w:p>
    <w:p w14:paraId="7639F277" w14:textId="2DDEBA53"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el caso que se obtuviera un empate entre dos o más licitantes de conformidad con lo establecido en el artículo </w:t>
      </w:r>
      <w:r w:rsidR="00254DAF" w:rsidRPr="00254DAF">
        <w:rPr>
          <w:rFonts w:ascii="Noto Sans" w:hAnsi="Noto Sans" w:cs="Noto Sans"/>
          <w:color w:val="000000" w:themeColor="text1"/>
          <w:sz w:val="20"/>
          <w:szCs w:val="20"/>
        </w:rPr>
        <w:t>48</w:t>
      </w:r>
      <w:r w:rsidR="00254DAF">
        <w:rPr>
          <w:rFonts w:ascii="Noto Sans" w:hAnsi="Noto Sans" w:cs="Noto Sans"/>
          <w:color w:val="000000" w:themeColor="text1"/>
          <w:sz w:val="20"/>
          <w:szCs w:val="20"/>
        </w:rPr>
        <w:t xml:space="preserve"> de </w:t>
      </w:r>
      <w:r w:rsidR="00254DAF" w:rsidRPr="00C41B79">
        <w:rPr>
          <w:rFonts w:ascii="Noto Sans" w:hAnsi="Noto Sans" w:cs="Noto Sans"/>
          <w:color w:val="000000" w:themeColor="text1"/>
          <w:sz w:val="20"/>
          <w:szCs w:val="20"/>
        </w:rPr>
        <w:t>“La Ley”</w:t>
      </w:r>
      <w:r w:rsidR="00254DAF" w:rsidRPr="00254DAF">
        <w:rPr>
          <w:rFonts w:ascii="Noto Sans" w:hAnsi="Noto Sans" w:cs="Noto Sans"/>
          <w:color w:val="000000" w:themeColor="text1"/>
          <w:sz w:val="20"/>
          <w:szCs w:val="20"/>
        </w:rPr>
        <w:t xml:space="preserve"> y 102 de su </w:t>
      </w:r>
      <w:r w:rsidR="00254DAF" w:rsidRPr="00C41B79">
        <w:rPr>
          <w:rFonts w:ascii="Noto Sans" w:hAnsi="Noto Sans" w:cs="Noto Sans"/>
          <w:color w:val="000000" w:themeColor="text1"/>
          <w:sz w:val="20"/>
          <w:szCs w:val="20"/>
        </w:rPr>
        <w:t>Reglamento</w:t>
      </w:r>
      <w:r w:rsidRPr="00C41B79">
        <w:rPr>
          <w:rFonts w:ascii="Noto Sans" w:hAnsi="Noto Sans" w:cs="Noto Sans"/>
          <w:color w:val="000000" w:themeColor="text1"/>
          <w:sz w:val="20"/>
          <w:szCs w:val="20"/>
        </w:rPr>
        <w:t>, se deberá adjudicar el contrato respectivo en primer término a las microempresas, posteriormente se considerará a las pequeñas empresas y en caso de no contarse con alguna de las anteriores se adjudicará a la que tenga el carácter de mediana empresa y si no participan licitantes con carácter de MIPYMES, se adjudicará a la gran empresa.</w:t>
      </w:r>
    </w:p>
    <w:p w14:paraId="2817B8EA" w14:textId="77777777" w:rsidR="00620E26" w:rsidRPr="00C41B79" w:rsidRDefault="00620E26" w:rsidP="00620E26">
      <w:pPr>
        <w:jc w:val="both"/>
        <w:rPr>
          <w:rFonts w:ascii="Noto Sans" w:hAnsi="Noto Sans" w:cs="Noto Sans"/>
          <w:color w:val="000000" w:themeColor="text1"/>
          <w:sz w:val="20"/>
          <w:szCs w:val="20"/>
        </w:rPr>
      </w:pPr>
    </w:p>
    <w:p w14:paraId="311DC240"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De subsistir el empate entre empresas de la misma estratificación de los sectores señalados en el párrafo anterior o de no haber empresas de este sector y el empate se diera entre licitantes que no tienen el carácter de MIPYMES, se realizará la adjudicación del contrato a favor del licitante que resulte adjudicado del sorteo por insaculación que realice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el cual consistirá en depositar en una urna o recipiente transparente las boletas con el nombre de cada licitante empatado, acto seguido se extraerá en primer lugar la boleta del licitante adjudicado y posteriormente las demás boletas de los licitantes que resultaron empatados en el consecutivo con lo cual se determinarán los subsecuentes lugares que ocuparán tales proposiciones.</w:t>
      </w:r>
    </w:p>
    <w:p w14:paraId="5DB1D189" w14:textId="77777777" w:rsidR="00620E26" w:rsidRPr="00C41B79" w:rsidRDefault="00620E26" w:rsidP="00620E26">
      <w:pPr>
        <w:jc w:val="both"/>
        <w:rPr>
          <w:rFonts w:ascii="Noto Sans" w:hAnsi="Noto Sans" w:cs="Noto Sans"/>
          <w:color w:val="000000" w:themeColor="text1"/>
          <w:sz w:val="20"/>
          <w:szCs w:val="20"/>
        </w:rPr>
      </w:pPr>
    </w:p>
    <w:p w14:paraId="09C06F22" w14:textId="06F2E8C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requiera llevar a cabo el sorteo por insaculación, este se llevará a cabo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y se invitará al </w:t>
      </w:r>
      <w:r w:rsidRPr="00C41B79">
        <w:rPr>
          <w:rFonts w:ascii="Noto Sans" w:hAnsi="Noto Sans" w:cs="Noto Sans"/>
          <w:b/>
          <w:color w:val="000000" w:themeColor="text1"/>
          <w:sz w:val="20"/>
          <w:szCs w:val="20"/>
        </w:rPr>
        <w:t>Órgano Interno de Control en la Secretaría de Ciencias, Humanidades, Tecnología e Innovación en el INAOE</w:t>
      </w:r>
      <w:r w:rsidRPr="00C41B79">
        <w:rPr>
          <w:rFonts w:ascii="Noto Sans" w:hAnsi="Noto Sans" w:cs="Noto Sans"/>
          <w:color w:val="000000" w:themeColor="text1"/>
          <w:sz w:val="20"/>
          <w:szCs w:val="20"/>
        </w:rPr>
        <w:t xml:space="preserve"> para que en su presencia se lleve a cabo dicho sorteo; se levantará acta </w:t>
      </w:r>
      <w:r w:rsidRPr="00C41B79">
        <w:rPr>
          <w:rFonts w:ascii="Noto Sans" w:hAnsi="Noto Sans" w:cs="Noto Sans"/>
          <w:color w:val="000000" w:themeColor="text1"/>
          <w:sz w:val="20"/>
          <w:szCs w:val="20"/>
        </w:rPr>
        <w:lastRenderedPageBreak/>
        <w:t>que firmarán los asistentes, sin que la inasistencia, la negativa o falta de firma en el acta respectiva de los licitantes o invitados invalide el acto.</w:t>
      </w:r>
    </w:p>
    <w:p w14:paraId="36741038" w14:textId="77777777" w:rsidR="00620E26" w:rsidRPr="00C41B79" w:rsidRDefault="00620E26" w:rsidP="00620E26">
      <w:pPr>
        <w:jc w:val="both"/>
        <w:rPr>
          <w:rFonts w:ascii="Noto Sans" w:hAnsi="Noto Sans" w:cs="Noto Sans"/>
          <w:color w:val="000000" w:themeColor="text1"/>
          <w:sz w:val="20"/>
          <w:szCs w:val="20"/>
        </w:rPr>
      </w:pPr>
    </w:p>
    <w:p w14:paraId="1D9EF5E9"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contratación se sujetará al presupuesto que para tal efecto tiene autorizado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w:t>
      </w:r>
    </w:p>
    <w:p w14:paraId="764C9CA5" w14:textId="77777777" w:rsidR="00620E26" w:rsidRPr="00C41B79" w:rsidRDefault="00620E26" w:rsidP="00620E26">
      <w:pPr>
        <w:jc w:val="both"/>
        <w:rPr>
          <w:rFonts w:ascii="Noto Sans" w:hAnsi="Noto Sans" w:cs="Noto Sans"/>
          <w:color w:val="000000" w:themeColor="text1"/>
          <w:sz w:val="20"/>
          <w:szCs w:val="20"/>
        </w:rPr>
      </w:pPr>
    </w:p>
    <w:p w14:paraId="74225E33"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Contra la resolución que contenga el fallo no procederá recurso alguno, sin embargo, podrán inconformarse ante la </w:t>
      </w:r>
      <w:r w:rsidRPr="00C41B79">
        <w:rPr>
          <w:rFonts w:ascii="Noto Sans" w:hAnsi="Noto Sans" w:cs="Noto Sans"/>
          <w:b/>
          <w:color w:val="000000" w:themeColor="text1"/>
          <w:sz w:val="20"/>
          <w:szCs w:val="20"/>
        </w:rPr>
        <w:t>Secretaria de Anticorrupción y Buen Gobierno, (</w:t>
      </w:r>
      <w:r w:rsidRPr="00C41B79">
        <w:rPr>
          <w:rFonts w:ascii="Noto Sans" w:hAnsi="Noto Sans" w:cs="Noto Sans"/>
          <w:color w:val="000000" w:themeColor="text1"/>
          <w:sz w:val="20"/>
          <w:szCs w:val="20"/>
        </w:rPr>
        <w:t>antes S.F.P.) de acuerdo a lo dispuesto en el punto 7 de las presentes bases de participación.</w:t>
      </w:r>
    </w:p>
    <w:p w14:paraId="6584B8E5" w14:textId="77777777" w:rsidR="00620E26" w:rsidRPr="00C41B79" w:rsidRDefault="00620E26" w:rsidP="00620E26">
      <w:pPr>
        <w:jc w:val="both"/>
        <w:rPr>
          <w:rFonts w:ascii="Noto Sans" w:hAnsi="Noto Sans" w:cs="Noto Sans"/>
          <w:color w:val="000000" w:themeColor="text1"/>
          <w:sz w:val="20"/>
          <w:szCs w:val="20"/>
        </w:rPr>
      </w:pPr>
    </w:p>
    <w:p w14:paraId="2FB61876"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Firma del contrato</w:t>
      </w:r>
    </w:p>
    <w:p w14:paraId="77D53696" w14:textId="77777777" w:rsidR="00620E26" w:rsidRPr="00C41B79" w:rsidRDefault="00620E26" w:rsidP="00620E26">
      <w:pPr>
        <w:jc w:val="both"/>
        <w:rPr>
          <w:rFonts w:ascii="Noto Sans" w:hAnsi="Noto Sans" w:cs="Noto Sans"/>
          <w:b/>
          <w:color w:val="000000" w:themeColor="text1"/>
          <w:sz w:val="20"/>
          <w:szCs w:val="20"/>
        </w:rPr>
      </w:pPr>
    </w:p>
    <w:p w14:paraId="499C22E2" w14:textId="029547D0"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Para la formalización del contrato, el licitante adjudicado deberá presentar de acuerdo a lo establecido en la regla 2.1.28 de la Resolu</w:t>
      </w:r>
      <w:r w:rsidR="00C05238" w:rsidRPr="00C41B79">
        <w:rPr>
          <w:rFonts w:ascii="Noto Sans" w:hAnsi="Noto Sans" w:cs="Noto Sans"/>
          <w:color w:val="000000" w:themeColor="text1"/>
          <w:sz w:val="20"/>
          <w:szCs w:val="20"/>
        </w:rPr>
        <w:t>ción Miscelánea Fiscal para 2026</w:t>
      </w:r>
      <w:r w:rsidRPr="00C41B79">
        <w:rPr>
          <w:rFonts w:ascii="Noto Sans" w:hAnsi="Noto Sans" w:cs="Noto Sans"/>
          <w:color w:val="000000" w:themeColor="text1"/>
          <w:sz w:val="20"/>
          <w:szCs w:val="20"/>
        </w:rPr>
        <w:t xml:space="preserve">, publicada el día </w:t>
      </w:r>
      <w:r w:rsidR="00151F03" w:rsidRPr="00C41B79">
        <w:rPr>
          <w:rFonts w:ascii="Noto Sans" w:hAnsi="Noto Sans" w:cs="Noto Sans"/>
          <w:color w:val="000000" w:themeColor="text1"/>
          <w:sz w:val="20"/>
          <w:szCs w:val="20"/>
        </w:rPr>
        <w:t>28</w:t>
      </w:r>
      <w:r w:rsidRPr="00C41B79">
        <w:rPr>
          <w:rFonts w:ascii="Noto Sans" w:hAnsi="Noto Sans" w:cs="Noto Sans"/>
          <w:color w:val="000000" w:themeColor="text1"/>
          <w:sz w:val="20"/>
          <w:szCs w:val="20"/>
        </w:rPr>
        <w:t xml:space="preserve"> de diciembre de 202</w:t>
      </w:r>
      <w:r w:rsidR="00151F03" w:rsidRPr="00C41B79">
        <w:rPr>
          <w:rFonts w:ascii="Noto Sans" w:hAnsi="Noto Sans" w:cs="Noto Sans"/>
          <w:color w:val="000000" w:themeColor="text1"/>
          <w:sz w:val="20"/>
          <w:szCs w:val="20"/>
        </w:rPr>
        <w:t>5</w:t>
      </w:r>
      <w:r w:rsidRPr="00C41B79">
        <w:rPr>
          <w:rFonts w:ascii="Noto Sans" w:hAnsi="Noto Sans" w:cs="Noto Sans"/>
          <w:color w:val="000000" w:themeColor="text1"/>
          <w:sz w:val="20"/>
          <w:szCs w:val="20"/>
        </w:rPr>
        <w:t xml:space="preserve"> en el Diario Oficial de la Federación, el documento actualizado expedido por el SAT en el que se emite la opinión sobre el cumplimiento de sus obligaciones fiscales. (Este requisito únicamente aplicará cuando el monto que se adjudique exceda de $300,000.00 sin incluir I.V.A.).</w:t>
      </w:r>
    </w:p>
    <w:p w14:paraId="05F324D4" w14:textId="77777777" w:rsidR="00620E26" w:rsidRPr="00C41B79" w:rsidRDefault="00620E26" w:rsidP="00620E26">
      <w:pPr>
        <w:jc w:val="both"/>
        <w:rPr>
          <w:rFonts w:ascii="Noto Sans" w:hAnsi="Noto Sans" w:cs="Noto Sans"/>
          <w:color w:val="000000" w:themeColor="text1"/>
          <w:sz w:val="20"/>
          <w:szCs w:val="20"/>
        </w:rPr>
      </w:pPr>
    </w:p>
    <w:p w14:paraId="5BD87BA2" w14:textId="77777777" w:rsidR="00620E26" w:rsidRPr="00C41B79" w:rsidRDefault="00620E26" w:rsidP="00620E26">
      <w:pPr>
        <w:pStyle w:val="Prrafodelista"/>
        <w:ind w:left="0"/>
        <w:jc w:val="both"/>
        <w:rPr>
          <w:rFonts w:ascii="Noto Sans" w:hAnsi="Noto Sans" w:cs="Noto Sans"/>
          <w:color w:val="000000" w:themeColor="text1"/>
          <w:sz w:val="20"/>
          <w:szCs w:val="20"/>
          <w:lang w:val="es-ES"/>
        </w:rPr>
      </w:pPr>
      <w:r w:rsidRPr="00C41B79">
        <w:rPr>
          <w:rFonts w:ascii="Noto Sans" w:hAnsi="Noto Sans" w:cs="Noto Sans"/>
          <w:color w:val="000000" w:themeColor="text1"/>
          <w:sz w:val="20"/>
          <w:szCs w:val="20"/>
          <w:lang w:val="es-ES"/>
        </w:rPr>
        <w:t xml:space="preserve">El Licitante adjudicado deberá entregar a la Subdirección de Recursos Materiales y Servicios Generales de </w:t>
      </w:r>
      <w:r w:rsidRPr="00C41B79">
        <w:rPr>
          <w:rFonts w:ascii="Noto Sans" w:hAnsi="Noto Sans" w:cs="Noto Sans"/>
          <w:b/>
          <w:color w:val="000000" w:themeColor="text1"/>
          <w:sz w:val="20"/>
          <w:szCs w:val="20"/>
          <w:lang w:val="es-ES"/>
        </w:rPr>
        <w:t>“LA CONVOCANTE”</w:t>
      </w:r>
      <w:r w:rsidRPr="00C41B79">
        <w:rPr>
          <w:rFonts w:ascii="Noto Sans" w:hAnsi="Noto Sans" w:cs="Noto Sans"/>
          <w:color w:val="000000" w:themeColor="text1"/>
          <w:sz w:val="20"/>
          <w:szCs w:val="20"/>
          <w:lang w:val="es-ES"/>
        </w:rPr>
        <w:t>, el primer día hábil siguiente a la notificación del fallo, original o copia certificada y copia simple, para su cotejo, de la documentación siguiente:</w:t>
      </w:r>
    </w:p>
    <w:p w14:paraId="1B0BCC8C" w14:textId="77777777" w:rsidR="00620E26" w:rsidRPr="00C41B79" w:rsidRDefault="00620E26" w:rsidP="00620E26">
      <w:pPr>
        <w:rPr>
          <w:rFonts w:ascii="Noto Sans" w:hAnsi="Noto Sans" w:cs="Noto Sans"/>
          <w:color w:val="000000" w:themeColor="text1"/>
          <w:sz w:val="20"/>
          <w:szCs w:val="20"/>
        </w:rPr>
      </w:pP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80"/>
      </w:tblGrid>
      <w:tr w:rsidR="00620E26" w:rsidRPr="00C41B79" w14:paraId="1CF1EC71" w14:textId="77777777" w:rsidTr="000452F0">
        <w:trPr>
          <w:trHeight w:val="60"/>
          <w:tblHeader/>
          <w:jc w:val="center"/>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vAlign w:val="center"/>
            <w:hideMark/>
          </w:tcPr>
          <w:p w14:paraId="2EB2D068" w14:textId="77777777" w:rsidR="00620E26" w:rsidRPr="00C41B79" w:rsidRDefault="00620E26" w:rsidP="000452F0">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PERSONA MORAL</w:t>
            </w:r>
          </w:p>
        </w:tc>
      </w:tr>
      <w:tr w:rsidR="00620E26" w:rsidRPr="00C41B79" w14:paraId="45C5BFB4"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08698B"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Original para su cotejo y copia simple o copias certificadas del acta constitutiva y sus modificaciones estatutarias, en donde acredite su existencia legal y personalidad jurídica, mismas que deberán contener y señalar el objeto social en cumplimiento con la naturaleza del servicio a contratar y su inscripción en el Registro Público de la Propiedad y del Comercio.</w:t>
            </w:r>
          </w:p>
        </w:tc>
      </w:tr>
      <w:tr w:rsidR="00620E26" w:rsidRPr="00C41B79" w14:paraId="2A479A0C" w14:textId="77777777" w:rsidTr="000452F0">
        <w:trPr>
          <w:trHeight w:val="454"/>
          <w:jc w:val="center"/>
        </w:trPr>
        <w:tc>
          <w:tcPr>
            <w:tcW w:w="5000"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583DCC"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Original para su cotejo copia simple o copias certificadas del poder notarial del representante legal, en donde demuestre tener facultades para la firma del documento.</w:t>
            </w:r>
          </w:p>
        </w:tc>
      </w:tr>
      <w:tr w:rsidR="00620E26" w:rsidRPr="00C41B79" w14:paraId="0C01073C" w14:textId="77777777" w:rsidTr="000452F0">
        <w:trPr>
          <w:trHeight w:val="454"/>
          <w:jc w:val="center"/>
        </w:trPr>
        <w:tc>
          <w:tcPr>
            <w:tcW w:w="5000" w:type="pct"/>
            <w:vMerge/>
            <w:vAlign w:val="center"/>
            <w:hideMark/>
          </w:tcPr>
          <w:p w14:paraId="17ED7728" w14:textId="77777777" w:rsidR="00620E26" w:rsidRPr="00C41B79" w:rsidRDefault="00620E26" w:rsidP="000452F0">
            <w:pPr>
              <w:rPr>
                <w:rFonts w:ascii="Noto Sans" w:hAnsi="Noto Sans" w:cs="Noto Sans"/>
                <w:color w:val="000000" w:themeColor="text1"/>
                <w:sz w:val="20"/>
                <w:szCs w:val="20"/>
              </w:rPr>
            </w:pPr>
          </w:p>
        </w:tc>
      </w:tr>
      <w:tr w:rsidR="00620E26" w:rsidRPr="00C41B79" w14:paraId="144BE32E"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7F4A23"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Copia simple de la Cédula de Identificación Fiscal.</w:t>
            </w:r>
          </w:p>
        </w:tc>
      </w:tr>
      <w:tr w:rsidR="00620E26" w:rsidRPr="00C41B79" w14:paraId="2D980E7B"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E57139C"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Copia simple de la Opinión de Cumplimiento de obligaciones fiscales en sentido positivo, en términos del artículo 32-D del Código Fiscal Federal y Opinión de cumplimiento de obligaciones en materia de seguridad social.</w:t>
            </w:r>
          </w:p>
        </w:tc>
      </w:tr>
      <w:tr w:rsidR="00620E26" w:rsidRPr="00C41B79" w14:paraId="18E48381"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70511C"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Original para su cotejo y copia simple de Identificación Oficial vigente (pasaporte, credencial para votar, licencia para conducir o cédula profesional), del representante legal que suscribirá el Contrato.</w:t>
            </w:r>
          </w:p>
        </w:tc>
      </w:tr>
      <w:tr w:rsidR="00620E26" w:rsidRPr="00C41B79" w14:paraId="354DAFEC"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195A7A9"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Original para su cotejo y copia simple o copias certificadas del comprobante de domicilio con una antigüedad no mayor a 3 meses.</w:t>
            </w:r>
          </w:p>
        </w:tc>
      </w:tr>
      <w:tr w:rsidR="00620E26" w:rsidRPr="00C41B79" w14:paraId="696116CE"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62CD0D"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Para efectos de pago, último estado de cuenta bancario con su clave bancaria estandarizada (CLABE) para darle de alta ante el Sistema Integral Administrativo.</w:t>
            </w:r>
          </w:p>
        </w:tc>
      </w:tr>
    </w:tbl>
    <w:p w14:paraId="4CB4C7AF" w14:textId="77777777" w:rsidR="00620E26" w:rsidRPr="00C41B79" w:rsidRDefault="00620E26" w:rsidP="00620E26">
      <w:pPr>
        <w:rPr>
          <w:rFonts w:ascii="Noto Sans" w:hAnsi="Noto Sans" w:cs="Noto Sans"/>
          <w:color w:val="000000" w:themeColor="text1"/>
          <w:sz w:val="20"/>
          <w:szCs w:val="20"/>
        </w:rPr>
      </w:pP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80"/>
      </w:tblGrid>
      <w:tr w:rsidR="00620E26" w:rsidRPr="00C41B79" w14:paraId="7140800E" w14:textId="77777777" w:rsidTr="000452F0">
        <w:trPr>
          <w:trHeight w:val="60"/>
          <w:tblHeader/>
          <w:jc w:val="center"/>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70" w:type="dxa"/>
              <w:bottom w:w="0" w:type="dxa"/>
              <w:right w:w="70" w:type="dxa"/>
            </w:tcMar>
            <w:vAlign w:val="center"/>
            <w:hideMark/>
          </w:tcPr>
          <w:p w14:paraId="4E5D6D8C" w14:textId="77777777" w:rsidR="00620E26" w:rsidRPr="00C41B79" w:rsidRDefault="00620E26" w:rsidP="000452F0">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PERSONAS FÍSICAS</w:t>
            </w:r>
          </w:p>
        </w:tc>
      </w:tr>
      <w:tr w:rsidR="00620E26" w:rsidRPr="00C41B79" w14:paraId="33582CB5"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7D7E03"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Acta de nacimiento.</w:t>
            </w:r>
          </w:p>
        </w:tc>
      </w:tr>
      <w:tr w:rsidR="00620E26" w:rsidRPr="00C41B79" w14:paraId="20256A22"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B7D9A5"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Copia simple de la Cédula de Identificación Fiscal.</w:t>
            </w:r>
          </w:p>
        </w:tc>
      </w:tr>
      <w:tr w:rsidR="00620E26" w:rsidRPr="00C41B79" w14:paraId="07BAEBF1"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6655000"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Copia simple de la Opinión de Cumplimiento de obligaciones fiscales en sentido positivo, en términos del artículo 32-D del Código Fiscal Federal y en caso de aplicar la Opinión de cumplimiento de obligaciones en materia de seguridad social.</w:t>
            </w:r>
          </w:p>
        </w:tc>
      </w:tr>
      <w:tr w:rsidR="00620E26" w:rsidRPr="00C41B79" w14:paraId="205676A0"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FA2B28"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Original para su cotejo y copia simple de Identificación Oficial vigente (pasaporte, credencial para votar, licencia para conducir o cédula profesional), de la persona que suscribió y firmo las proposiciones.</w:t>
            </w:r>
          </w:p>
        </w:tc>
      </w:tr>
      <w:tr w:rsidR="00620E26" w:rsidRPr="00C41B79" w14:paraId="2BFA468F"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118A7A"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Original para su cotejo y copia simple o copias certificadas del comprobante de domicilio con una antigüedad no mayor a 3 meses.</w:t>
            </w:r>
          </w:p>
        </w:tc>
      </w:tr>
      <w:tr w:rsidR="00620E26" w:rsidRPr="00C41B79" w14:paraId="120A9292" w14:textId="77777777" w:rsidTr="000452F0">
        <w:trPr>
          <w:trHeight w:val="20"/>
          <w:jc w:val="center"/>
        </w:trPr>
        <w:tc>
          <w:tcPr>
            <w:tcW w:w="5000"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71A66E"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Para efectos de pago, último estado de cuenta bancario con su clave bancaria estandarizada (CLABE) para darle de alta ante el Sistema Integral Administrativo.</w:t>
            </w:r>
          </w:p>
        </w:tc>
      </w:tr>
    </w:tbl>
    <w:p w14:paraId="3AA59EE4" w14:textId="77777777" w:rsidR="00620E26" w:rsidRPr="00C41B79" w:rsidRDefault="00620E26" w:rsidP="00620E26">
      <w:pPr>
        <w:rPr>
          <w:rFonts w:ascii="Noto Sans" w:hAnsi="Noto Sans" w:cs="Noto Sans"/>
          <w:color w:val="000000" w:themeColor="text1"/>
          <w:sz w:val="20"/>
          <w:szCs w:val="20"/>
        </w:rPr>
      </w:pPr>
    </w:p>
    <w:p w14:paraId="7ECD5EFA"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podrá solicitar documentación complementaria a la establecida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conforme a la normatividad aplicable para la formalización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respectivo. </w:t>
      </w:r>
    </w:p>
    <w:p w14:paraId="27C187F8" w14:textId="77777777" w:rsidR="00620E26" w:rsidRPr="00C41B79" w:rsidRDefault="00620E26" w:rsidP="00620E26">
      <w:pPr>
        <w:rPr>
          <w:rFonts w:ascii="Noto Sans" w:hAnsi="Noto Sans" w:cs="Noto Sans"/>
          <w:color w:val="000000" w:themeColor="text1"/>
          <w:sz w:val="20"/>
          <w:szCs w:val="20"/>
        </w:rPr>
      </w:pPr>
    </w:p>
    <w:p w14:paraId="468A0558" w14:textId="1D27ADBE" w:rsidR="00620E26" w:rsidRPr="00C41B79" w:rsidRDefault="00620E26" w:rsidP="00620E26">
      <w:pPr>
        <w:jc w:val="both"/>
        <w:rPr>
          <w:rFonts w:ascii="Noto Sans" w:hAnsi="Noto Sans" w:cs="Noto Sans"/>
          <w:b/>
          <w:color w:val="000000" w:themeColor="text1"/>
          <w:sz w:val="20"/>
          <w:szCs w:val="20"/>
          <w:u w:val="single"/>
        </w:rPr>
      </w:pPr>
      <w:r w:rsidRPr="00C41B79">
        <w:rPr>
          <w:rFonts w:ascii="Noto Sans" w:hAnsi="Noto Sans" w:cs="Noto Sans"/>
          <w:color w:val="000000" w:themeColor="text1"/>
          <w:sz w:val="20"/>
          <w:szCs w:val="20"/>
        </w:rPr>
        <w:t xml:space="preserve">Con la notificación del fallo serán exigibles los derechos y obligaciones establecidas en el modelo de contrato (Anexo No. 2) y obliga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y al representante del licitante adjudicado a firmar el contrato correspondiente en las oficinas de la Dirección de Administración y Finanzas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el día y hora señalada en la presente Convocatoria; o bien, el día y hora en que se especifique en el fallo, el cual deberá quedar comprendido dentro de los </w:t>
      </w:r>
      <w:r w:rsidRPr="00C41B79">
        <w:rPr>
          <w:rFonts w:ascii="Noto Sans" w:hAnsi="Noto Sans" w:cs="Noto Sans"/>
          <w:b/>
          <w:color w:val="000000" w:themeColor="text1"/>
          <w:sz w:val="20"/>
          <w:szCs w:val="20"/>
          <w:u w:val="single"/>
        </w:rPr>
        <w:t xml:space="preserve">15 días </w:t>
      </w:r>
      <w:r w:rsidR="00C84979" w:rsidRPr="00C41B79">
        <w:rPr>
          <w:rFonts w:ascii="Noto Sans" w:hAnsi="Noto Sans" w:cs="Noto Sans"/>
          <w:b/>
          <w:color w:val="000000" w:themeColor="text1"/>
          <w:sz w:val="20"/>
          <w:szCs w:val="20"/>
          <w:u w:val="single"/>
        </w:rPr>
        <w:t>hábiles</w:t>
      </w:r>
      <w:r w:rsidRPr="00C41B79">
        <w:rPr>
          <w:rFonts w:ascii="Noto Sans" w:hAnsi="Noto Sans" w:cs="Noto Sans"/>
          <w:b/>
          <w:color w:val="000000" w:themeColor="text1"/>
          <w:sz w:val="20"/>
          <w:szCs w:val="20"/>
          <w:u w:val="single"/>
        </w:rPr>
        <w:t xml:space="preserve"> siguientes al de la notificación del mismo.</w:t>
      </w:r>
    </w:p>
    <w:p w14:paraId="37FBC90D" w14:textId="77777777" w:rsidR="00620E26" w:rsidRPr="00C41B79" w:rsidRDefault="00620E26" w:rsidP="00620E26">
      <w:pPr>
        <w:rPr>
          <w:rFonts w:ascii="Noto Sans" w:hAnsi="Noto Sans" w:cs="Noto Sans"/>
          <w:color w:val="000000" w:themeColor="text1"/>
          <w:sz w:val="20"/>
          <w:szCs w:val="20"/>
        </w:rPr>
      </w:pPr>
    </w:p>
    <w:p w14:paraId="515CC785"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el proveedor no firma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por causas imputables al mismo, conforme a lo señalado en este numeral,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sin necesidad de un nuevo procedimiento, podrá adjudicar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al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que haya obtenido el segundo lugar, siempre que la diferencia en precio con respecto a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inicialmente adjudicada no sea superior a un margen del diez por ciento, de conformidad con lo asentado en el fallo, y así sucesivamente, en caso de que este último no acepte la adjudicación, de las que participaron en el procedimiento licitatorio. </w:t>
      </w:r>
    </w:p>
    <w:p w14:paraId="6F5F2450" w14:textId="77777777" w:rsidR="00C37AB1" w:rsidRPr="00C41B79" w:rsidRDefault="00C37AB1" w:rsidP="00620E26">
      <w:pPr>
        <w:jc w:val="both"/>
        <w:rPr>
          <w:rFonts w:ascii="Noto Sans" w:hAnsi="Noto Sans" w:cs="Noto Sans"/>
          <w:color w:val="000000" w:themeColor="text1"/>
          <w:sz w:val="20"/>
          <w:szCs w:val="20"/>
        </w:rPr>
      </w:pPr>
    </w:p>
    <w:p w14:paraId="3000F997"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a la firma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deberá exhibir las opiniones en sentido positivo a nombre de su representada, observando la antigüedad máxima de treinta días naturales anteriores a la fecha de firma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(excepto Opinión del IMSS la cual será de 15 días naturales a partir de la emisión del fallo y la formalización del contrato), conforme se detalla a continuación: </w:t>
      </w:r>
    </w:p>
    <w:p w14:paraId="3073D851" w14:textId="77777777" w:rsidR="00620E26" w:rsidRPr="00C41B79" w:rsidRDefault="00620E26" w:rsidP="00620E26">
      <w:pPr>
        <w:rPr>
          <w:rFonts w:ascii="Noto Sans" w:hAnsi="Noto Sans" w:cs="Noto Sans"/>
          <w:color w:val="000000" w:themeColor="text1"/>
          <w:sz w:val="20"/>
          <w:szCs w:val="20"/>
        </w:rPr>
      </w:pPr>
    </w:p>
    <w:p w14:paraId="673E79AF" w14:textId="04DAA215" w:rsidR="00620E26" w:rsidRPr="004A000C" w:rsidRDefault="00620E26" w:rsidP="00620E26">
      <w:pPr>
        <w:pStyle w:val="Prrafodelista"/>
        <w:numPr>
          <w:ilvl w:val="0"/>
          <w:numId w:val="10"/>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Constancia de Cumplimiento de Obligaciones Fiscales positiva y vigente</w:t>
      </w:r>
      <w:r w:rsidRPr="00C41B79">
        <w:rPr>
          <w:rFonts w:ascii="Noto Sans" w:hAnsi="Noto Sans" w:cs="Noto Sans"/>
          <w:color w:val="000000" w:themeColor="text1"/>
          <w:sz w:val="20"/>
          <w:szCs w:val="20"/>
        </w:rPr>
        <w:t>, expedida por el SAT, en el que se emita opinión positiva de estar al corriente de sus obligaciones fiscales, previsto en la Regla 2.1.3</w:t>
      </w:r>
      <w:r w:rsidR="003115B7">
        <w:rPr>
          <w:rFonts w:ascii="Noto Sans" w:hAnsi="Noto Sans" w:cs="Noto Sans"/>
          <w:color w:val="000000" w:themeColor="text1"/>
          <w:sz w:val="20"/>
          <w:szCs w:val="20"/>
        </w:rPr>
        <w:t>6</w:t>
      </w:r>
      <w:r w:rsidRPr="00C41B79">
        <w:rPr>
          <w:rFonts w:ascii="Noto Sans" w:hAnsi="Noto Sans" w:cs="Noto Sans"/>
          <w:color w:val="000000" w:themeColor="text1"/>
          <w:sz w:val="20"/>
          <w:szCs w:val="20"/>
        </w:rPr>
        <w:t xml:space="preserve">, </w:t>
      </w:r>
      <w:r w:rsidRPr="004A000C">
        <w:rPr>
          <w:rFonts w:ascii="Noto Sans" w:hAnsi="Noto Sans" w:cs="Noto Sans"/>
          <w:color w:val="000000" w:themeColor="text1"/>
          <w:sz w:val="20"/>
          <w:szCs w:val="20"/>
        </w:rPr>
        <w:t>de la Resolución Miscelánea Fiscal Vigente.</w:t>
      </w:r>
    </w:p>
    <w:p w14:paraId="62CF1BBE" w14:textId="47311A7D" w:rsidR="00620E26" w:rsidRPr="004A000C" w:rsidRDefault="00620E26" w:rsidP="00620E26">
      <w:pPr>
        <w:pStyle w:val="Prrafodelista"/>
        <w:numPr>
          <w:ilvl w:val="0"/>
          <w:numId w:val="10"/>
        </w:numPr>
        <w:jc w:val="both"/>
        <w:rPr>
          <w:rFonts w:ascii="Noto Sans" w:hAnsi="Noto Sans" w:cs="Noto Sans"/>
          <w:color w:val="000000" w:themeColor="text1"/>
          <w:sz w:val="20"/>
          <w:szCs w:val="20"/>
        </w:rPr>
      </w:pPr>
      <w:r w:rsidRPr="004A000C">
        <w:rPr>
          <w:rFonts w:ascii="Noto Sans" w:hAnsi="Noto Sans" w:cs="Noto Sans"/>
          <w:b/>
          <w:color w:val="000000" w:themeColor="text1"/>
          <w:sz w:val="20"/>
          <w:szCs w:val="20"/>
        </w:rPr>
        <w:t>Opinión en sentido positivo y vigente del cumplimento de obligaciones fiscales en materia de seguridad</w:t>
      </w:r>
      <w:r w:rsidRPr="00C41B79">
        <w:rPr>
          <w:rFonts w:ascii="Noto Sans" w:hAnsi="Noto Sans" w:cs="Noto Sans"/>
          <w:b/>
          <w:color w:val="000000" w:themeColor="text1"/>
          <w:sz w:val="20"/>
          <w:szCs w:val="20"/>
        </w:rPr>
        <w:t xml:space="preserve"> social</w:t>
      </w:r>
      <w:r w:rsidRPr="00C41B79">
        <w:rPr>
          <w:rFonts w:ascii="Noto Sans" w:hAnsi="Noto Sans" w:cs="Noto Sans"/>
          <w:color w:val="000000" w:themeColor="text1"/>
          <w:sz w:val="20"/>
          <w:szCs w:val="20"/>
        </w:rPr>
        <w:t xml:space="preserve">, en términos </w:t>
      </w:r>
      <w:r w:rsidRPr="004A000C">
        <w:rPr>
          <w:rFonts w:ascii="Noto Sans" w:hAnsi="Noto Sans" w:cs="Noto Sans"/>
          <w:color w:val="000000" w:themeColor="text1"/>
          <w:sz w:val="20"/>
          <w:szCs w:val="20"/>
        </w:rPr>
        <w:t xml:space="preserve">del “Acuerdo número ACDO.AS2.HCT.270422/107.P.DIR dictado por el H. </w:t>
      </w:r>
      <w:r w:rsidRPr="004A000C">
        <w:rPr>
          <w:rFonts w:ascii="Noto Sans" w:hAnsi="Noto Sans" w:cs="Noto Sans"/>
          <w:color w:val="000000" w:themeColor="text1"/>
          <w:sz w:val="20"/>
          <w:szCs w:val="20"/>
        </w:rPr>
        <w:lastRenderedPageBreak/>
        <w:t xml:space="preserve">Consejo Técnico en sesión ordinaria de 27 de abril del presente </w:t>
      </w:r>
      <w:r w:rsidR="00B73C29" w:rsidRPr="004A000C">
        <w:rPr>
          <w:rFonts w:ascii="Noto Sans" w:hAnsi="Noto Sans" w:cs="Noto Sans"/>
          <w:color w:val="000000" w:themeColor="text1"/>
          <w:sz w:val="20"/>
          <w:szCs w:val="20"/>
        </w:rPr>
        <w:t>2025</w:t>
      </w:r>
      <w:r w:rsidRPr="004A000C">
        <w:rPr>
          <w:rFonts w:ascii="Noto Sans" w:hAnsi="Noto Sans" w:cs="Noto Sans"/>
          <w:color w:val="000000" w:themeColor="text1"/>
          <w:sz w:val="20"/>
          <w:szCs w:val="20"/>
        </w:rPr>
        <w:t xml:space="preserve">, por el que se aprobaron las Reglas de carácter general para la obtención de la opinión del cumplimiento de obligaciones fiscales en materia de seguridad social, así como su Anexo Único”, publicado en el DOF el 22 de septiembre de 2022 y su modificación ACUERDO ACDO.AS2.HCT.250423/106.P.DIR dictado en sesión ordinaria celebrada el día 25 de abril del presente </w:t>
      </w:r>
      <w:r w:rsidR="00B73C29" w:rsidRPr="004A000C">
        <w:rPr>
          <w:rFonts w:ascii="Noto Sans" w:hAnsi="Noto Sans" w:cs="Noto Sans"/>
          <w:color w:val="000000" w:themeColor="text1"/>
          <w:sz w:val="20"/>
          <w:szCs w:val="20"/>
        </w:rPr>
        <w:t>2025</w:t>
      </w:r>
      <w:r w:rsidRPr="004A000C">
        <w:rPr>
          <w:rFonts w:ascii="Noto Sans" w:hAnsi="Noto Sans" w:cs="Noto Sans"/>
          <w:color w:val="000000" w:themeColor="text1"/>
          <w:sz w:val="20"/>
          <w:szCs w:val="20"/>
        </w:rPr>
        <w:t>, por el que se aprobaron las Disposiciones transitorias aplicables a las Reglas de carácter general para la obtención de la opinión del cumplimiento de obligaciones fiscales en materia de seguridad social, publicadas el 22 de septiembre de 2022, publicado en el DOF el 4 de mayo de 2023.</w:t>
      </w:r>
    </w:p>
    <w:p w14:paraId="3E683AD0" w14:textId="77777777" w:rsidR="00620E26" w:rsidRPr="00C41B79" w:rsidRDefault="00620E26" w:rsidP="00620E26">
      <w:pPr>
        <w:pStyle w:val="Prrafodelista"/>
        <w:numPr>
          <w:ilvl w:val="0"/>
          <w:numId w:val="10"/>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Opinión de Cumplimiento en sentido positivo y vigente de la constancia de situación fiscal en materia de aportaciones patronales y entero de descuentos, en términos del Acuerdo del H Consejo de Administración del INFONAVIT,</w:t>
      </w:r>
      <w:r w:rsidRPr="00C41B79">
        <w:rPr>
          <w:rFonts w:ascii="Noto Sans" w:hAnsi="Noto Sans" w:cs="Noto Sans"/>
          <w:color w:val="000000" w:themeColor="text1"/>
          <w:sz w:val="20"/>
          <w:szCs w:val="20"/>
        </w:rPr>
        <w:t xml:space="preserve"> por el que se emiten las Reglas de Obtención de la Constancia de Situación en Materia de Aportaciones Patronales y entero de descuentos vigente.</w:t>
      </w:r>
    </w:p>
    <w:p w14:paraId="3FA521E4" w14:textId="77777777" w:rsidR="00620E26" w:rsidRPr="00C41B79" w:rsidRDefault="00620E26" w:rsidP="00620E26">
      <w:pPr>
        <w:rPr>
          <w:rFonts w:ascii="Noto Sans" w:hAnsi="Noto Sans" w:cs="Noto Sans"/>
          <w:color w:val="000000" w:themeColor="text1"/>
          <w:sz w:val="20"/>
          <w:szCs w:val="20"/>
        </w:rPr>
      </w:pPr>
    </w:p>
    <w:p w14:paraId="3D1209FC"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Asimismo, 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deberá entregar previo a la formalización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declaración escrita en papel membretado bajo protesta de decir verdad de no desempeñar empleo, cargo o comisión en el servicio público, en términos de lo dispuesto en la fracción IX del Artículo 49 de la Ley General de Responsabilidades Administrativas.</w:t>
      </w:r>
    </w:p>
    <w:p w14:paraId="7815E06F" w14:textId="77777777" w:rsidR="00620E26" w:rsidRPr="00C41B79" w:rsidRDefault="00620E26" w:rsidP="00620E26">
      <w:pPr>
        <w:rPr>
          <w:rFonts w:ascii="Noto Sans" w:hAnsi="Noto Sans" w:cs="Noto Sans"/>
          <w:color w:val="000000" w:themeColor="text1"/>
          <w:sz w:val="20"/>
          <w:szCs w:val="20"/>
        </w:rPr>
      </w:pPr>
    </w:p>
    <w:p w14:paraId="7A5004FF" w14:textId="65F6BB1B"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proveedor deberá formalizar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en términos del Manual de Operación (MANUAL) que contiene las directrices que se deberán observar en el Sistema Electrónico de Información Pública Gubernamental sobre Adquisiciones, Arrendamientos, Servicios, Obras Públicas y Servicios relacionados con las mismas denominado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para la utilización del Módulo de Formalización de Instrumentos Jurídicos, derivados de los procedimientos de contratación al amparo de la  LAASSP y de la Ley de Obras Públicas y Servicios Relacionados con las mismas.</w:t>
      </w:r>
    </w:p>
    <w:p w14:paraId="6ADCA272" w14:textId="77777777" w:rsidR="00620E26" w:rsidRPr="00C41B79" w:rsidRDefault="00620E26" w:rsidP="00620E26">
      <w:pPr>
        <w:rPr>
          <w:rFonts w:ascii="Noto Sans" w:hAnsi="Noto Sans" w:cs="Noto Sans"/>
          <w:color w:val="000000" w:themeColor="text1"/>
          <w:sz w:val="20"/>
          <w:szCs w:val="20"/>
        </w:rPr>
      </w:pPr>
    </w:p>
    <w:p w14:paraId="2D50DA57"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se obliga a: </w:t>
      </w:r>
    </w:p>
    <w:p w14:paraId="11D4F6E0" w14:textId="77777777" w:rsidR="00620E26" w:rsidRPr="00C41B79" w:rsidRDefault="00620E26" w:rsidP="00620E26">
      <w:pPr>
        <w:rPr>
          <w:rFonts w:ascii="Noto Sans" w:hAnsi="Noto Sans" w:cs="Noto Sans"/>
          <w:color w:val="000000" w:themeColor="text1"/>
          <w:sz w:val="20"/>
          <w:szCs w:val="20"/>
        </w:rPr>
      </w:pPr>
    </w:p>
    <w:p w14:paraId="320FBCDA" w14:textId="73C30974" w:rsidR="00620E26" w:rsidRPr="00C41B79" w:rsidRDefault="00620E26" w:rsidP="00620E26">
      <w:pPr>
        <w:pStyle w:val="Prrafodelista"/>
        <w:numPr>
          <w:ilvl w:val="0"/>
          <w:numId w:val="14"/>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Cumplir con lo estipulado en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b/>
          <w:color w:val="000000" w:themeColor="text1"/>
          <w:sz w:val="20"/>
          <w:szCs w:val="20"/>
        </w:rPr>
        <w:t xml:space="preserve"> </w:t>
      </w:r>
    </w:p>
    <w:p w14:paraId="20CCC9FE" w14:textId="77777777" w:rsidR="00620E26" w:rsidRPr="00C41B79" w:rsidRDefault="00620E26" w:rsidP="00620E26">
      <w:pPr>
        <w:pStyle w:val="Prrafodelista"/>
        <w:numPr>
          <w:ilvl w:val="0"/>
          <w:numId w:val="1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Entregar a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la documentación que se señala en el presente numeral.</w:t>
      </w:r>
    </w:p>
    <w:p w14:paraId="6B6DE418" w14:textId="77777777" w:rsidR="00620E26" w:rsidRPr="00C41B79" w:rsidRDefault="00620E26" w:rsidP="00620E26">
      <w:pPr>
        <w:rPr>
          <w:rFonts w:ascii="Noto Sans" w:hAnsi="Noto Sans" w:cs="Noto Sans"/>
          <w:color w:val="000000" w:themeColor="text1"/>
          <w:sz w:val="20"/>
          <w:szCs w:val="20"/>
        </w:rPr>
      </w:pPr>
    </w:p>
    <w:p w14:paraId="71D47037" w14:textId="3BBAF629"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lo dispuesto por los artículos </w:t>
      </w:r>
      <w:r w:rsidR="00CB0228" w:rsidRPr="00C41B79">
        <w:rPr>
          <w:rFonts w:ascii="Noto Sans" w:hAnsi="Noto Sans" w:cs="Noto Sans"/>
          <w:color w:val="000000" w:themeColor="text1"/>
          <w:sz w:val="20"/>
          <w:szCs w:val="20"/>
        </w:rPr>
        <w:t>67</w:t>
      </w:r>
      <w:r w:rsidRPr="00C41B79">
        <w:rPr>
          <w:rFonts w:ascii="Noto Sans" w:hAnsi="Noto Sans" w:cs="Noto Sans"/>
          <w:color w:val="000000" w:themeColor="text1"/>
          <w:sz w:val="20"/>
          <w:szCs w:val="20"/>
        </w:rPr>
        <w:t xml:space="preserve"> de la LAASSP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incorporarán en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la información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que se derive de este procedimiento e integrará el expediente con el soporte documental generado, verificará su ejecución y realizará los pagos de manera oportuna como lo prevé el artículo </w:t>
      </w:r>
      <w:r w:rsidR="00CB0228" w:rsidRPr="00C41B79">
        <w:rPr>
          <w:rFonts w:ascii="Noto Sans" w:hAnsi="Noto Sans" w:cs="Noto Sans"/>
          <w:color w:val="000000" w:themeColor="text1"/>
          <w:sz w:val="20"/>
          <w:szCs w:val="20"/>
        </w:rPr>
        <w:t>73</w:t>
      </w:r>
      <w:r w:rsidRPr="00C41B79">
        <w:rPr>
          <w:rFonts w:ascii="Noto Sans" w:hAnsi="Noto Sans" w:cs="Noto Sans"/>
          <w:color w:val="000000" w:themeColor="text1"/>
          <w:sz w:val="20"/>
          <w:szCs w:val="20"/>
        </w:rPr>
        <w:t xml:space="preserve"> de la LAASSP.</w:t>
      </w:r>
    </w:p>
    <w:p w14:paraId="7DE1E5CA" w14:textId="77777777" w:rsidR="00620E26" w:rsidRPr="00C41B79" w:rsidRDefault="00620E26" w:rsidP="00620E26">
      <w:pPr>
        <w:rPr>
          <w:rFonts w:ascii="Noto Sans" w:hAnsi="Noto Sans" w:cs="Noto Sans"/>
          <w:color w:val="000000" w:themeColor="text1"/>
          <w:sz w:val="20"/>
          <w:szCs w:val="20"/>
        </w:rPr>
      </w:pPr>
    </w:p>
    <w:p w14:paraId="5E39614E" w14:textId="0BC9780B"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caso de discrepancia entre el contenido del modelo de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y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prevalecerá lo establecido en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sus juntas de aclaraciones, tal y como lo establece el artículo </w:t>
      </w:r>
      <w:r w:rsidR="00CB0228" w:rsidRPr="00C41B79">
        <w:rPr>
          <w:rFonts w:ascii="Noto Sans" w:hAnsi="Noto Sans" w:cs="Noto Sans"/>
          <w:color w:val="000000" w:themeColor="text1"/>
          <w:sz w:val="20"/>
          <w:szCs w:val="20"/>
        </w:rPr>
        <w:t>66</w:t>
      </w:r>
      <w:r w:rsidRPr="00C41B79">
        <w:rPr>
          <w:rFonts w:ascii="Noto Sans" w:hAnsi="Noto Sans" w:cs="Noto Sans"/>
          <w:color w:val="000000" w:themeColor="text1"/>
          <w:sz w:val="20"/>
          <w:szCs w:val="20"/>
        </w:rPr>
        <w:t>, penúltimo párrafo, de la LAASSP.</w:t>
      </w:r>
    </w:p>
    <w:p w14:paraId="5A56CEF7" w14:textId="77777777" w:rsidR="00620E26" w:rsidRPr="00C41B79" w:rsidRDefault="00620E26" w:rsidP="00620E26">
      <w:pPr>
        <w:rPr>
          <w:rFonts w:ascii="Noto Sans" w:hAnsi="Noto Sans" w:cs="Noto Sans"/>
          <w:color w:val="000000" w:themeColor="text1"/>
          <w:sz w:val="20"/>
          <w:szCs w:val="20"/>
        </w:rPr>
      </w:pPr>
    </w:p>
    <w:p w14:paraId="4F4ECD92" w14:textId="77777777" w:rsidR="00620E26" w:rsidRPr="00C41B79" w:rsidRDefault="00620E26" w:rsidP="00620E26">
      <w:pPr>
        <w:rPr>
          <w:rFonts w:ascii="Noto Sans" w:hAnsi="Noto Sans" w:cs="Noto Sans"/>
          <w:b/>
          <w:color w:val="000000" w:themeColor="text1"/>
          <w:sz w:val="20"/>
          <w:szCs w:val="20"/>
        </w:rPr>
      </w:pPr>
      <w:bookmarkStart w:id="267" w:name="_Toc409443181"/>
      <w:bookmarkStart w:id="268" w:name="_Toc500763073"/>
      <w:r w:rsidRPr="00C41B79">
        <w:rPr>
          <w:rFonts w:ascii="Noto Sans" w:hAnsi="Noto Sans" w:cs="Noto Sans"/>
          <w:b/>
          <w:color w:val="000000" w:themeColor="text1"/>
          <w:sz w:val="20"/>
          <w:szCs w:val="20"/>
        </w:rPr>
        <w:t>3.3 RECEPCIÓN DE PROPOSICIONES VÍA SERVICIO POSTAL O MENSAJERÍA</w:t>
      </w:r>
      <w:bookmarkEnd w:id="267"/>
      <w:bookmarkEnd w:id="268"/>
      <w:r w:rsidRPr="00C41B79">
        <w:rPr>
          <w:rFonts w:ascii="Noto Sans" w:hAnsi="Noto Sans" w:cs="Noto Sans"/>
          <w:b/>
          <w:color w:val="000000" w:themeColor="text1"/>
          <w:sz w:val="20"/>
          <w:szCs w:val="20"/>
        </w:rPr>
        <w:t>.</w:t>
      </w:r>
    </w:p>
    <w:p w14:paraId="1D312CD6" w14:textId="77777777" w:rsidR="00620E26" w:rsidRPr="00C41B79" w:rsidRDefault="00620E26" w:rsidP="00620E26">
      <w:pPr>
        <w:rPr>
          <w:rFonts w:ascii="Noto Sans" w:hAnsi="Noto Sans" w:cs="Noto Sans"/>
          <w:color w:val="000000" w:themeColor="text1"/>
          <w:sz w:val="20"/>
          <w:szCs w:val="20"/>
        </w:rPr>
      </w:pPr>
    </w:p>
    <w:p w14:paraId="0291DC92"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Para el presente procedimiento </w:t>
      </w:r>
      <w:r w:rsidRPr="00C41B79">
        <w:rPr>
          <w:rFonts w:ascii="Noto Sans" w:hAnsi="Noto Sans" w:cs="Noto Sans"/>
          <w:b/>
          <w:color w:val="000000" w:themeColor="text1"/>
          <w:sz w:val="20"/>
          <w:szCs w:val="20"/>
          <w:u w:val="single"/>
        </w:rPr>
        <w:t>NO</w:t>
      </w:r>
      <w:r w:rsidRPr="00C41B79">
        <w:rPr>
          <w:rFonts w:ascii="Noto Sans" w:hAnsi="Noto Sans" w:cs="Noto Sans"/>
          <w:color w:val="000000" w:themeColor="text1"/>
          <w:sz w:val="20"/>
          <w:szCs w:val="20"/>
        </w:rPr>
        <w:t xml:space="preserve"> se recibirán proposiciones enviadas a través de servicio postal o de mensajería.</w:t>
      </w:r>
    </w:p>
    <w:p w14:paraId="30C783D0" w14:textId="77777777" w:rsidR="00620E26" w:rsidRPr="00C41B79" w:rsidRDefault="00620E26" w:rsidP="00620E26">
      <w:pPr>
        <w:rPr>
          <w:rFonts w:ascii="Noto Sans" w:hAnsi="Noto Sans" w:cs="Noto Sans"/>
          <w:b/>
          <w:color w:val="000000" w:themeColor="text1"/>
          <w:sz w:val="20"/>
          <w:szCs w:val="20"/>
        </w:rPr>
      </w:pPr>
    </w:p>
    <w:p w14:paraId="711893EF" w14:textId="77777777" w:rsidR="00620E26" w:rsidRPr="00C41B79" w:rsidRDefault="00620E26" w:rsidP="00620E26">
      <w:pPr>
        <w:rPr>
          <w:rFonts w:ascii="Noto Sans" w:hAnsi="Noto Sans" w:cs="Noto Sans"/>
          <w:b/>
          <w:color w:val="000000" w:themeColor="text1"/>
          <w:sz w:val="20"/>
          <w:szCs w:val="20"/>
        </w:rPr>
      </w:pPr>
      <w:bookmarkStart w:id="269" w:name="_Toc409443182"/>
      <w:bookmarkStart w:id="270" w:name="_Toc500763074"/>
      <w:r w:rsidRPr="00C41B79">
        <w:rPr>
          <w:rFonts w:ascii="Noto Sans" w:hAnsi="Noto Sans" w:cs="Noto Sans"/>
          <w:b/>
          <w:color w:val="000000" w:themeColor="text1"/>
          <w:sz w:val="20"/>
          <w:szCs w:val="20"/>
        </w:rPr>
        <w:t>3.4 VIGENCIA DE LAS PROPOSICIONES</w:t>
      </w:r>
      <w:bookmarkEnd w:id="269"/>
      <w:bookmarkEnd w:id="270"/>
      <w:r w:rsidRPr="00C41B79">
        <w:rPr>
          <w:rFonts w:ascii="Noto Sans" w:hAnsi="Noto Sans" w:cs="Noto Sans"/>
          <w:b/>
          <w:color w:val="000000" w:themeColor="text1"/>
          <w:sz w:val="20"/>
          <w:szCs w:val="20"/>
        </w:rPr>
        <w:t>.</w:t>
      </w:r>
    </w:p>
    <w:p w14:paraId="56F032B5" w14:textId="77777777" w:rsidR="00620E26" w:rsidRPr="00C41B79" w:rsidRDefault="00620E26" w:rsidP="00620E26">
      <w:pPr>
        <w:rPr>
          <w:rFonts w:ascii="Noto Sans" w:hAnsi="Noto Sans" w:cs="Noto Sans"/>
          <w:color w:val="000000" w:themeColor="text1"/>
          <w:sz w:val="20"/>
          <w:szCs w:val="20"/>
        </w:rPr>
      </w:pPr>
    </w:p>
    <w:p w14:paraId="57D61F65"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Una vez recibidas las proposiciones en la fecha, hora y lugar establecidos, éstas no podrán retirarse o dejarse sin efecto, por lo que se considerarán vigentes dentro del procedimiento hasta su conclusión.</w:t>
      </w:r>
    </w:p>
    <w:p w14:paraId="4C3E8D57" w14:textId="77777777" w:rsidR="00620E26" w:rsidRPr="00C41B79" w:rsidRDefault="00620E26" w:rsidP="00620E26">
      <w:pPr>
        <w:rPr>
          <w:rFonts w:ascii="Noto Sans" w:hAnsi="Noto Sans" w:cs="Noto Sans"/>
          <w:b/>
          <w:color w:val="000000" w:themeColor="text1"/>
          <w:sz w:val="20"/>
          <w:szCs w:val="20"/>
        </w:rPr>
      </w:pPr>
      <w:bookmarkStart w:id="271" w:name="_Toc409443183"/>
      <w:bookmarkStart w:id="272" w:name="_Toc500763075"/>
      <w:r w:rsidRPr="00C41B79">
        <w:rPr>
          <w:rFonts w:ascii="Noto Sans" w:hAnsi="Noto Sans" w:cs="Noto Sans"/>
          <w:b/>
          <w:color w:val="000000" w:themeColor="text1"/>
          <w:sz w:val="20"/>
          <w:szCs w:val="20"/>
        </w:rPr>
        <w:t>3.5 PROPOSICIONES CONJUNTAS</w:t>
      </w:r>
      <w:bookmarkEnd w:id="271"/>
      <w:bookmarkEnd w:id="272"/>
      <w:r w:rsidRPr="00C41B79">
        <w:rPr>
          <w:rFonts w:ascii="Noto Sans" w:hAnsi="Noto Sans" w:cs="Noto Sans"/>
          <w:b/>
          <w:color w:val="000000" w:themeColor="text1"/>
          <w:sz w:val="20"/>
          <w:szCs w:val="20"/>
        </w:rPr>
        <w:t>.</w:t>
      </w:r>
    </w:p>
    <w:p w14:paraId="16C12238" w14:textId="77777777" w:rsidR="00620E26" w:rsidRPr="00C41B79" w:rsidRDefault="00620E26" w:rsidP="00620E26">
      <w:pPr>
        <w:rPr>
          <w:rFonts w:ascii="Noto Sans" w:hAnsi="Noto Sans" w:cs="Noto Sans"/>
          <w:color w:val="000000" w:themeColor="text1"/>
          <w:sz w:val="20"/>
          <w:szCs w:val="20"/>
        </w:rPr>
      </w:pPr>
    </w:p>
    <w:p w14:paraId="0A4A6922" w14:textId="7CE2067C"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este procedimiento se aceptarán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conjuntas por lo que deberá presentar el convenio correspondiente conforme a lo establecido en el artículo </w:t>
      </w:r>
      <w:r w:rsidR="00CB0228" w:rsidRPr="00C41B79">
        <w:rPr>
          <w:rFonts w:ascii="Noto Sans" w:hAnsi="Noto Sans" w:cs="Noto Sans"/>
          <w:color w:val="000000" w:themeColor="text1"/>
          <w:sz w:val="20"/>
          <w:szCs w:val="20"/>
        </w:rPr>
        <w:t>45</w:t>
      </w:r>
      <w:r w:rsidRPr="00C41B79">
        <w:rPr>
          <w:rFonts w:ascii="Noto Sans" w:hAnsi="Noto Sans" w:cs="Noto Sans"/>
          <w:color w:val="000000" w:themeColor="text1"/>
          <w:sz w:val="20"/>
          <w:szCs w:val="20"/>
        </w:rPr>
        <w:t xml:space="preserve"> de la LAASSP y </w:t>
      </w:r>
      <w:r w:rsidR="00CB0228" w:rsidRPr="00C41B79">
        <w:rPr>
          <w:rFonts w:ascii="Noto Sans" w:hAnsi="Noto Sans" w:cs="Noto Sans"/>
          <w:color w:val="000000" w:themeColor="text1"/>
          <w:sz w:val="20"/>
          <w:szCs w:val="20"/>
        </w:rPr>
        <w:t>88</w:t>
      </w:r>
      <w:r w:rsidRPr="00C41B79">
        <w:rPr>
          <w:rFonts w:ascii="Noto Sans" w:hAnsi="Noto Sans" w:cs="Noto Sans"/>
          <w:color w:val="000000" w:themeColor="text1"/>
          <w:sz w:val="20"/>
          <w:szCs w:val="20"/>
        </w:rPr>
        <w:t xml:space="preserve"> del RLAASSP, entre dos o más personas podrán presentar conjuntamente una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sin necesidad de constituir una sociedad, o una nueva sociedad en caso de personas morales; para tales efectos, en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y en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se establecerán con precisión las obligaciones de cada una de ellas, así como la manera en que se exigirá su cumplimiento, debe señalarse que en caso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conjuntas los firmantes del convenio de participación conjunta,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se obligan de manera solidaria a su cumplimiento. En este supuesto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será firmada por el representante común que para ese acto haya sido designado por el grupo de personas, por los medios de identificación electrónica autorizados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utilizando la </w:t>
      </w:r>
      <w:proofErr w:type="spellStart"/>
      <w:r w:rsidRPr="00C41B79">
        <w:rPr>
          <w:rFonts w:ascii="Noto Sans" w:hAnsi="Noto Sans" w:cs="Noto Sans"/>
          <w:color w:val="000000" w:themeColor="text1"/>
          <w:sz w:val="20"/>
          <w:szCs w:val="20"/>
        </w:rPr>
        <w:t>e.firma</w:t>
      </w:r>
      <w:proofErr w:type="spellEnd"/>
      <w:r w:rsidRPr="00C41B79">
        <w:rPr>
          <w:rFonts w:ascii="Noto Sans" w:hAnsi="Noto Sans" w:cs="Noto Sans"/>
          <w:color w:val="000000" w:themeColor="text1"/>
          <w:sz w:val="20"/>
          <w:szCs w:val="20"/>
        </w:rPr>
        <w:t>.</w:t>
      </w:r>
    </w:p>
    <w:p w14:paraId="63AFE5F6" w14:textId="77777777" w:rsidR="00620E26" w:rsidRPr="00C41B79" w:rsidRDefault="00620E26" w:rsidP="00620E26">
      <w:pPr>
        <w:rPr>
          <w:rFonts w:ascii="Noto Sans" w:hAnsi="Noto Sans" w:cs="Noto Sans"/>
          <w:color w:val="000000" w:themeColor="text1"/>
          <w:sz w:val="20"/>
          <w:szCs w:val="20"/>
        </w:rPr>
      </w:pPr>
    </w:p>
    <w:p w14:paraId="6E15F970"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Cualquiera de los integrantes de la agrupación que participará de manera conjunta podrá presentar el escrito mediante el cual manifieste su interés en participar en la junta de aclaraciones y en el procedimiento de contratación.</w:t>
      </w:r>
    </w:p>
    <w:p w14:paraId="5C0F2D2E" w14:textId="77777777" w:rsidR="00620E26" w:rsidRPr="00C41B79" w:rsidRDefault="00620E26" w:rsidP="00620E26">
      <w:pPr>
        <w:rPr>
          <w:rFonts w:ascii="Noto Sans" w:hAnsi="Noto Sans" w:cs="Noto Sans"/>
          <w:color w:val="000000" w:themeColor="text1"/>
          <w:sz w:val="20"/>
          <w:szCs w:val="20"/>
        </w:rPr>
      </w:pPr>
    </w:p>
    <w:p w14:paraId="4D452257"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el acto de presentación y apertura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el representante común de la agrupación que participe de manera conjunta deberá señalar que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 presenta de forma conjunta.</w:t>
      </w:r>
    </w:p>
    <w:p w14:paraId="70433B45" w14:textId="77777777" w:rsidR="00620E26" w:rsidRPr="00C41B79" w:rsidRDefault="00620E26" w:rsidP="00620E26">
      <w:pPr>
        <w:rPr>
          <w:rFonts w:ascii="Noto Sans" w:hAnsi="Noto Sans" w:cs="Noto Sans"/>
          <w:color w:val="000000" w:themeColor="text1"/>
          <w:sz w:val="20"/>
          <w:szCs w:val="20"/>
        </w:rPr>
      </w:pPr>
    </w:p>
    <w:p w14:paraId="5E45B3D6"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convenio a que se hace referencia se presentará con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en el entendido de que, para el caso de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que lo hubieren presentado y resulten adjudicados, formará parte integrante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respectivo como uno de sus anexos.</w:t>
      </w:r>
    </w:p>
    <w:p w14:paraId="3310F6A1" w14:textId="77777777" w:rsidR="00620E26" w:rsidRPr="00C41B79" w:rsidRDefault="00620E26" w:rsidP="00620E26">
      <w:pPr>
        <w:rPr>
          <w:rFonts w:ascii="Noto Sans" w:hAnsi="Noto Sans" w:cs="Noto Sans"/>
          <w:color w:val="000000" w:themeColor="text1"/>
          <w:sz w:val="20"/>
          <w:szCs w:val="20"/>
        </w:rPr>
      </w:pPr>
    </w:p>
    <w:p w14:paraId="2CD248D2"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conjunta resulte adjudicada,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deberá ser firmado por las personas a que hace referencia el penúltimo párrafo del artículo 44 del RLAASSP.</w:t>
      </w:r>
    </w:p>
    <w:p w14:paraId="1A405AF6" w14:textId="77777777" w:rsidR="00620E26" w:rsidRPr="00C41B79" w:rsidRDefault="00620E26" w:rsidP="00620E26">
      <w:pPr>
        <w:rPr>
          <w:rFonts w:ascii="Noto Sans" w:hAnsi="Noto Sans" w:cs="Noto Sans"/>
          <w:color w:val="000000" w:themeColor="text1"/>
          <w:sz w:val="20"/>
          <w:szCs w:val="20"/>
        </w:rPr>
      </w:pPr>
    </w:p>
    <w:p w14:paraId="31EE4B76" w14:textId="36EAD0C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Asimismo, el representante común que se haya designado en el citado convenio por el grupo de personas, deberá contar con </w:t>
      </w:r>
      <w:proofErr w:type="spellStart"/>
      <w:r w:rsidR="009B74A9" w:rsidRPr="00C41B79">
        <w:rPr>
          <w:rFonts w:ascii="Noto Sans" w:hAnsi="Noto Sans" w:cs="Noto Sans"/>
          <w:color w:val="000000" w:themeColor="text1"/>
          <w:sz w:val="20"/>
          <w:szCs w:val="20"/>
        </w:rPr>
        <w:t>e.firma</w:t>
      </w:r>
      <w:proofErr w:type="spellEnd"/>
      <w:r w:rsidRPr="00C41B79">
        <w:rPr>
          <w:rFonts w:ascii="Noto Sans" w:hAnsi="Noto Sans" w:cs="Noto Sans"/>
          <w:color w:val="000000" w:themeColor="text1"/>
          <w:sz w:val="20"/>
          <w:szCs w:val="20"/>
        </w:rPr>
        <w:t>.</w:t>
      </w:r>
    </w:p>
    <w:p w14:paraId="1DD1BB45" w14:textId="77777777" w:rsidR="00620E26" w:rsidRPr="00C41B79" w:rsidRDefault="00620E26" w:rsidP="00620E26">
      <w:pPr>
        <w:rPr>
          <w:rFonts w:ascii="Noto Sans" w:hAnsi="Noto Sans" w:cs="Noto Sans"/>
          <w:color w:val="000000" w:themeColor="text1"/>
          <w:sz w:val="20"/>
          <w:szCs w:val="20"/>
        </w:rPr>
      </w:pPr>
    </w:p>
    <w:p w14:paraId="120A11E6" w14:textId="702659FF"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Dicho convenio deberá apegarse a lo dispuesto por la Ley Federal de Competencia Económica en Materia de Prácticas Monopólicas y Concentraciones.</w:t>
      </w:r>
    </w:p>
    <w:p w14:paraId="0A578C11" w14:textId="77777777" w:rsidR="00542C62" w:rsidRPr="00C41B79" w:rsidRDefault="00542C62" w:rsidP="00620E26">
      <w:pPr>
        <w:jc w:val="both"/>
        <w:rPr>
          <w:rFonts w:ascii="Noto Sans" w:hAnsi="Noto Sans" w:cs="Noto Sans"/>
          <w:color w:val="000000" w:themeColor="text1"/>
          <w:sz w:val="20"/>
          <w:szCs w:val="20"/>
        </w:rPr>
      </w:pPr>
    </w:p>
    <w:p w14:paraId="275D5124" w14:textId="22494BEE" w:rsidR="00620E26" w:rsidRPr="00C41B79" w:rsidRDefault="00620E26" w:rsidP="00620E26">
      <w:pPr>
        <w:pStyle w:val="Prrafodelista"/>
        <w:ind w:left="0"/>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Además de considerar lo dispuesto en el artículo </w:t>
      </w:r>
      <w:r w:rsidR="00CB0228" w:rsidRPr="00C41B79">
        <w:rPr>
          <w:rFonts w:ascii="Noto Sans" w:hAnsi="Noto Sans" w:cs="Noto Sans"/>
          <w:color w:val="000000" w:themeColor="text1"/>
          <w:sz w:val="20"/>
          <w:szCs w:val="20"/>
        </w:rPr>
        <w:t>88</w:t>
      </w:r>
      <w:r w:rsidRPr="00C41B79">
        <w:rPr>
          <w:rFonts w:ascii="Noto Sans" w:hAnsi="Noto Sans" w:cs="Noto Sans"/>
          <w:color w:val="000000" w:themeColor="text1"/>
          <w:sz w:val="20"/>
          <w:szCs w:val="20"/>
        </w:rPr>
        <w:t xml:space="preserve"> del RLAASSP, los interesados deberán cumplir los siguientes aspectos: </w:t>
      </w:r>
    </w:p>
    <w:p w14:paraId="41FE887A" w14:textId="77777777" w:rsidR="00620E26" w:rsidRPr="00C41B79" w:rsidRDefault="00620E26" w:rsidP="00620E26">
      <w:pPr>
        <w:rPr>
          <w:rFonts w:ascii="Noto Sans" w:hAnsi="Noto Sans" w:cs="Noto Sans"/>
          <w:color w:val="000000" w:themeColor="text1"/>
          <w:sz w:val="20"/>
          <w:szCs w:val="20"/>
        </w:rPr>
      </w:pPr>
    </w:p>
    <w:p w14:paraId="5CC68536" w14:textId="77777777" w:rsidR="00620E26" w:rsidRPr="00C41B79" w:rsidRDefault="00620E26" w:rsidP="00620E26">
      <w:pPr>
        <w:pStyle w:val="Prrafodelista"/>
        <w:numPr>
          <w:ilvl w:val="0"/>
          <w:numId w:val="1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deberán cumplir con todos los requisitos técnicos solicitados, ya sea separada o conjuntamente, su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deberá de precisar las obligaciones de cada uno de los consorciados frente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de tal manera que se cumpla con todos los requisitos que se incluyen en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señalando la responsabilidad de cada una de ellas para la entrega de los servicios.</w:t>
      </w:r>
    </w:p>
    <w:p w14:paraId="46F1611A" w14:textId="77777777" w:rsidR="00620E26" w:rsidRPr="00C41B79" w:rsidRDefault="00620E26" w:rsidP="00620E26">
      <w:pPr>
        <w:rPr>
          <w:rFonts w:ascii="Noto Sans" w:hAnsi="Noto Sans" w:cs="Noto Sans"/>
          <w:color w:val="000000" w:themeColor="text1"/>
          <w:sz w:val="20"/>
          <w:szCs w:val="20"/>
        </w:rPr>
      </w:pPr>
    </w:p>
    <w:p w14:paraId="3526FF48" w14:textId="227FF53B" w:rsidR="00620E26" w:rsidRPr="00C41B79" w:rsidRDefault="00620E26" w:rsidP="00620E26">
      <w:pPr>
        <w:pStyle w:val="Prrafodelista"/>
        <w:numPr>
          <w:ilvl w:val="0"/>
          <w:numId w:val="1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Asimismo, los interesados que presenten en forma conjunta (grupo)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deberán presentar de manera individual la documentación solicitada en el apartado </w:t>
      </w:r>
      <w:r w:rsidRPr="00C41B79">
        <w:rPr>
          <w:rFonts w:ascii="Noto Sans" w:hAnsi="Noto Sans" w:cs="Noto Sans"/>
          <w:b/>
          <w:color w:val="000000" w:themeColor="text1"/>
          <w:sz w:val="20"/>
          <w:szCs w:val="20"/>
        </w:rPr>
        <w:t>6.3 “DOCUMENTACIÓN LEGAL-ADMINISTRATIVA”</w:t>
      </w:r>
      <w:r w:rsidRPr="00C41B79">
        <w:rPr>
          <w:rFonts w:ascii="Noto Sans" w:hAnsi="Noto Sans" w:cs="Noto Sans"/>
          <w:color w:val="000000" w:themeColor="text1"/>
          <w:sz w:val="20"/>
          <w:szCs w:val="20"/>
        </w:rPr>
        <w:t xml:space="preserve"> del numeral </w:t>
      </w:r>
      <w:r w:rsidRPr="00C41B79">
        <w:rPr>
          <w:rFonts w:ascii="Noto Sans" w:hAnsi="Noto Sans" w:cs="Noto Sans"/>
          <w:b/>
          <w:color w:val="000000" w:themeColor="text1"/>
          <w:sz w:val="20"/>
          <w:szCs w:val="20"/>
        </w:rPr>
        <w:t>6. “DOCUMENTOS QUE DEBEN PRESENTAR LOS LICITANTES”</w:t>
      </w:r>
      <w:r w:rsidRPr="00C41B79">
        <w:rPr>
          <w:rFonts w:ascii="Noto Sans" w:hAnsi="Noto Sans" w:cs="Noto Sans"/>
          <w:color w:val="000000" w:themeColor="text1"/>
          <w:sz w:val="20"/>
          <w:szCs w:val="20"/>
        </w:rPr>
        <w:t xml:space="preserv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de conformidad con lo dispuesto por el artículo </w:t>
      </w:r>
      <w:r w:rsidR="00CB0228" w:rsidRPr="00C41B79">
        <w:rPr>
          <w:rFonts w:ascii="Noto Sans" w:hAnsi="Noto Sans" w:cs="Noto Sans"/>
          <w:color w:val="000000" w:themeColor="text1"/>
          <w:sz w:val="20"/>
          <w:szCs w:val="20"/>
        </w:rPr>
        <w:t>83</w:t>
      </w:r>
      <w:r w:rsidRPr="00C41B79">
        <w:rPr>
          <w:rFonts w:ascii="Noto Sans" w:hAnsi="Noto Sans" w:cs="Noto Sans"/>
          <w:color w:val="000000" w:themeColor="text1"/>
          <w:sz w:val="20"/>
          <w:szCs w:val="20"/>
        </w:rPr>
        <w:t>, fracción VI, del RLAASSP.</w:t>
      </w:r>
    </w:p>
    <w:p w14:paraId="341C4905" w14:textId="77777777" w:rsidR="00620E26" w:rsidRPr="00C41B79" w:rsidRDefault="00620E26" w:rsidP="00620E26">
      <w:pPr>
        <w:pStyle w:val="Prrafodelista"/>
        <w:jc w:val="both"/>
        <w:rPr>
          <w:rFonts w:ascii="Noto Sans" w:hAnsi="Noto Sans" w:cs="Noto Sans"/>
          <w:color w:val="000000" w:themeColor="text1"/>
          <w:sz w:val="20"/>
          <w:szCs w:val="20"/>
        </w:rPr>
      </w:pPr>
    </w:p>
    <w:p w14:paraId="3C2A12D1" w14:textId="6C31E367" w:rsidR="00620E26" w:rsidRPr="00C41B79" w:rsidRDefault="00620E26" w:rsidP="00620E26">
      <w:pPr>
        <w:pStyle w:val="Prrafodelista"/>
        <w:numPr>
          <w:ilvl w:val="0"/>
          <w:numId w:val="1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deberá ser firmada por el representante común que para este efecto y acto haya sido designado por los consolidados, conforme lo establece el artículo </w:t>
      </w:r>
      <w:r w:rsidR="00CB0228" w:rsidRPr="00C41B79">
        <w:rPr>
          <w:rFonts w:ascii="Noto Sans" w:hAnsi="Noto Sans" w:cs="Noto Sans"/>
          <w:color w:val="000000" w:themeColor="text1"/>
          <w:sz w:val="20"/>
          <w:szCs w:val="20"/>
        </w:rPr>
        <w:t>45</w:t>
      </w:r>
      <w:r w:rsidRPr="00C41B79">
        <w:rPr>
          <w:rFonts w:ascii="Noto Sans" w:hAnsi="Noto Sans" w:cs="Noto Sans"/>
          <w:color w:val="000000" w:themeColor="text1"/>
          <w:sz w:val="20"/>
          <w:szCs w:val="20"/>
        </w:rPr>
        <w:t xml:space="preserve">, </w:t>
      </w:r>
      <w:r w:rsidR="00CB0228" w:rsidRPr="00C41B79">
        <w:rPr>
          <w:rFonts w:ascii="Noto Sans" w:hAnsi="Noto Sans" w:cs="Noto Sans"/>
          <w:color w:val="000000" w:themeColor="text1"/>
          <w:sz w:val="20"/>
          <w:szCs w:val="20"/>
        </w:rPr>
        <w:t>cuarto</w:t>
      </w:r>
      <w:r w:rsidRPr="00C41B79">
        <w:rPr>
          <w:rFonts w:ascii="Noto Sans" w:hAnsi="Noto Sans" w:cs="Noto Sans"/>
          <w:color w:val="000000" w:themeColor="text1"/>
          <w:sz w:val="20"/>
          <w:szCs w:val="20"/>
        </w:rPr>
        <w:t xml:space="preserve"> párrafo, de la LAASSP.</w:t>
      </w:r>
    </w:p>
    <w:p w14:paraId="3520B923" w14:textId="77777777" w:rsidR="00620E26" w:rsidRPr="00C41B79" w:rsidRDefault="00620E26" w:rsidP="00620E26">
      <w:pPr>
        <w:rPr>
          <w:rFonts w:ascii="Noto Sans" w:hAnsi="Noto Sans" w:cs="Noto Sans"/>
          <w:color w:val="000000" w:themeColor="text1"/>
          <w:sz w:val="20"/>
          <w:szCs w:val="20"/>
        </w:rPr>
      </w:pPr>
    </w:p>
    <w:p w14:paraId="436B4C0E" w14:textId="77777777" w:rsidR="00620E26" w:rsidRPr="00C41B79" w:rsidRDefault="00620E26" w:rsidP="00620E26">
      <w:pPr>
        <w:rPr>
          <w:rFonts w:ascii="Noto Sans" w:hAnsi="Noto Sans" w:cs="Noto Sans"/>
          <w:b/>
          <w:color w:val="000000" w:themeColor="text1"/>
          <w:sz w:val="20"/>
          <w:szCs w:val="20"/>
        </w:rPr>
      </w:pPr>
      <w:bookmarkStart w:id="273" w:name="_Toc409443184"/>
      <w:bookmarkStart w:id="274" w:name="_Toc500763076"/>
      <w:r w:rsidRPr="00C41B79">
        <w:rPr>
          <w:rFonts w:ascii="Noto Sans" w:hAnsi="Noto Sans" w:cs="Noto Sans"/>
          <w:b/>
          <w:color w:val="000000" w:themeColor="text1"/>
          <w:sz w:val="20"/>
          <w:szCs w:val="20"/>
        </w:rPr>
        <w:t>3.6 PROPUESTA ÚNICA POR LICITANTE</w:t>
      </w:r>
      <w:bookmarkEnd w:id="273"/>
      <w:bookmarkEnd w:id="274"/>
      <w:r w:rsidRPr="00C41B79">
        <w:rPr>
          <w:rFonts w:ascii="Noto Sans" w:hAnsi="Noto Sans" w:cs="Noto Sans"/>
          <w:b/>
          <w:color w:val="000000" w:themeColor="text1"/>
          <w:sz w:val="20"/>
          <w:szCs w:val="20"/>
        </w:rPr>
        <w:t>.</w:t>
      </w:r>
    </w:p>
    <w:p w14:paraId="065194D9" w14:textId="77777777" w:rsidR="00620E26" w:rsidRPr="00C41B79" w:rsidRDefault="00620E26" w:rsidP="00620E26">
      <w:pPr>
        <w:rPr>
          <w:rFonts w:ascii="Noto Sans" w:hAnsi="Noto Sans" w:cs="Noto Sans"/>
          <w:color w:val="000000" w:themeColor="text1"/>
          <w:sz w:val="20"/>
          <w:szCs w:val="20"/>
        </w:rPr>
      </w:pPr>
    </w:p>
    <w:p w14:paraId="02C8018F"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solo podrán presentar una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por la </w:t>
      </w:r>
      <w:r w:rsidRPr="00C41B79">
        <w:rPr>
          <w:rFonts w:ascii="Noto Sans" w:hAnsi="Noto Sans" w:cs="Noto Sans"/>
          <w:b/>
          <w:color w:val="000000" w:themeColor="text1"/>
          <w:sz w:val="20"/>
          <w:szCs w:val="20"/>
        </w:rPr>
        <w:t>PARTIDA</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ÚNICA</w:t>
      </w:r>
      <w:r w:rsidRPr="00C41B79">
        <w:rPr>
          <w:rFonts w:ascii="Noto Sans" w:hAnsi="Noto Sans" w:cs="Noto Sans"/>
          <w:color w:val="000000" w:themeColor="text1"/>
          <w:sz w:val="20"/>
          <w:szCs w:val="20"/>
        </w:rPr>
        <w:t xml:space="preserve"> para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ya sea de manera individual o conjunta.</w:t>
      </w:r>
    </w:p>
    <w:p w14:paraId="4DF06B51" w14:textId="77777777" w:rsidR="004D198B" w:rsidRPr="00C41B79" w:rsidRDefault="004D198B" w:rsidP="00620E26">
      <w:pPr>
        <w:jc w:val="both"/>
        <w:rPr>
          <w:rFonts w:ascii="Noto Sans" w:hAnsi="Noto Sans" w:cs="Noto Sans"/>
          <w:color w:val="000000" w:themeColor="text1"/>
          <w:sz w:val="20"/>
          <w:szCs w:val="20"/>
        </w:rPr>
      </w:pPr>
    </w:p>
    <w:p w14:paraId="1B51EE41" w14:textId="77777777" w:rsidR="00620E26" w:rsidRPr="00C41B79" w:rsidRDefault="00620E26" w:rsidP="00620E26">
      <w:pPr>
        <w:rPr>
          <w:rFonts w:ascii="Noto Sans" w:hAnsi="Noto Sans" w:cs="Noto Sans"/>
          <w:b/>
          <w:color w:val="000000" w:themeColor="text1"/>
          <w:sz w:val="20"/>
          <w:szCs w:val="20"/>
        </w:rPr>
      </w:pPr>
      <w:bookmarkStart w:id="275" w:name="_Toc409443185"/>
      <w:bookmarkStart w:id="276" w:name="_Toc500763077"/>
      <w:r w:rsidRPr="00C41B79">
        <w:rPr>
          <w:rFonts w:ascii="Noto Sans" w:hAnsi="Noto Sans" w:cs="Noto Sans"/>
          <w:b/>
          <w:color w:val="000000" w:themeColor="text1"/>
          <w:sz w:val="20"/>
          <w:szCs w:val="20"/>
        </w:rPr>
        <w:t>3.7 PRESENTACIÓN DE DOCUMENTACIÓN</w:t>
      </w:r>
      <w:bookmarkEnd w:id="275"/>
      <w:bookmarkEnd w:id="276"/>
      <w:r w:rsidRPr="00C41B79">
        <w:rPr>
          <w:rFonts w:ascii="Noto Sans" w:hAnsi="Noto Sans" w:cs="Noto Sans"/>
          <w:b/>
          <w:color w:val="000000" w:themeColor="text1"/>
          <w:sz w:val="20"/>
          <w:szCs w:val="20"/>
        </w:rPr>
        <w:t>.</w:t>
      </w:r>
    </w:p>
    <w:p w14:paraId="312DE657" w14:textId="77777777" w:rsidR="00620E26" w:rsidRPr="00C41B79" w:rsidRDefault="00620E26" w:rsidP="00620E26">
      <w:pPr>
        <w:rPr>
          <w:rFonts w:ascii="Noto Sans" w:hAnsi="Noto Sans" w:cs="Noto Sans"/>
          <w:color w:val="000000" w:themeColor="text1"/>
          <w:sz w:val="20"/>
          <w:szCs w:val="20"/>
        </w:rPr>
      </w:pPr>
    </w:p>
    <w:p w14:paraId="48EA7052" w14:textId="1BF44382"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deberán presentar sus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vía electrónica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enviando por ese mismo medio la documentación que conforma las propuestas técnica, económica y documentación legal-administrativa o cualquier otro documento que forme parte de su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w:t>
      </w:r>
    </w:p>
    <w:p w14:paraId="64E3D606" w14:textId="77777777" w:rsidR="00620E26" w:rsidRPr="00C41B79" w:rsidRDefault="00620E26" w:rsidP="00620E26">
      <w:pPr>
        <w:rPr>
          <w:rFonts w:ascii="Noto Sans" w:hAnsi="Noto Sans" w:cs="Noto Sans"/>
          <w:color w:val="000000" w:themeColor="text1"/>
          <w:sz w:val="20"/>
          <w:szCs w:val="20"/>
        </w:rPr>
      </w:pPr>
    </w:p>
    <w:p w14:paraId="13969506" w14:textId="77777777" w:rsidR="00620E26" w:rsidRPr="00C41B79" w:rsidRDefault="00620E26" w:rsidP="00620E26">
      <w:pPr>
        <w:rPr>
          <w:rFonts w:ascii="Noto Sans" w:hAnsi="Noto Sans" w:cs="Noto Sans"/>
          <w:b/>
          <w:color w:val="000000" w:themeColor="text1"/>
          <w:sz w:val="20"/>
          <w:szCs w:val="20"/>
        </w:rPr>
      </w:pPr>
      <w:bookmarkStart w:id="277" w:name="_Toc409443186"/>
      <w:bookmarkStart w:id="278" w:name="_Toc500763078"/>
      <w:r w:rsidRPr="00C41B79">
        <w:rPr>
          <w:rFonts w:ascii="Noto Sans" w:hAnsi="Noto Sans" w:cs="Noto Sans"/>
          <w:b/>
          <w:color w:val="000000" w:themeColor="text1"/>
          <w:sz w:val="20"/>
          <w:szCs w:val="20"/>
        </w:rPr>
        <w:t>3.8 REGISTRO Y REVISIÓN PRELIMINAR</w:t>
      </w:r>
      <w:bookmarkEnd w:id="277"/>
      <w:bookmarkEnd w:id="278"/>
      <w:r w:rsidRPr="00C41B79">
        <w:rPr>
          <w:rFonts w:ascii="Noto Sans" w:hAnsi="Noto Sans" w:cs="Noto Sans"/>
          <w:b/>
          <w:color w:val="000000" w:themeColor="text1"/>
          <w:sz w:val="20"/>
          <w:szCs w:val="20"/>
        </w:rPr>
        <w:t xml:space="preserve">. </w:t>
      </w:r>
    </w:p>
    <w:p w14:paraId="12DFCFCA" w14:textId="77777777" w:rsidR="00620E26" w:rsidRPr="00C41B79" w:rsidRDefault="00620E26" w:rsidP="00620E26">
      <w:pPr>
        <w:rPr>
          <w:rFonts w:ascii="Noto Sans" w:hAnsi="Noto Sans" w:cs="Noto Sans"/>
          <w:color w:val="000000" w:themeColor="text1"/>
          <w:sz w:val="20"/>
          <w:szCs w:val="20"/>
        </w:rPr>
      </w:pPr>
    </w:p>
    <w:p w14:paraId="2F332C3C"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No aplica.</w:t>
      </w:r>
    </w:p>
    <w:p w14:paraId="5934C7F2" w14:textId="77777777" w:rsidR="00620E26" w:rsidRPr="00C41B79" w:rsidRDefault="00620E26" w:rsidP="00620E26">
      <w:pPr>
        <w:rPr>
          <w:rFonts w:ascii="Noto Sans" w:hAnsi="Noto Sans" w:cs="Noto Sans"/>
          <w:color w:val="000000" w:themeColor="text1"/>
          <w:sz w:val="20"/>
          <w:szCs w:val="20"/>
        </w:rPr>
      </w:pPr>
    </w:p>
    <w:p w14:paraId="58E77A0F" w14:textId="77777777" w:rsidR="00620E26" w:rsidRPr="00C41B79" w:rsidRDefault="00620E26" w:rsidP="00620E26">
      <w:pPr>
        <w:rPr>
          <w:rFonts w:ascii="Noto Sans" w:hAnsi="Noto Sans" w:cs="Noto Sans"/>
          <w:b/>
          <w:color w:val="000000" w:themeColor="text1"/>
          <w:sz w:val="20"/>
          <w:szCs w:val="20"/>
        </w:rPr>
      </w:pPr>
      <w:bookmarkStart w:id="279" w:name="_Toc409443187"/>
      <w:bookmarkStart w:id="280" w:name="_Toc500763079"/>
      <w:r w:rsidRPr="00C41B79">
        <w:rPr>
          <w:rFonts w:ascii="Noto Sans" w:hAnsi="Noto Sans" w:cs="Noto Sans"/>
          <w:b/>
          <w:color w:val="000000" w:themeColor="text1"/>
          <w:sz w:val="20"/>
          <w:szCs w:val="20"/>
        </w:rPr>
        <w:t>3.9 ACREDITACIÓN DE EXISTENCIA LEGAL</w:t>
      </w:r>
      <w:bookmarkEnd w:id="279"/>
      <w:bookmarkEnd w:id="280"/>
      <w:r w:rsidRPr="00C41B79">
        <w:rPr>
          <w:rFonts w:ascii="Noto Sans" w:hAnsi="Noto Sans" w:cs="Noto Sans"/>
          <w:b/>
          <w:color w:val="000000" w:themeColor="text1"/>
          <w:sz w:val="20"/>
          <w:szCs w:val="20"/>
        </w:rPr>
        <w:t>.</w:t>
      </w:r>
    </w:p>
    <w:p w14:paraId="434287E9" w14:textId="77777777" w:rsidR="00620E26" w:rsidRPr="00C41B79" w:rsidRDefault="00620E26" w:rsidP="00620E26">
      <w:pPr>
        <w:rPr>
          <w:rFonts w:ascii="Noto Sans" w:hAnsi="Noto Sans" w:cs="Noto Sans"/>
          <w:color w:val="000000" w:themeColor="text1"/>
          <w:sz w:val="20"/>
          <w:szCs w:val="20"/>
        </w:rPr>
      </w:pPr>
    </w:p>
    <w:p w14:paraId="6A64D626" w14:textId="76DAF4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deberán de acreditar su existencia legal y en su caso, la personalidad jurídica del representante legal o apoderado legal, para cumplir con la información requerida, podrá elaborarse tomando como modelo el </w:t>
      </w:r>
      <w:r w:rsidRPr="00C41B79">
        <w:rPr>
          <w:rFonts w:ascii="Noto Sans" w:hAnsi="Noto Sans" w:cs="Noto Sans"/>
          <w:b/>
          <w:color w:val="000000" w:themeColor="text1"/>
          <w:sz w:val="20"/>
          <w:szCs w:val="20"/>
        </w:rPr>
        <w:t>Formato B</w:t>
      </w:r>
      <w:r w:rsidR="0012731A" w:rsidRPr="00C41B79">
        <w:rPr>
          <w:rFonts w:ascii="Noto Sans" w:hAnsi="Noto Sans" w:cs="Noto Sans"/>
          <w:b/>
          <w:color w:val="000000" w:themeColor="text1"/>
          <w:sz w:val="20"/>
          <w:szCs w:val="20"/>
        </w:rPr>
        <w:t>.</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En dicho formato deberá incluirse en el rubro de descripción del objeto social, la actividad comercial o profesionales que estén relacionadas con los servicios objeto de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misma que se encuentre prevista en el Acta Constitutiva o sus reformas.</w:t>
      </w:r>
    </w:p>
    <w:p w14:paraId="39786E36" w14:textId="77777777" w:rsidR="00620E26" w:rsidRPr="00C41B79" w:rsidRDefault="00620E26" w:rsidP="00620E26">
      <w:pPr>
        <w:rPr>
          <w:rFonts w:ascii="Noto Sans" w:hAnsi="Noto Sans" w:cs="Noto Sans"/>
          <w:color w:val="000000" w:themeColor="text1"/>
          <w:sz w:val="20"/>
          <w:szCs w:val="20"/>
        </w:rPr>
      </w:pPr>
    </w:p>
    <w:p w14:paraId="5C28D180"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presentarán como parte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copia simple por ambos lados de su identificación oficial vigente con fotografía, tratándose de personas físicas y, en el caso de personas morales, de la persona que firme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en términos de lo dispuesto por la fracción X del artículo 48 del RLAASSP.</w:t>
      </w:r>
    </w:p>
    <w:p w14:paraId="24FA0B12" w14:textId="77777777" w:rsidR="00620E26" w:rsidRPr="00C41B79" w:rsidRDefault="00620E26" w:rsidP="00620E26">
      <w:pPr>
        <w:rPr>
          <w:rFonts w:ascii="Noto Sans" w:hAnsi="Noto Sans" w:cs="Noto Sans"/>
          <w:color w:val="000000" w:themeColor="text1"/>
          <w:sz w:val="20"/>
          <w:szCs w:val="20"/>
        </w:rPr>
      </w:pPr>
    </w:p>
    <w:p w14:paraId="278776C6" w14:textId="77777777" w:rsidR="00620E26" w:rsidRPr="00C41B79" w:rsidRDefault="00620E26" w:rsidP="00620E26">
      <w:pPr>
        <w:jc w:val="both"/>
        <w:rPr>
          <w:rFonts w:ascii="Noto Sans" w:hAnsi="Noto Sans" w:cs="Noto Sans"/>
          <w:b/>
          <w:color w:val="000000" w:themeColor="text1"/>
          <w:sz w:val="20"/>
          <w:szCs w:val="20"/>
        </w:rPr>
      </w:pPr>
      <w:bookmarkStart w:id="281" w:name="_Toc409443188"/>
      <w:bookmarkStart w:id="282" w:name="_Toc500763080"/>
      <w:r w:rsidRPr="00C41B79">
        <w:rPr>
          <w:rFonts w:ascii="Noto Sans" w:hAnsi="Noto Sans" w:cs="Noto Sans"/>
          <w:b/>
          <w:color w:val="000000" w:themeColor="text1"/>
          <w:sz w:val="20"/>
          <w:szCs w:val="20"/>
        </w:rPr>
        <w:t>3.10. PARTE O PARTES DE LAS PROPOSICIONES QUE SE RUBRICARÁN EN EL ACTO DE PRESENTACIÓN Y APERTURA DE PROPOSICIONES</w:t>
      </w:r>
      <w:bookmarkEnd w:id="281"/>
      <w:bookmarkEnd w:id="282"/>
      <w:r w:rsidRPr="00C41B79">
        <w:rPr>
          <w:rFonts w:ascii="Noto Sans" w:hAnsi="Noto Sans" w:cs="Noto Sans"/>
          <w:b/>
          <w:color w:val="000000" w:themeColor="text1"/>
          <w:sz w:val="20"/>
          <w:szCs w:val="20"/>
        </w:rPr>
        <w:t>.</w:t>
      </w:r>
    </w:p>
    <w:p w14:paraId="12E45D7A" w14:textId="77777777" w:rsidR="00620E26" w:rsidRPr="00C41B79" w:rsidRDefault="00620E26" w:rsidP="00620E26">
      <w:pPr>
        <w:rPr>
          <w:rFonts w:ascii="Noto Sans" w:hAnsi="Noto Sans" w:cs="Noto Sans"/>
          <w:color w:val="000000" w:themeColor="text1"/>
          <w:sz w:val="20"/>
          <w:szCs w:val="20"/>
        </w:rPr>
      </w:pPr>
    </w:p>
    <w:p w14:paraId="5DE2D91A" w14:textId="77777777" w:rsidR="00620E26" w:rsidRPr="00C41B79" w:rsidRDefault="00620E26" w:rsidP="00620E26">
      <w:pPr>
        <w:jc w:val="both"/>
        <w:rPr>
          <w:rFonts w:ascii="Noto Sans" w:hAnsi="Noto Sans" w:cs="Noto Sans"/>
          <w:color w:val="000000" w:themeColor="text1"/>
          <w:sz w:val="20"/>
          <w:szCs w:val="20"/>
        </w:rPr>
      </w:pPr>
      <w:bookmarkStart w:id="283" w:name="_Toc54964811"/>
      <w:bookmarkStart w:id="284" w:name="_Toc54952154"/>
      <w:bookmarkStart w:id="285" w:name="_Toc54896453"/>
      <w:bookmarkStart w:id="286" w:name="_Toc52518811"/>
      <w:r w:rsidRPr="00C41B79" w:rsidDel="006A3885">
        <w:rPr>
          <w:rFonts w:ascii="Noto Sans" w:hAnsi="Noto Sans" w:cs="Noto Sans"/>
          <w:color w:val="000000" w:themeColor="text1"/>
          <w:sz w:val="20"/>
          <w:szCs w:val="20"/>
        </w:rPr>
        <w:t>Las proposiciones presentadas podrán ser rubricadas por el servidor público facultado para presidir el acto, quien rubricará únicamente</w:t>
      </w:r>
      <w:r w:rsidRPr="00C41B79">
        <w:rPr>
          <w:rFonts w:ascii="Noto Sans" w:hAnsi="Noto Sans" w:cs="Noto Sans"/>
          <w:color w:val="000000" w:themeColor="text1"/>
          <w:sz w:val="20"/>
          <w:szCs w:val="20"/>
        </w:rPr>
        <w:t xml:space="preserve"> los formatos de </w:t>
      </w:r>
      <w:r w:rsidRPr="00C41B79" w:rsidDel="006A3885">
        <w:rPr>
          <w:rFonts w:ascii="Noto Sans" w:hAnsi="Noto Sans" w:cs="Noto Sans"/>
          <w:color w:val="000000" w:themeColor="text1"/>
          <w:sz w:val="20"/>
          <w:szCs w:val="20"/>
        </w:rPr>
        <w:t>Propuestas Técnicas y Económicas</w:t>
      </w:r>
      <w:r w:rsidRPr="00C41B79">
        <w:rPr>
          <w:rFonts w:ascii="Noto Sans" w:hAnsi="Noto Sans" w:cs="Noto Sans"/>
          <w:color w:val="000000" w:themeColor="text1"/>
          <w:sz w:val="20"/>
          <w:szCs w:val="20"/>
        </w:rPr>
        <w:t xml:space="preserve"> </w:t>
      </w:r>
      <w:r w:rsidRPr="00C41B79" w:rsidDel="006A3885">
        <w:rPr>
          <w:rFonts w:ascii="Noto Sans" w:hAnsi="Noto Sans" w:cs="Noto Sans"/>
          <w:color w:val="000000" w:themeColor="text1"/>
          <w:sz w:val="20"/>
          <w:szCs w:val="20"/>
        </w:rPr>
        <w:t xml:space="preserve">presentadas por </w:t>
      </w:r>
      <w:r w:rsidRPr="00C41B79">
        <w:rPr>
          <w:rFonts w:ascii="Noto Sans" w:hAnsi="Noto Sans" w:cs="Noto Sans"/>
          <w:color w:val="000000" w:themeColor="text1"/>
          <w:sz w:val="20"/>
          <w:szCs w:val="20"/>
        </w:rPr>
        <w:t>los</w:t>
      </w:r>
      <w:r w:rsidRPr="00C41B79" w:rsidDel="006A3885">
        <w:rPr>
          <w:rFonts w:ascii="Noto Sans" w:hAnsi="Noto Sans" w:cs="Noto Sans"/>
          <w:color w:val="000000" w:themeColor="text1"/>
          <w:sz w:val="20"/>
          <w:szCs w:val="20"/>
        </w:rPr>
        <w:t xml:space="preserve"> licitantes y que para efectos constarán documentalmente</w:t>
      </w:r>
      <w:r w:rsidRPr="00C41B79">
        <w:rPr>
          <w:rFonts w:ascii="Noto Sans" w:hAnsi="Noto Sans" w:cs="Noto Sans"/>
          <w:color w:val="000000" w:themeColor="text1"/>
          <w:sz w:val="20"/>
          <w:szCs w:val="20"/>
        </w:rPr>
        <w:t>.</w:t>
      </w:r>
      <w:bookmarkEnd w:id="283"/>
      <w:bookmarkEnd w:id="284"/>
      <w:bookmarkEnd w:id="285"/>
      <w:bookmarkEnd w:id="286"/>
    </w:p>
    <w:p w14:paraId="62AF94BB" w14:textId="77777777" w:rsidR="00620E26" w:rsidRPr="00C41B79" w:rsidRDefault="00620E26" w:rsidP="00620E26">
      <w:pPr>
        <w:rPr>
          <w:rFonts w:ascii="Noto Sans" w:hAnsi="Noto Sans" w:cs="Noto Sans"/>
          <w:color w:val="000000" w:themeColor="text1"/>
          <w:sz w:val="20"/>
          <w:szCs w:val="20"/>
        </w:rPr>
      </w:pPr>
    </w:p>
    <w:p w14:paraId="04E9C56B" w14:textId="77777777" w:rsidR="00620E26" w:rsidRPr="00C41B79" w:rsidRDefault="00620E26" w:rsidP="00620E26">
      <w:pPr>
        <w:rPr>
          <w:rFonts w:ascii="Noto Sans" w:hAnsi="Noto Sans" w:cs="Noto Sans"/>
          <w:b/>
          <w:color w:val="000000" w:themeColor="text1"/>
          <w:sz w:val="20"/>
          <w:szCs w:val="20"/>
        </w:rPr>
      </w:pPr>
      <w:bookmarkStart w:id="287" w:name="_Toc409443189"/>
      <w:bookmarkStart w:id="288" w:name="_Toc500763081"/>
      <w:r w:rsidRPr="00C41B79">
        <w:rPr>
          <w:rFonts w:ascii="Noto Sans" w:hAnsi="Noto Sans" w:cs="Noto Sans"/>
          <w:b/>
          <w:color w:val="000000" w:themeColor="text1"/>
          <w:sz w:val="20"/>
          <w:szCs w:val="20"/>
        </w:rPr>
        <w:t>3.11 INDICACIONES RELATIVAS AL FALLO Y FIRMA DEL CONTRATO</w:t>
      </w:r>
      <w:bookmarkEnd w:id="287"/>
      <w:bookmarkEnd w:id="288"/>
      <w:r w:rsidRPr="00C41B79">
        <w:rPr>
          <w:rFonts w:ascii="Noto Sans" w:hAnsi="Noto Sans" w:cs="Noto Sans"/>
          <w:b/>
          <w:color w:val="000000" w:themeColor="text1"/>
          <w:sz w:val="20"/>
          <w:szCs w:val="20"/>
        </w:rPr>
        <w:t>.</w:t>
      </w:r>
    </w:p>
    <w:p w14:paraId="17475A89" w14:textId="77777777" w:rsidR="00620E26" w:rsidRPr="00C41B79" w:rsidRDefault="00620E26" w:rsidP="00620E26">
      <w:pPr>
        <w:rPr>
          <w:rFonts w:ascii="Noto Sans" w:hAnsi="Noto Sans" w:cs="Noto Sans"/>
          <w:color w:val="000000" w:themeColor="text1"/>
          <w:sz w:val="20"/>
          <w:szCs w:val="20"/>
        </w:rPr>
      </w:pPr>
    </w:p>
    <w:p w14:paraId="27690A3F"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fecha del acto de fallo y la firma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se efectuará conforme a lo señalado en el apartado </w:t>
      </w:r>
      <w:r w:rsidRPr="00C41B79">
        <w:rPr>
          <w:rFonts w:ascii="Noto Sans" w:hAnsi="Noto Sans" w:cs="Noto Sans"/>
          <w:b/>
          <w:color w:val="000000" w:themeColor="text1"/>
          <w:sz w:val="20"/>
          <w:szCs w:val="20"/>
        </w:rPr>
        <w:t>3.2 “CALENDARIO DE ACTOS Y LUGAR DONDE SE DESARROLLARÁN”</w:t>
      </w:r>
      <w:r w:rsidRPr="00C41B79">
        <w:rPr>
          <w:rFonts w:ascii="Noto Sans" w:hAnsi="Noto Sans" w:cs="Noto Sans"/>
          <w:color w:val="000000" w:themeColor="text1"/>
          <w:sz w:val="20"/>
          <w:szCs w:val="20"/>
        </w:rPr>
        <w:t xml:space="preserve"> del numeral </w:t>
      </w:r>
      <w:r w:rsidRPr="00C41B79">
        <w:rPr>
          <w:rFonts w:ascii="Noto Sans" w:hAnsi="Noto Sans" w:cs="Noto Sans"/>
          <w:b/>
          <w:color w:val="000000" w:themeColor="text1"/>
          <w:sz w:val="20"/>
          <w:szCs w:val="20"/>
        </w:rPr>
        <w:t>3. “FORMA Y TÉRMINOS QUE REGIRÁN LOS DIVERSOS ACTOS DE ESTE PROCEDIMIENTO”</w:t>
      </w:r>
      <w:r w:rsidRPr="00C41B79">
        <w:rPr>
          <w:rFonts w:ascii="Noto Sans" w:hAnsi="Noto Sans" w:cs="Noto Sans"/>
          <w:color w:val="000000" w:themeColor="text1"/>
          <w:sz w:val="20"/>
          <w:szCs w:val="20"/>
        </w:rPr>
        <w:t xml:space="preserv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w:t>
      </w:r>
    </w:p>
    <w:p w14:paraId="03BAC983" w14:textId="77777777" w:rsidR="00620E26" w:rsidRPr="00C41B79" w:rsidRDefault="00620E26" w:rsidP="00620E26">
      <w:pPr>
        <w:jc w:val="both"/>
        <w:rPr>
          <w:rFonts w:ascii="Noto Sans" w:hAnsi="Noto Sans" w:cs="Noto Sans"/>
          <w:color w:val="000000" w:themeColor="text1"/>
          <w:sz w:val="20"/>
          <w:szCs w:val="20"/>
        </w:rPr>
      </w:pPr>
    </w:p>
    <w:p w14:paraId="2FD16A07" w14:textId="77777777" w:rsidR="00620E26" w:rsidRPr="00C41B79" w:rsidRDefault="00620E26" w:rsidP="00620E26">
      <w:pPr>
        <w:rPr>
          <w:rFonts w:ascii="Noto Sans" w:hAnsi="Noto Sans" w:cs="Noto Sans"/>
          <w:b/>
          <w:color w:val="000000" w:themeColor="text1"/>
          <w:sz w:val="20"/>
          <w:szCs w:val="20"/>
        </w:rPr>
      </w:pPr>
      <w:bookmarkStart w:id="289" w:name="_Toc409443190"/>
      <w:bookmarkStart w:id="290" w:name="_Toc500763082"/>
      <w:r w:rsidRPr="00C41B79">
        <w:rPr>
          <w:rFonts w:ascii="Noto Sans" w:hAnsi="Noto Sans" w:cs="Noto Sans"/>
          <w:b/>
          <w:color w:val="000000" w:themeColor="text1"/>
          <w:sz w:val="20"/>
          <w:szCs w:val="20"/>
        </w:rPr>
        <w:t>3.12. GARANTÍAS</w:t>
      </w:r>
      <w:bookmarkEnd w:id="289"/>
      <w:bookmarkEnd w:id="290"/>
      <w:r w:rsidRPr="00C41B79">
        <w:rPr>
          <w:rFonts w:ascii="Noto Sans" w:hAnsi="Noto Sans" w:cs="Noto Sans"/>
          <w:b/>
          <w:color w:val="000000" w:themeColor="text1"/>
          <w:sz w:val="20"/>
          <w:szCs w:val="20"/>
        </w:rPr>
        <w:t>.</w:t>
      </w:r>
    </w:p>
    <w:p w14:paraId="0FDD544E" w14:textId="77777777" w:rsidR="00620E26" w:rsidRPr="00C41B79" w:rsidRDefault="00620E26" w:rsidP="00620E26">
      <w:pPr>
        <w:rPr>
          <w:rFonts w:ascii="Noto Sans" w:hAnsi="Noto Sans" w:cs="Noto Sans"/>
          <w:color w:val="000000" w:themeColor="text1"/>
          <w:sz w:val="20"/>
          <w:szCs w:val="20"/>
        </w:rPr>
      </w:pPr>
    </w:p>
    <w:p w14:paraId="38F7EBEF"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a) Garantía de Cumplimiento de contrato</w:t>
      </w:r>
    </w:p>
    <w:p w14:paraId="1A230120" w14:textId="77777777" w:rsidR="00620E26" w:rsidRPr="00C41B79" w:rsidRDefault="00620E26" w:rsidP="00620E26">
      <w:pPr>
        <w:rPr>
          <w:rFonts w:ascii="Noto Sans" w:hAnsi="Noto Sans" w:cs="Noto Sans"/>
          <w:color w:val="000000" w:themeColor="text1"/>
          <w:sz w:val="20"/>
          <w:szCs w:val="20"/>
        </w:rPr>
      </w:pPr>
    </w:p>
    <w:p w14:paraId="4BEEDF2C" w14:textId="71C981AC" w:rsidR="003E31DC" w:rsidRPr="00C41B79" w:rsidRDefault="003E31DC" w:rsidP="003E31DC">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garantía de cumplimiento del contrato deberá constituirse por el licitante adjudicado de acuerdo a lo estipulado en los artículos </w:t>
      </w:r>
      <w:r w:rsidR="00051FF0" w:rsidRPr="00C41B79">
        <w:rPr>
          <w:rFonts w:ascii="Noto Sans" w:hAnsi="Noto Sans" w:cs="Noto Sans"/>
          <w:color w:val="000000" w:themeColor="text1"/>
          <w:sz w:val="20"/>
          <w:szCs w:val="20"/>
        </w:rPr>
        <w:t>69 fracción II Y 70 fracción II</w:t>
      </w:r>
      <w:r w:rsidRPr="00C41B79">
        <w:rPr>
          <w:rFonts w:ascii="Noto Sans" w:hAnsi="Noto Sans" w:cs="Noto Sans"/>
          <w:color w:val="000000" w:themeColor="text1"/>
          <w:sz w:val="20"/>
          <w:szCs w:val="20"/>
        </w:rPr>
        <w:t xml:space="preserve"> de la LAASSP a favor del Instituto Nacional de Astrofísica, Óptica y Electrónica, mediante fianza expedida por una institución debidamente autorizada para operar en el país y se otorgará en la misma moneda que se haya presentado la oferta por un importe del 10% del monto máximo a contratar, será indivisible, con una vigencia que cubra el período correspondiente al contrato, debiendo presentarla a más tardar dentro de los diez días naturales siguientes a la firma del contrato.</w:t>
      </w:r>
    </w:p>
    <w:p w14:paraId="25F47DD1" w14:textId="77777777" w:rsidR="00D66C65" w:rsidRPr="00C41B79" w:rsidRDefault="00D66C65" w:rsidP="003E31DC">
      <w:pPr>
        <w:jc w:val="both"/>
        <w:rPr>
          <w:rFonts w:ascii="Noto Sans" w:hAnsi="Noto Sans" w:cs="Noto Sans"/>
          <w:color w:val="000000" w:themeColor="text1"/>
          <w:sz w:val="20"/>
          <w:szCs w:val="20"/>
        </w:rPr>
      </w:pPr>
    </w:p>
    <w:p w14:paraId="2F8B84CE" w14:textId="4B5A56A4" w:rsidR="003E31DC" w:rsidRPr="00C41B79" w:rsidRDefault="003E31DC" w:rsidP="003E31DC">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no se presenta la garantía de cumplimiento de contrato en los términos antes mencionados por causas imputables al licitante, se dará inicio al procedimiento de rescisión del contrato y se aplicarán las sanciones que correspondan conforme se establece los artículos </w:t>
      </w:r>
      <w:r w:rsidR="00860F94" w:rsidRPr="00C41B79">
        <w:rPr>
          <w:rFonts w:ascii="Noto Sans" w:hAnsi="Noto Sans" w:cs="Noto Sans"/>
          <w:color w:val="000000" w:themeColor="text1"/>
          <w:sz w:val="20"/>
          <w:szCs w:val="20"/>
        </w:rPr>
        <w:t>77</w:t>
      </w:r>
      <w:r w:rsidRPr="00C41B79">
        <w:rPr>
          <w:rFonts w:ascii="Noto Sans" w:hAnsi="Noto Sans" w:cs="Noto Sans"/>
          <w:color w:val="000000" w:themeColor="text1"/>
          <w:sz w:val="20"/>
          <w:szCs w:val="20"/>
        </w:rPr>
        <w:t xml:space="preserve">, </w:t>
      </w:r>
      <w:r w:rsidR="00860F94" w:rsidRPr="00C41B79">
        <w:rPr>
          <w:rFonts w:ascii="Noto Sans" w:hAnsi="Noto Sans" w:cs="Noto Sans"/>
          <w:color w:val="000000" w:themeColor="text1"/>
          <w:sz w:val="20"/>
          <w:szCs w:val="20"/>
        </w:rPr>
        <w:t>89</w:t>
      </w:r>
      <w:r w:rsidRPr="00C41B79">
        <w:rPr>
          <w:rFonts w:ascii="Noto Sans" w:hAnsi="Noto Sans" w:cs="Noto Sans"/>
          <w:color w:val="000000" w:themeColor="text1"/>
          <w:sz w:val="20"/>
          <w:szCs w:val="20"/>
        </w:rPr>
        <w:t xml:space="preserve"> y </w:t>
      </w:r>
      <w:r w:rsidR="00860F94" w:rsidRPr="00C41B79">
        <w:rPr>
          <w:rFonts w:ascii="Noto Sans" w:hAnsi="Noto Sans" w:cs="Noto Sans"/>
          <w:color w:val="000000" w:themeColor="text1"/>
          <w:sz w:val="20"/>
          <w:szCs w:val="20"/>
        </w:rPr>
        <w:t>90</w:t>
      </w:r>
      <w:r w:rsidRPr="00C41B79">
        <w:rPr>
          <w:rFonts w:ascii="Noto Sans" w:hAnsi="Noto Sans" w:cs="Noto Sans"/>
          <w:color w:val="000000" w:themeColor="text1"/>
          <w:sz w:val="20"/>
          <w:szCs w:val="20"/>
        </w:rPr>
        <w:t xml:space="preserve"> de la LAASSP.</w:t>
      </w:r>
    </w:p>
    <w:p w14:paraId="1672B06D" w14:textId="77777777" w:rsidR="003E31DC" w:rsidRPr="00C41B79" w:rsidRDefault="003E31DC" w:rsidP="003E31DC">
      <w:pPr>
        <w:jc w:val="both"/>
        <w:rPr>
          <w:rFonts w:ascii="Noto Sans" w:hAnsi="Noto Sans" w:cs="Noto Sans"/>
          <w:color w:val="000000" w:themeColor="text1"/>
          <w:sz w:val="20"/>
          <w:szCs w:val="20"/>
        </w:rPr>
      </w:pPr>
    </w:p>
    <w:p w14:paraId="48E6F40E" w14:textId="77777777" w:rsidR="003E31DC" w:rsidRPr="00C41B79" w:rsidRDefault="003E31DC" w:rsidP="003E31DC">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Se anexa texto que deberá contener la fianza, de acuerdo a la normatividad institucional vigente</w:t>
      </w:r>
      <w:r w:rsidR="00F160E6" w:rsidRPr="00C41B79">
        <w:rPr>
          <w:rFonts w:ascii="Noto Sans" w:hAnsi="Noto Sans" w:cs="Noto Sans"/>
          <w:color w:val="000000" w:themeColor="text1"/>
          <w:sz w:val="20"/>
          <w:szCs w:val="20"/>
        </w:rPr>
        <w:t>,</w:t>
      </w:r>
      <w:r w:rsidRPr="00C41B79">
        <w:rPr>
          <w:rFonts w:ascii="Noto Sans" w:hAnsi="Noto Sans" w:cs="Noto Sans"/>
          <w:color w:val="000000" w:themeColor="text1"/>
          <w:sz w:val="20"/>
          <w:szCs w:val="20"/>
        </w:rPr>
        <w:t xml:space="preserve"> (Anexo No. </w:t>
      </w:r>
      <w:r w:rsidR="00F160E6" w:rsidRPr="00C41B79">
        <w:rPr>
          <w:rFonts w:ascii="Noto Sans" w:hAnsi="Noto Sans" w:cs="Noto Sans"/>
          <w:color w:val="000000" w:themeColor="text1"/>
          <w:sz w:val="20"/>
          <w:szCs w:val="20"/>
        </w:rPr>
        <w:t>3</w:t>
      </w:r>
      <w:r w:rsidRPr="00C41B79">
        <w:rPr>
          <w:rFonts w:ascii="Noto Sans" w:hAnsi="Noto Sans" w:cs="Noto Sans"/>
          <w:color w:val="000000" w:themeColor="text1"/>
          <w:sz w:val="20"/>
          <w:szCs w:val="20"/>
        </w:rPr>
        <w:t>). Los gastos en que se incurran por la expedición de las fianzas de garantía de cumplimiento de</w:t>
      </w:r>
      <w:r w:rsidR="00F160E6" w:rsidRPr="00C41B79">
        <w:rPr>
          <w:rFonts w:ascii="Noto Sans" w:hAnsi="Noto Sans" w:cs="Noto Sans"/>
          <w:color w:val="000000" w:themeColor="text1"/>
          <w:sz w:val="20"/>
          <w:szCs w:val="20"/>
        </w:rPr>
        <w:t>l</w:t>
      </w:r>
      <w:r w:rsidRPr="00C41B79">
        <w:rPr>
          <w:rFonts w:ascii="Noto Sans" w:hAnsi="Noto Sans" w:cs="Noto Sans"/>
          <w:color w:val="000000" w:themeColor="text1"/>
          <w:sz w:val="20"/>
          <w:szCs w:val="20"/>
        </w:rPr>
        <w:t xml:space="preserve"> </w:t>
      </w:r>
      <w:r w:rsidR="00460F27" w:rsidRPr="00C41B79">
        <w:rPr>
          <w:rFonts w:ascii="Noto Sans" w:hAnsi="Noto Sans" w:cs="Noto Sans"/>
          <w:color w:val="000000" w:themeColor="text1"/>
          <w:sz w:val="20"/>
          <w:szCs w:val="20"/>
        </w:rPr>
        <w:t>contrato,</w:t>
      </w:r>
      <w:r w:rsidRPr="00C41B79">
        <w:rPr>
          <w:rFonts w:ascii="Noto Sans" w:hAnsi="Noto Sans" w:cs="Noto Sans"/>
          <w:color w:val="000000" w:themeColor="text1"/>
          <w:sz w:val="20"/>
          <w:szCs w:val="20"/>
        </w:rPr>
        <w:t xml:space="preserve"> así como la póliza de seguro de responsabilidad civil correrán por cuenta del licitante.</w:t>
      </w:r>
    </w:p>
    <w:p w14:paraId="5F2D883D" w14:textId="77777777" w:rsidR="00D66C65" w:rsidRPr="00C41B79" w:rsidRDefault="00D66C65" w:rsidP="003E31DC">
      <w:pPr>
        <w:jc w:val="both"/>
        <w:rPr>
          <w:rFonts w:ascii="Noto Sans" w:hAnsi="Noto Sans" w:cs="Noto Sans"/>
          <w:color w:val="000000" w:themeColor="text1"/>
          <w:sz w:val="20"/>
          <w:szCs w:val="20"/>
        </w:rPr>
      </w:pPr>
    </w:p>
    <w:p w14:paraId="70D06D1D" w14:textId="77777777" w:rsidR="00620E26" w:rsidRPr="00C41B79" w:rsidRDefault="003E31DC" w:rsidP="003E31DC">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Se hará efectiva la fianza relativa al cumplimiento de</w:t>
      </w:r>
      <w:r w:rsidR="00F160E6" w:rsidRPr="00C41B79">
        <w:rPr>
          <w:rFonts w:ascii="Noto Sans" w:hAnsi="Noto Sans" w:cs="Noto Sans"/>
          <w:color w:val="000000" w:themeColor="text1"/>
          <w:sz w:val="20"/>
          <w:szCs w:val="20"/>
        </w:rPr>
        <w:t>l</w:t>
      </w:r>
      <w:r w:rsidRPr="00C41B79">
        <w:rPr>
          <w:rFonts w:ascii="Noto Sans" w:hAnsi="Noto Sans" w:cs="Noto Sans"/>
          <w:color w:val="000000" w:themeColor="text1"/>
          <w:sz w:val="20"/>
          <w:szCs w:val="20"/>
        </w:rPr>
        <w:t xml:space="preserve"> contrato cuando se incurra en la rescisión del mismo</w:t>
      </w:r>
      <w:r w:rsidR="00F160E6" w:rsidRPr="00C41B79">
        <w:rPr>
          <w:rFonts w:ascii="Noto Sans" w:hAnsi="Noto Sans" w:cs="Noto Sans"/>
          <w:color w:val="000000" w:themeColor="text1"/>
          <w:sz w:val="20"/>
          <w:szCs w:val="20"/>
        </w:rPr>
        <w:t>.</w:t>
      </w:r>
    </w:p>
    <w:p w14:paraId="06F6F364" w14:textId="77777777" w:rsidR="00620E26" w:rsidRPr="00C41B79" w:rsidRDefault="00620E26" w:rsidP="00620E26">
      <w:pPr>
        <w:rPr>
          <w:rFonts w:ascii="Noto Sans" w:hAnsi="Noto Sans" w:cs="Noto Sans"/>
          <w:b/>
          <w:color w:val="000000" w:themeColor="text1"/>
          <w:sz w:val="20"/>
          <w:szCs w:val="20"/>
        </w:rPr>
      </w:pPr>
    </w:p>
    <w:p w14:paraId="4AE3EE90"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lastRenderedPageBreak/>
        <w:t>b) Póliza de responsabilidad civil</w:t>
      </w:r>
    </w:p>
    <w:p w14:paraId="2543DCBC" w14:textId="77777777" w:rsidR="00620E26" w:rsidRPr="00C41B79" w:rsidRDefault="00620E26" w:rsidP="00620E26">
      <w:pPr>
        <w:rPr>
          <w:rFonts w:ascii="Noto Sans" w:hAnsi="Noto Sans" w:cs="Noto Sans"/>
          <w:color w:val="000000" w:themeColor="text1"/>
          <w:sz w:val="20"/>
          <w:szCs w:val="20"/>
        </w:rPr>
      </w:pPr>
    </w:p>
    <w:p w14:paraId="3777EAA5" w14:textId="69DFE0F7" w:rsidR="00620E26" w:rsidRPr="00C41B79" w:rsidRDefault="008F7CA2" w:rsidP="008F7CA2">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se obligan a contratar una póliza de seguro por su cuenta y a su costa, expedida</w:t>
      </w:r>
      <w:r w:rsidR="006954A2">
        <w:rPr>
          <w:rFonts w:ascii="Noto Sans" w:hAnsi="Noto Sans" w:cs="Noto Sans"/>
          <w:color w:val="000000" w:themeColor="text1"/>
          <w:sz w:val="20"/>
          <w:szCs w:val="20"/>
        </w:rPr>
        <w:t xml:space="preserve"> dentro de los diez primeros días de la celebración del contrato, </w:t>
      </w:r>
      <w:r w:rsidRPr="00C41B79">
        <w:rPr>
          <w:rFonts w:ascii="Noto Sans" w:hAnsi="Noto Sans" w:cs="Noto Sans"/>
          <w:color w:val="000000" w:themeColor="text1"/>
          <w:sz w:val="20"/>
          <w:szCs w:val="20"/>
        </w:rPr>
        <w:t xml:space="preserve">por una Institución Nacional de Seguros, debidamente autorizada, en la cual se incluya la cobertura de responsabilidad civil, que ampare los daños y perjuicios y que ocasione a los bienes y personal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así como, los que cause a terceros en sus bienes o personas, con motivo de la prestación del </w:t>
      </w:r>
      <w:r w:rsidRPr="00C41B79">
        <w:rPr>
          <w:rFonts w:ascii="Noto Sans" w:hAnsi="Noto Sans" w:cs="Noto Sans"/>
          <w:b/>
          <w:color w:val="000000" w:themeColor="text1"/>
          <w:sz w:val="20"/>
          <w:szCs w:val="20"/>
        </w:rPr>
        <w:t>Servicio de comedor Institucional.</w:t>
      </w:r>
    </w:p>
    <w:p w14:paraId="0E718753" w14:textId="77777777" w:rsidR="008F7CA2" w:rsidRPr="00C41B79" w:rsidRDefault="008F7CA2" w:rsidP="008F7CA2">
      <w:pPr>
        <w:jc w:val="both"/>
        <w:rPr>
          <w:rFonts w:ascii="Noto Sans" w:hAnsi="Noto Sans" w:cs="Noto Sans"/>
          <w:b/>
          <w:color w:val="000000" w:themeColor="text1"/>
          <w:sz w:val="20"/>
          <w:szCs w:val="20"/>
        </w:rPr>
      </w:pPr>
    </w:p>
    <w:p w14:paraId="3461244A" w14:textId="77777777" w:rsidR="00620E26" w:rsidRPr="00C41B79" w:rsidRDefault="00620E26" w:rsidP="00620E26">
      <w:pPr>
        <w:rPr>
          <w:rFonts w:ascii="Noto Sans" w:hAnsi="Noto Sans" w:cs="Noto Sans"/>
          <w:b/>
          <w:color w:val="000000" w:themeColor="text1"/>
          <w:sz w:val="20"/>
          <w:szCs w:val="20"/>
        </w:rPr>
      </w:pPr>
      <w:bookmarkStart w:id="291" w:name="_Toc409443192"/>
      <w:bookmarkStart w:id="292" w:name="_Toc500763085"/>
      <w:r w:rsidRPr="00C41B79">
        <w:rPr>
          <w:rFonts w:ascii="Noto Sans" w:hAnsi="Noto Sans" w:cs="Noto Sans"/>
          <w:b/>
          <w:color w:val="000000" w:themeColor="text1"/>
          <w:sz w:val="20"/>
          <w:szCs w:val="20"/>
        </w:rPr>
        <w:t>3.13 FORMA DE PAGO</w:t>
      </w:r>
      <w:bookmarkEnd w:id="291"/>
      <w:bookmarkEnd w:id="292"/>
      <w:r w:rsidRPr="00C41B79">
        <w:rPr>
          <w:rFonts w:ascii="Noto Sans" w:hAnsi="Noto Sans" w:cs="Noto Sans"/>
          <w:b/>
          <w:color w:val="000000" w:themeColor="text1"/>
          <w:sz w:val="20"/>
          <w:szCs w:val="20"/>
        </w:rPr>
        <w:t>.</w:t>
      </w:r>
    </w:p>
    <w:p w14:paraId="32B8F160"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Las condiciones de pago</w:t>
      </w:r>
      <w:r w:rsidR="00FB5183" w:rsidRPr="00C41B79">
        <w:rPr>
          <w:rFonts w:ascii="Noto Sans" w:hAnsi="Noto Sans" w:cs="Noto Sans"/>
          <w:color w:val="000000" w:themeColor="text1"/>
          <w:sz w:val="20"/>
          <w:szCs w:val="20"/>
        </w:rPr>
        <w:t xml:space="preserve"> serán de acuerdo a</w:t>
      </w:r>
      <w:r w:rsidRPr="00C41B79">
        <w:rPr>
          <w:rFonts w:ascii="Noto Sans" w:hAnsi="Noto Sans" w:cs="Noto Sans"/>
          <w:color w:val="000000" w:themeColor="text1"/>
          <w:sz w:val="20"/>
          <w:szCs w:val="20"/>
        </w:rPr>
        <w:t xml:space="preserve"> lo siguiente: </w:t>
      </w:r>
    </w:p>
    <w:p w14:paraId="7C10B0C2" w14:textId="77777777" w:rsidR="00620E26" w:rsidRPr="00C41B79" w:rsidRDefault="00620E26" w:rsidP="00620E26">
      <w:pPr>
        <w:rPr>
          <w:rFonts w:ascii="Noto Sans" w:hAnsi="Noto Sans" w:cs="Noto Sans"/>
          <w:color w:val="000000" w:themeColor="text1"/>
          <w:sz w:val="20"/>
          <w:szCs w:val="20"/>
        </w:rPr>
      </w:pPr>
    </w:p>
    <w:p w14:paraId="275A0E38" w14:textId="77777777" w:rsidR="00620E26" w:rsidRPr="00C41B79" w:rsidRDefault="00620E26" w:rsidP="00620E26">
      <w:pPr>
        <w:pStyle w:val="Prrafodelista"/>
        <w:numPr>
          <w:ilvl w:val="0"/>
          <w:numId w:val="1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Los precios serán fijos durante la vigencia del contrato, por ningún motivo se podrá solicitar incremento a los precios otorgados en las proposiciones.</w:t>
      </w:r>
    </w:p>
    <w:p w14:paraId="44E04B0B" w14:textId="77777777" w:rsidR="00620E26" w:rsidRPr="00C41B79" w:rsidRDefault="00620E26" w:rsidP="00620E26">
      <w:pPr>
        <w:pStyle w:val="Prrafodelista"/>
        <w:numPr>
          <w:ilvl w:val="0"/>
          <w:numId w:val="1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cubrirá únicamente el Impuesto al Valor Agregado (IVA), por lo que otros impuestos estarán a cargo del licitante adjudicado.</w:t>
      </w:r>
    </w:p>
    <w:p w14:paraId="349FE21E" w14:textId="77777777" w:rsidR="00620E26" w:rsidRPr="00C41B79" w:rsidRDefault="00620E26" w:rsidP="00620E26">
      <w:pPr>
        <w:pStyle w:val="Prrafodelista"/>
        <w:numPr>
          <w:ilvl w:val="0"/>
          <w:numId w:val="1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pago se realizará </w:t>
      </w:r>
      <w:r w:rsidR="00EB3C27" w:rsidRPr="00C41B79">
        <w:rPr>
          <w:rFonts w:ascii="Noto Sans" w:hAnsi="Noto Sans" w:cs="Noto Sans"/>
          <w:color w:val="000000" w:themeColor="text1"/>
          <w:sz w:val="20"/>
          <w:szCs w:val="20"/>
        </w:rPr>
        <w:t>cada quince días</w:t>
      </w:r>
      <w:r w:rsidRPr="00C41B79">
        <w:rPr>
          <w:rFonts w:ascii="Noto Sans" w:hAnsi="Noto Sans" w:cs="Noto Sans"/>
          <w:color w:val="000000" w:themeColor="text1"/>
          <w:sz w:val="20"/>
          <w:szCs w:val="20"/>
        </w:rPr>
        <w:t>, mediante transferencia bancaria, previa verificación, validación y aceptación del servicio prestado a entera satisfacción del área requirente y administrativa.</w:t>
      </w:r>
    </w:p>
    <w:p w14:paraId="7A142EEB" w14:textId="0BB78AAE" w:rsidR="00620E26" w:rsidRPr="00C41B79" w:rsidRDefault="00620E26" w:rsidP="00620E26">
      <w:pPr>
        <w:pStyle w:val="Prrafodelista"/>
        <w:numPr>
          <w:ilvl w:val="0"/>
          <w:numId w:val="1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Para el trámite de pago, el proveedor deberá entregar factura y </w:t>
      </w:r>
      <w:proofErr w:type="spellStart"/>
      <w:r w:rsidRPr="00C41B79">
        <w:rPr>
          <w:rFonts w:ascii="Noto Sans" w:hAnsi="Noto Sans" w:cs="Noto Sans"/>
          <w:color w:val="000000" w:themeColor="text1"/>
          <w:sz w:val="20"/>
          <w:szCs w:val="20"/>
        </w:rPr>
        <w:t>xml</w:t>
      </w:r>
      <w:proofErr w:type="spellEnd"/>
      <w:r w:rsidRPr="00C41B79">
        <w:rPr>
          <w:rFonts w:ascii="Noto Sans" w:hAnsi="Noto Sans" w:cs="Noto Sans"/>
          <w:color w:val="000000" w:themeColor="text1"/>
          <w:sz w:val="20"/>
          <w:szCs w:val="20"/>
        </w:rPr>
        <w:t xml:space="preserve"> y demás documentación que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considere necesaria, mismas que deberán ser revisadas y aprobadas por el área técnica y administrativa respectivamente, en caso de que la factura no cumpla con lo establecido en los artículos 29 y 29-A del Código Fiscal de la Federación, así como en la legislación fiscal vigente, o presente errores, el área requirente y administradora notificará mediante correo electrónico al Licitante adjudicado las deficiencias que deberá corregir, dentro de los tres días hábiles siguientes al de su recepción. El periodo que transcurra a partir del envío del correo electrónico y hasta que el Licitante adjudicado presente las correcciones solicitadas, no se computarán para efectos del artículo </w:t>
      </w:r>
      <w:r w:rsidR="003B4ED6" w:rsidRPr="00C41B79">
        <w:rPr>
          <w:rFonts w:ascii="Noto Sans" w:hAnsi="Noto Sans" w:cs="Noto Sans"/>
          <w:color w:val="000000" w:themeColor="text1"/>
          <w:sz w:val="20"/>
          <w:szCs w:val="20"/>
        </w:rPr>
        <w:t>73</w:t>
      </w:r>
      <w:r w:rsidRPr="00C41B79">
        <w:rPr>
          <w:rFonts w:ascii="Noto Sans" w:hAnsi="Noto Sans" w:cs="Noto Sans"/>
          <w:color w:val="000000" w:themeColor="text1"/>
          <w:sz w:val="20"/>
          <w:szCs w:val="20"/>
        </w:rPr>
        <w:t xml:space="preserve"> de la Ley de Adquisiciones, Arrendamientos y Servicios del Sector Público.</w:t>
      </w:r>
    </w:p>
    <w:p w14:paraId="35FAEE03" w14:textId="77777777" w:rsidR="00620E26" w:rsidRPr="00C41B79" w:rsidRDefault="00620E26" w:rsidP="00620E26">
      <w:pPr>
        <w:pStyle w:val="Prrafodelista"/>
        <w:numPr>
          <w:ilvl w:val="0"/>
          <w:numId w:val="1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No se otorgarán pagos progresivos.</w:t>
      </w:r>
    </w:p>
    <w:p w14:paraId="7689B8BC" w14:textId="77777777" w:rsidR="00620E26" w:rsidRPr="00C41B79" w:rsidRDefault="00620E26" w:rsidP="00620E26">
      <w:pPr>
        <w:jc w:val="both"/>
        <w:rPr>
          <w:rFonts w:ascii="Noto Sans" w:hAnsi="Noto Sans" w:cs="Noto Sans"/>
          <w:color w:val="000000" w:themeColor="text1"/>
          <w:sz w:val="20"/>
          <w:szCs w:val="20"/>
        </w:rPr>
      </w:pPr>
    </w:p>
    <w:p w14:paraId="1C8107B9"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licitante que resulte adjudicado se obliga a cubrir las erogaciones que deban realizarse por conceptos omitidos en su propuesta.</w:t>
      </w:r>
    </w:p>
    <w:p w14:paraId="1D120EC3" w14:textId="77777777" w:rsidR="00620E26" w:rsidRPr="00C41B79" w:rsidRDefault="00620E26" w:rsidP="00620E26">
      <w:pPr>
        <w:jc w:val="both"/>
        <w:rPr>
          <w:rFonts w:ascii="Noto Sans" w:hAnsi="Noto Sans" w:cs="Noto Sans"/>
          <w:color w:val="000000" w:themeColor="text1"/>
          <w:sz w:val="20"/>
          <w:szCs w:val="20"/>
        </w:rPr>
      </w:pPr>
    </w:p>
    <w:p w14:paraId="58CD1E6A"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Impuestos.</w:t>
      </w:r>
    </w:p>
    <w:p w14:paraId="50149E9A" w14:textId="77777777" w:rsidR="00620E26" w:rsidRPr="00C41B79" w:rsidRDefault="00620E26" w:rsidP="00620E26">
      <w:pPr>
        <w:jc w:val="both"/>
        <w:rPr>
          <w:rFonts w:ascii="Noto Sans" w:hAnsi="Noto Sans" w:cs="Noto Sans"/>
          <w:b/>
          <w:color w:val="000000" w:themeColor="text1"/>
          <w:sz w:val="20"/>
          <w:szCs w:val="20"/>
        </w:rPr>
      </w:pPr>
    </w:p>
    <w:p w14:paraId="42154878"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 xml:space="preserve">Todo impuesto y/o derecho causado por motivo de los servicios ofertados, serán a cargo del licitante. </w:t>
      </w:r>
      <w:r w:rsidRPr="00C41B79">
        <w:rPr>
          <w:rFonts w:ascii="Noto Sans" w:hAnsi="Noto Sans" w:cs="Noto Sans"/>
          <w:b/>
          <w:color w:val="000000" w:themeColor="text1"/>
          <w:sz w:val="20"/>
          <w:szCs w:val="20"/>
          <w:lang w:val="es-ES_tradnl"/>
        </w:rPr>
        <w:t xml:space="preserve">“LA CONVOCANTE” </w:t>
      </w:r>
      <w:r w:rsidRPr="00C41B79">
        <w:rPr>
          <w:rFonts w:ascii="Noto Sans" w:hAnsi="Noto Sans" w:cs="Noto Sans"/>
          <w:color w:val="000000" w:themeColor="text1"/>
          <w:sz w:val="20"/>
          <w:szCs w:val="20"/>
          <w:lang w:val="es-ES_tradnl"/>
        </w:rPr>
        <w:t>únicamente pagará el importe correspondiente al Impuesto al Valor Agregado (IVA) mismo que deberá desglosarse al totalizar la oferta.</w:t>
      </w:r>
    </w:p>
    <w:p w14:paraId="458A0B38" w14:textId="77777777" w:rsidR="00620E26" w:rsidRPr="00C41B79" w:rsidRDefault="00620E26" w:rsidP="00620E26">
      <w:pPr>
        <w:jc w:val="both"/>
        <w:rPr>
          <w:rFonts w:ascii="Noto Sans" w:hAnsi="Noto Sans" w:cs="Noto Sans"/>
          <w:color w:val="000000" w:themeColor="text1"/>
          <w:sz w:val="20"/>
          <w:szCs w:val="20"/>
          <w:lang w:val="es-ES_tradnl"/>
        </w:rPr>
      </w:pPr>
    </w:p>
    <w:p w14:paraId="5BDD4533"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lang w:val="es-ES_tradnl"/>
        </w:rPr>
        <w:t>Los comprobantes que presente el proveedor adjudicado, deberán contener los requisitos establecidos en el Código Fiscal de la Federación y su Reglamento vigentes.</w:t>
      </w:r>
    </w:p>
    <w:p w14:paraId="52B497E8" w14:textId="77777777" w:rsidR="00620E26" w:rsidRPr="00C41B79" w:rsidRDefault="00620E26" w:rsidP="00620E26">
      <w:pPr>
        <w:rPr>
          <w:rFonts w:ascii="Noto Sans" w:hAnsi="Noto Sans" w:cs="Noto Sans"/>
          <w:color w:val="000000" w:themeColor="text1"/>
          <w:sz w:val="20"/>
          <w:szCs w:val="20"/>
        </w:rPr>
      </w:pPr>
    </w:p>
    <w:p w14:paraId="75348C13" w14:textId="77777777" w:rsidR="00620E26" w:rsidRPr="00C41B79" w:rsidRDefault="00620E26" w:rsidP="00620E26">
      <w:pPr>
        <w:rPr>
          <w:rFonts w:ascii="Noto Sans" w:hAnsi="Noto Sans" w:cs="Noto Sans"/>
          <w:b/>
          <w:color w:val="000000" w:themeColor="text1"/>
          <w:sz w:val="20"/>
          <w:szCs w:val="20"/>
        </w:rPr>
      </w:pPr>
      <w:bookmarkStart w:id="293" w:name="_Toc409443193"/>
      <w:bookmarkStart w:id="294" w:name="_Toc500763086"/>
      <w:r w:rsidRPr="00C41B79">
        <w:rPr>
          <w:rFonts w:ascii="Noto Sans" w:hAnsi="Noto Sans" w:cs="Noto Sans"/>
          <w:b/>
          <w:color w:val="000000" w:themeColor="text1"/>
          <w:sz w:val="20"/>
          <w:szCs w:val="20"/>
        </w:rPr>
        <w:lastRenderedPageBreak/>
        <w:t>3.14 PENAS CONVENCIONALES, CAUSAS DE PENALIZACIÓN, SANCIONES Y DEDUCCIONES</w:t>
      </w:r>
      <w:bookmarkEnd w:id="293"/>
      <w:bookmarkEnd w:id="294"/>
      <w:r w:rsidRPr="00C41B79">
        <w:rPr>
          <w:rFonts w:ascii="Noto Sans" w:hAnsi="Noto Sans" w:cs="Noto Sans"/>
          <w:b/>
          <w:color w:val="000000" w:themeColor="text1"/>
          <w:sz w:val="20"/>
          <w:szCs w:val="20"/>
        </w:rPr>
        <w:t>.</w:t>
      </w:r>
    </w:p>
    <w:p w14:paraId="7BEEAB36" w14:textId="77777777" w:rsidR="00620E26" w:rsidRPr="00C41B79" w:rsidRDefault="00620E26" w:rsidP="00620E26">
      <w:pPr>
        <w:rPr>
          <w:rFonts w:ascii="Noto Sans" w:hAnsi="Noto Sans" w:cs="Noto Sans"/>
          <w:color w:val="000000" w:themeColor="text1"/>
          <w:sz w:val="20"/>
          <w:szCs w:val="20"/>
        </w:rPr>
      </w:pPr>
    </w:p>
    <w:p w14:paraId="0E2B2FA1" w14:textId="77777777" w:rsidR="00620E26" w:rsidRPr="00C41B79" w:rsidRDefault="00620E26" w:rsidP="00620E26">
      <w:pPr>
        <w:rPr>
          <w:rFonts w:ascii="Noto Sans" w:hAnsi="Noto Sans" w:cs="Noto Sans"/>
          <w:b/>
          <w:color w:val="000000" w:themeColor="text1"/>
          <w:sz w:val="20"/>
          <w:szCs w:val="20"/>
        </w:rPr>
      </w:pPr>
      <w:bookmarkStart w:id="295" w:name="_Toc409443194"/>
      <w:bookmarkStart w:id="296" w:name="_Toc500763087"/>
      <w:r w:rsidRPr="00C41B79">
        <w:rPr>
          <w:rFonts w:ascii="Noto Sans" w:hAnsi="Noto Sans" w:cs="Noto Sans"/>
          <w:b/>
          <w:color w:val="000000" w:themeColor="text1"/>
          <w:sz w:val="20"/>
          <w:szCs w:val="20"/>
        </w:rPr>
        <w:t>3.14.1 PENAS CONVENCIONALES</w:t>
      </w:r>
      <w:bookmarkEnd w:id="295"/>
      <w:bookmarkEnd w:id="296"/>
      <w:r w:rsidRPr="00C41B79">
        <w:rPr>
          <w:rFonts w:ascii="Noto Sans" w:hAnsi="Noto Sans" w:cs="Noto Sans"/>
          <w:b/>
          <w:color w:val="000000" w:themeColor="text1"/>
          <w:sz w:val="20"/>
          <w:szCs w:val="20"/>
        </w:rPr>
        <w:t xml:space="preserve">. </w:t>
      </w:r>
    </w:p>
    <w:p w14:paraId="29CEF474" w14:textId="77777777" w:rsidR="00620E26" w:rsidRPr="00C41B79" w:rsidRDefault="00620E26" w:rsidP="00620E26">
      <w:pPr>
        <w:rPr>
          <w:rFonts w:ascii="Noto Sans" w:hAnsi="Noto Sans" w:cs="Noto Sans"/>
          <w:b/>
          <w:color w:val="000000" w:themeColor="text1"/>
          <w:sz w:val="20"/>
          <w:szCs w:val="20"/>
        </w:rPr>
      </w:pPr>
    </w:p>
    <w:p w14:paraId="0384CC21" w14:textId="5353E083"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el supuesto de que el Proveedor incurra en atraso en la prestación de los servicios se aplicará la penalización conforme se detalla en el </w:t>
      </w:r>
      <w:r w:rsidR="006C70EF" w:rsidRPr="00C41B79">
        <w:rPr>
          <w:rFonts w:ascii="Noto Sans" w:hAnsi="Noto Sans" w:cs="Noto Sans"/>
          <w:color w:val="000000" w:themeColor="text1"/>
          <w:sz w:val="20"/>
          <w:szCs w:val="20"/>
        </w:rPr>
        <w:t>ANEXO TÉCNICO No. 1</w:t>
      </w:r>
      <w:r w:rsidRPr="00C41B79">
        <w:rPr>
          <w:rFonts w:ascii="Noto Sans" w:hAnsi="Noto Sans" w:cs="Noto Sans"/>
          <w:color w:val="000000" w:themeColor="text1"/>
          <w:sz w:val="20"/>
          <w:szCs w:val="20"/>
        </w:rPr>
        <w:t xml:space="preserve">, en sus Cláusulas de Estándares de Servicio y Penas Convencionales, y demás aplicables a penas convencionales estipulados. Las penalizaciones que no consideren sanción dentro del </w:t>
      </w:r>
      <w:r w:rsidR="006C70EF" w:rsidRPr="00C41B79">
        <w:rPr>
          <w:rFonts w:ascii="Noto Sans" w:hAnsi="Noto Sans" w:cs="Noto Sans"/>
          <w:color w:val="000000" w:themeColor="text1"/>
          <w:sz w:val="20"/>
          <w:szCs w:val="20"/>
        </w:rPr>
        <w:t>ANEXO TÉCNICO No.1</w:t>
      </w:r>
      <w:r w:rsidRPr="00C41B79">
        <w:rPr>
          <w:rFonts w:ascii="Noto Sans" w:hAnsi="Noto Sans" w:cs="Noto Sans"/>
          <w:color w:val="000000" w:themeColor="text1"/>
          <w:sz w:val="20"/>
          <w:szCs w:val="20"/>
        </w:rPr>
        <w:t xml:space="preserve"> se aplicarán el </w:t>
      </w:r>
      <w:r w:rsidR="007E2BCB" w:rsidRPr="00C41B79">
        <w:rPr>
          <w:rFonts w:ascii="Noto Sans" w:hAnsi="Noto Sans" w:cs="Noto Sans"/>
          <w:color w:val="000000" w:themeColor="text1"/>
          <w:sz w:val="20"/>
          <w:szCs w:val="20"/>
        </w:rPr>
        <w:t>5</w:t>
      </w:r>
      <w:r w:rsidRPr="00C41B79">
        <w:rPr>
          <w:rFonts w:ascii="Noto Sans" w:hAnsi="Noto Sans" w:cs="Noto Sans"/>
          <w:color w:val="000000" w:themeColor="text1"/>
          <w:sz w:val="20"/>
          <w:szCs w:val="20"/>
        </w:rPr>
        <w:t xml:space="preserve"> % (</w:t>
      </w:r>
      <w:r w:rsidR="007E2BCB" w:rsidRPr="00C41B79">
        <w:rPr>
          <w:rFonts w:ascii="Noto Sans" w:hAnsi="Noto Sans" w:cs="Noto Sans"/>
          <w:color w:val="000000" w:themeColor="text1"/>
          <w:sz w:val="20"/>
          <w:szCs w:val="20"/>
        </w:rPr>
        <w:t>cinco</w:t>
      </w:r>
      <w:r w:rsidRPr="00C41B79">
        <w:rPr>
          <w:rFonts w:ascii="Noto Sans" w:hAnsi="Noto Sans" w:cs="Noto Sans"/>
          <w:color w:val="000000" w:themeColor="text1"/>
          <w:sz w:val="20"/>
          <w:szCs w:val="20"/>
        </w:rPr>
        <w:t xml:space="preserve"> por ciento) por cada día natural de atraso en el incumplimiento de sus obligaciones, y serán determinadas en función del valor de los servicios no entregados en el mes que corresponda, sin considerar el IVA. </w:t>
      </w:r>
    </w:p>
    <w:p w14:paraId="1897B421"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 xml:space="preserve"> </w:t>
      </w:r>
    </w:p>
    <w:p w14:paraId="0EE61AED"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3.14.2 CAUSAS DE PENALIZACIÓN.</w:t>
      </w:r>
    </w:p>
    <w:p w14:paraId="2CA3ADC5" w14:textId="77777777" w:rsidR="00620E26" w:rsidRPr="00C41B79" w:rsidRDefault="00620E26" w:rsidP="00620E26">
      <w:pPr>
        <w:rPr>
          <w:rFonts w:ascii="Noto Sans" w:hAnsi="Noto Sans" w:cs="Noto Sans"/>
          <w:b/>
          <w:color w:val="000000" w:themeColor="text1"/>
          <w:sz w:val="20"/>
          <w:szCs w:val="20"/>
        </w:rPr>
      </w:pPr>
    </w:p>
    <w:p w14:paraId="1E4E36D6"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Las penas convencionales quedarán establecidas en el contrato correspondiente.</w:t>
      </w:r>
    </w:p>
    <w:p w14:paraId="399A622B" w14:textId="77777777" w:rsidR="003A3283" w:rsidRPr="00C41B79" w:rsidRDefault="003A3283" w:rsidP="00620E26">
      <w:pPr>
        <w:jc w:val="both"/>
        <w:rPr>
          <w:rFonts w:ascii="Noto Sans" w:hAnsi="Noto Sans" w:cs="Noto Sans"/>
          <w:color w:val="000000" w:themeColor="text1"/>
          <w:sz w:val="20"/>
          <w:szCs w:val="20"/>
        </w:rPr>
      </w:pPr>
    </w:p>
    <w:p w14:paraId="72B4EED3" w14:textId="2323AFBB"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caso de que el servicio no se preste conforme a las especificaciones del contrato, así como en los términos de estas Bases de Participación y sus Anexos que integran la Propuesta y lo acordado en la (s) junta (s) de Aclaraciones, el incumplimiento será motivo de penalización conforme se detalla en el </w:t>
      </w:r>
      <w:r w:rsidR="007E2BCB" w:rsidRPr="00C41B79">
        <w:rPr>
          <w:rFonts w:ascii="Noto Sans" w:hAnsi="Noto Sans" w:cs="Noto Sans"/>
          <w:color w:val="000000" w:themeColor="text1"/>
          <w:sz w:val="20"/>
          <w:szCs w:val="20"/>
        </w:rPr>
        <w:t>ANEXO TÉCNICO No. 1</w:t>
      </w:r>
      <w:r w:rsidRPr="00C41B79">
        <w:rPr>
          <w:rFonts w:ascii="Noto Sans" w:hAnsi="Noto Sans" w:cs="Noto Sans"/>
          <w:color w:val="000000" w:themeColor="text1"/>
          <w:sz w:val="20"/>
          <w:szCs w:val="20"/>
        </w:rPr>
        <w:t>, en sus Secciones de Estándares de Servicio y Penas Convencionales, y demás aplicables a penas convencionales estipulados en el Anexo.</w:t>
      </w:r>
    </w:p>
    <w:p w14:paraId="223B0160" w14:textId="77777777" w:rsidR="00620E26" w:rsidRPr="00C41B79" w:rsidRDefault="00620E26" w:rsidP="00620E26">
      <w:pPr>
        <w:rPr>
          <w:rFonts w:ascii="Noto Sans" w:hAnsi="Noto Sans" w:cs="Noto Sans"/>
          <w:color w:val="000000" w:themeColor="text1"/>
          <w:sz w:val="20"/>
          <w:szCs w:val="20"/>
        </w:rPr>
      </w:pPr>
    </w:p>
    <w:p w14:paraId="4CB088EE"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Para cubrir las penas convencionales por mora, deberá presentar en la Caja General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efectivo, transferencia o cheque certificado con el importe total de la penalización a favor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presentando copia de pago a la Subdirección de Recursos Materiales y Servicios Generales.</w:t>
      </w:r>
    </w:p>
    <w:p w14:paraId="2B81F01F" w14:textId="77777777" w:rsidR="00620E26" w:rsidRPr="00C41B79" w:rsidRDefault="00620E26" w:rsidP="00620E26">
      <w:pPr>
        <w:rPr>
          <w:rFonts w:ascii="Noto Sans" w:hAnsi="Noto Sans" w:cs="Noto Sans"/>
          <w:b/>
          <w:color w:val="000000" w:themeColor="text1"/>
          <w:sz w:val="20"/>
          <w:szCs w:val="20"/>
        </w:rPr>
      </w:pPr>
    </w:p>
    <w:p w14:paraId="32E5B10D"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penalizaciones tendrán como objeto resarcir los daños y perjuicios ocasionados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con motivo de incumplimiento.</w:t>
      </w:r>
    </w:p>
    <w:p w14:paraId="30C606C2" w14:textId="77777777" w:rsidR="00620E26" w:rsidRPr="00C41B79" w:rsidRDefault="00620E26" w:rsidP="00620E26">
      <w:pPr>
        <w:rPr>
          <w:rFonts w:ascii="Noto Sans" w:hAnsi="Noto Sans" w:cs="Noto Sans"/>
          <w:b/>
          <w:color w:val="000000" w:themeColor="text1"/>
          <w:sz w:val="20"/>
          <w:szCs w:val="20"/>
        </w:rPr>
      </w:pPr>
    </w:p>
    <w:p w14:paraId="37FDFB72"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3.14.3 SANCIONES.</w:t>
      </w:r>
    </w:p>
    <w:p w14:paraId="25A41C62" w14:textId="77777777" w:rsidR="00620E26" w:rsidRPr="00C41B79" w:rsidRDefault="00620E26" w:rsidP="00620E26">
      <w:pPr>
        <w:rPr>
          <w:rFonts w:ascii="Noto Sans" w:hAnsi="Noto Sans" w:cs="Noto Sans"/>
          <w:b/>
          <w:color w:val="000000" w:themeColor="text1"/>
          <w:sz w:val="20"/>
          <w:szCs w:val="20"/>
        </w:rPr>
      </w:pPr>
    </w:p>
    <w:p w14:paraId="23E19885"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caso de incumplimiento al contrato se harán efectivas las distintas sanciones que estipulan las disposiciones legales vigentes en la materia y tendrán como objeto resarcir los daños y perjuicios ocasionados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con motivo de dicho incumplimiento.</w:t>
      </w:r>
    </w:p>
    <w:p w14:paraId="20A4F3A5" w14:textId="77777777" w:rsidR="00620E26" w:rsidRPr="00C41B79" w:rsidRDefault="00620E26" w:rsidP="00620E26">
      <w:pPr>
        <w:rPr>
          <w:rFonts w:ascii="Noto Sans" w:hAnsi="Noto Sans" w:cs="Noto Sans"/>
          <w:color w:val="000000" w:themeColor="text1"/>
          <w:sz w:val="20"/>
          <w:szCs w:val="20"/>
        </w:rPr>
      </w:pPr>
    </w:p>
    <w:p w14:paraId="7323C5CC"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3.14.4 DEDUCCIONES.</w:t>
      </w:r>
    </w:p>
    <w:p w14:paraId="3E68208A" w14:textId="77777777" w:rsidR="00620E26" w:rsidRPr="00C41B79" w:rsidRDefault="00620E26" w:rsidP="00620E26">
      <w:pPr>
        <w:rPr>
          <w:rFonts w:ascii="Noto Sans" w:hAnsi="Noto Sans" w:cs="Noto Sans"/>
          <w:color w:val="000000" w:themeColor="text1"/>
          <w:sz w:val="20"/>
          <w:szCs w:val="20"/>
        </w:rPr>
      </w:pPr>
    </w:p>
    <w:p w14:paraId="3032C879" w14:textId="3EF46989" w:rsidR="00620E26" w:rsidRPr="00C41B79" w:rsidRDefault="00620E26" w:rsidP="00620E26">
      <w:pPr>
        <w:rPr>
          <w:rFonts w:ascii="Noto Sans" w:hAnsi="Noto Sans" w:cs="Noto Sans"/>
          <w:color w:val="000000" w:themeColor="text1"/>
          <w:sz w:val="20"/>
          <w:szCs w:val="20"/>
        </w:rPr>
      </w:pPr>
      <w:bookmarkStart w:id="297" w:name="_Toc409443196"/>
      <w:r w:rsidRPr="00C41B79">
        <w:rPr>
          <w:rFonts w:ascii="Noto Sans" w:hAnsi="Noto Sans" w:cs="Noto Sans"/>
          <w:color w:val="000000" w:themeColor="text1"/>
          <w:sz w:val="20"/>
          <w:szCs w:val="20"/>
        </w:rPr>
        <w:t xml:space="preserve">No aplica </w:t>
      </w:r>
    </w:p>
    <w:p w14:paraId="41818316" w14:textId="77777777" w:rsidR="006200DF" w:rsidRPr="00C41B79" w:rsidRDefault="006200DF" w:rsidP="00620E26">
      <w:pPr>
        <w:rPr>
          <w:rFonts w:ascii="Noto Sans" w:hAnsi="Noto Sans" w:cs="Noto Sans"/>
          <w:color w:val="000000" w:themeColor="text1"/>
          <w:sz w:val="20"/>
          <w:szCs w:val="20"/>
        </w:rPr>
      </w:pPr>
    </w:p>
    <w:p w14:paraId="2741A872" w14:textId="77777777" w:rsidR="00620E26" w:rsidRPr="00C41B79" w:rsidRDefault="00620E26" w:rsidP="00620E26">
      <w:pPr>
        <w:rPr>
          <w:rFonts w:ascii="Noto Sans" w:hAnsi="Noto Sans" w:cs="Noto Sans"/>
          <w:b/>
          <w:color w:val="000000" w:themeColor="text1"/>
          <w:sz w:val="20"/>
          <w:szCs w:val="20"/>
        </w:rPr>
      </w:pPr>
      <w:bookmarkStart w:id="298" w:name="_Toc500763089"/>
      <w:r w:rsidRPr="00C41B79">
        <w:rPr>
          <w:rFonts w:ascii="Noto Sans" w:hAnsi="Noto Sans" w:cs="Noto Sans"/>
          <w:b/>
          <w:color w:val="000000" w:themeColor="text1"/>
          <w:sz w:val="20"/>
          <w:szCs w:val="20"/>
        </w:rPr>
        <w:t>3.15 TERMINACIÓN ANTICIPADA</w:t>
      </w:r>
      <w:bookmarkEnd w:id="297"/>
      <w:bookmarkEnd w:id="298"/>
      <w:r w:rsidRPr="00C41B79">
        <w:rPr>
          <w:rFonts w:ascii="Noto Sans" w:hAnsi="Noto Sans" w:cs="Noto Sans"/>
          <w:b/>
          <w:color w:val="000000" w:themeColor="text1"/>
          <w:sz w:val="20"/>
          <w:szCs w:val="20"/>
        </w:rPr>
        <w:t>.</w:t>
      </w:r>
    </w:p>
    <w:p w14:paraId="1CE7D2C4" w14:textId="77777777" w:rsidR="00620E26" w:rsidRPr="00C41B79" w:rsidRDefault="00620E26" w:rsidP="00620E26">
      <w:pPr>
        <w:rPr>
          <w:rFonts w:ascii="Noto Sans" w:hAnsi="Noto Sans" w:cs="Noto Sans"/>
          <w:color w:val="000000" w:themeColor="text1"/>
          <w:sz w:val="20"/>
          <w:szCs w:val="20"/>
        </w:rPr>
      </w:pPr>
    </w:p>
    <w:p w14:paraId="048D6945" w14:textId="4F859B61"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De conformidad con lo establecido en el artículo </w:t>
      </w:r>
      <w:r w:rsidR="006200DF" w:rsidRPr="00C41B79">
        <w:rPr>
          <w:rFonts w:ascii="Noto Sans" w:hAnsi="Noto Sans" w:cs="Noto Sans"/>
          <w:color w:val="000000" w:themeColor="text1"/>
          <w:sz w:val="20"/>
          <w:szCs w:val="20"/>
        </w:rPr>
        <w:t xml:space="preserve">78 </w:t>
      </w:r>
      <w:r w:rsidRPr="00C41B79">
        <w:rPr>
          <w:rFonts w:ascii="Noto Sans" w:hAnsi="Noto Sans" w:cs="Noto Sans"/>
          <w:color w:val="000000" w:themeColor="text1"/>
          <w:sz w:val="20"/>
          <w:szCs w:val="20"/>
        </w:rPr>
        <w:t xml:space="preserve">de la LAASSP,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se reserva el derecho de terminar anticipadamente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sin responsabilidad y penalización para </w:t>
      </w:r>
      <w:r w:rsidR="00956EF0" w:rsidRPr="00C41B79">
        <w:rPr>
          <w:rFonts w:ascii="Noto Sans" w:hAnsi="Noto Sans" w:cs="Noto Sans"/>
          <w:color w:val="000000" w:themeColor="text1"/>
          <w:sz w:val="20"/>
          <w:szCs w:val="20"/>
        </w:rPr>
        <w:t>él</w:t>
      </w:r>
      <w:r w:rsidRPr="00C41B79">
        <w:rPr>
          <w:rFonts w:ascii="Noto Sans" w:hAnsi="Noto Sans" w:cs="Noto Sans"/>
          <w:color w:val="000000" w:themeColor="text1"/>
          <w:sz w:val="20"/>
          <w:szCs w:val="20"/>
        </w:rPr>
        <w:t xml:space="preserve">, cuando concurran razones de interés general, cuando por causas justificadas se extinga la necesidad de los </w:t>
      </w:r>
      <w:r w:rsidRPr="00C41B79">
        <w:rPr>
          <w:rFonts w:ascii="Noto Sans" w:hAnsi="Noto Sans" w:cs="Noto Sans"/>
          <w:b/>
          <w:color w:val="000000" w:themeColor="text1"/>
          <w:sz w:val="20"/>
          <w:szCs w:val="20"/>
        </w:rPr>
        <w:t>SERVICIOS</w:t>
      </w:r>
      <w:r w:rsidRPr="00C41B79">
        <w:rPr>
          <w:rFonts w:ascii="Noto Sans" w:hAnsi="Noto Sans" w:cs="Noto Sans"/>
          <w:color w:val="000000" w:themeColor="text1"/>
          <w:sz w:val="20"/>
          <w:szCs w:val="20"/>
        </w:rPr>
        <w:t xml:space="preserve"> originalmente contratados y se demuestre que de continuar con el cumplimiento de las obligaciones pactadas, se ocasionaría algún daño o perjuicio </w:t>
      </w:r>
      <w:r w:rsidR="0026168B" w:rsidRPr="00C41B79">
        <w:rPr>
          <w:rFonts w:ascii="Noto Sans" w:hAnsi="Noto Sans" w:cs="Noto Sans"/>
          <w:color w:val="000000" w:themeColor="text1"/>
          <w:sz w:val="20"/>
          <w:szCs w:val="20"/>
        </w:rPr>
        <w:t xml:space="preserve">a </w:t>
      </w:r>
      <w:r w:rsidR="0026168B"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o cuando se determine la nulidad total o parcial de los actos del procedimiento, con motivo de la resolución de una inconformidad emitida por el </w:t>
      </w:r>
      <w:r w:rsidRPr="00C41B79">
        <w:rPr>
          <w:rFonts w:ascii="Noto Sans" w:hAnsi="Noto Sans" w:cs="Noto Sans"/>
          <w:b/>
          <w:color w:val="000000" w:themeColor="text1"/>
          <w:sz w:val="20"/>
          <w:szCs w:val="20"/>
        </w:rPr>
        <w:t>OIC en la Secretaría de Ciencias, Humanidades, Tecnología e Innovación en el INAOE</w:t>
      </w:r>
      <w:r w:rsidRPr="00C41B79">
        <w:rPr>
          <w:rFonts w:ascii="Noto Sans" w:hAnsi="Noto Sans" w:cs="Noto Sans"/>
          <w:color w:val="000000" w:themeColor="text1"/>
          <w:sz w:val="20"/>
          <w:szCs w:val="20"/>
        </w:rPr>
        <w:t xml:space="preserve">, sin responsabilidad alguna para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y mediante dictamen, éstas sustentarán tales razones o las causas justificadas que dieron origen a la misma, así como en su caso, en estos supuestos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previa solicitud por escrito reembolsarán al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los gastos no recuperables en que haya incurrido, siempre que éstos sean razonables, estén debidamente comprobados y se relacionen directamente con el procedimiento. </w:t>
      </w:r>
    </w:p>
    <w:p w14:paraId="400C3B28" w14:textId="77777777" w:rsidR="00620E26" w:rsidRPr="00C41B79" w:rsidRDefault="00620E26" w:rsidP="00620E26">
      <w:pPr>
        <w:rPr>
          <w:rFonts w:ascii="Noto Sans" w:hAnsi="Noto Sans" w:cs="Noto Sans"/>
          <w:color w:val="000000" w:themeColor="text1"/>
          <w:sz w:val="20"/>
          <w:szCs w:val="20"/>
        </w:rPr>
      </w:pPr>
    </w:p>
    <w:p w14:paraId="30464520" w14:textId="77777777" w:rsidR="00620E26" w:rsidRPr="00C41B79" w:rsidRDefault="00620E26" w:rsidP="00620E26">
      <w:pPr>
        <w:rPr>
          <w:rFonts w:ascii="Noto Sans" w:hAnsi="Noto Sans" w:cs="Noto Sans"/>
          <w:b/>
          <w:color w:val="000000" w:themeColor="text1"/>
          <w:sz w:val="20"/>
          <w:szCs w:val="20"/>
        </w:rPr>
      </w:pPr>
      <w:bookmarkStart w:id="299" w:name="_Toc409443197"/>
      <w:bookmarkStart w:id="300" w:name="_Toc500763090"/>
      <w:r w:rsidRPr="00C41B79">
        <w:rPr>
          <w:rFonts w:ascii="Noto Sans" w:hAnsi="Noto Sans" w:cs="Noto Sans"/>
          <w:b/>
          <w:color w:val="000000" w:themeColor="text1"/>
          <w:sz w:val="20"/>
          <w:szCs w:val="20"/>
        </w:rPr>
        <w:t>3.16 RESCISIÓN ADMINISTRATIVA DEL CONTRATO</w:t>
      </w:r>
      <w:bookmarkEnd w:id="299"/>
      <w:bookmarkEnd w:id="300"/>
      <w:r w:rsidRPr="00C41B79">
        <w:rPr>
          <w:rFonts w:ascii="Noto Sans" w:hAnsi="Noto Sans" w:cs="Noto Sans"/>
          <w:b/>
          <w:color w:val="000000" w:themeColor="text1"/>
          <w:sz w:val="20"/>
          <w:szCs w:val="20"/>
        </w:rPr>
        <w:t>.</w:t>
      </w:r>
    </w:p>
    <w:p w14:paraId="12D69D11" w14:textId="77777777" w:rsidR="00620E26" w:rsidRPr="00C41B79" w:rsidRDefault="00620E26" w:rsidP="00620E26">
      <w:pPr>
        <w:rPr>
          <w:rFonts w:ascii="Noto Sans" w:hAnsi="Noto Sans" w:cs="Noto Sans"/>
          <w:color w:val="000000" w:themeColor="text1"/>
          <w:sz w:val="20"/>
          <w:szCs w:val="20"/>
        </w:rPr>
      </w:pPr>
    </w:p>
    <w:p w14:paraId="4E5450BE"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incumpla con las obligaciones pactadas en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en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se procederá a la rescisión administrativa del contrato sin responsabilidad alguna para esta y sin necesidad de Declaración Judicial previa, de conformidad a lo establecido en el artículo 54 de la LAASSP y el apartado 4.3.5. del </w:t>
      </w:r>
      <w:hyperlink r:id="rId14" w:history="1">
        <w:r w:rsidRPr="00C41B79">
          <w:rPr>
            <w:rFonts w:ascii="Noto Sans" w:hAnsi="Noto Sans" w:cs="Noto Sans"/>
            <w:color w:val="000000" w:themeColor="text1"/>
            <w:sz w:val="20"/>
            <w:szCs w:val="20"/>
          </w:rPr>
          <w:t>Manual Administrativo de Aplicación General en Materia de Adquisiciones, Arrendamientos y Servicios del Sector Público (</w:t>
        </w:r>
      </w:hyperlink>
      <w:r w:rsidRPr="00C41B79">
        <w:rPr>
          <w:rFonts w:ascii="Noto Sans" w:hAnsi="Noto Sans" w:cs="Noto Sans"/>
          <w:color w:val="000000" w:themeColor="text1"/>
          <w:sz w:val="20"/>
          <w:szCs w:val="20"/>
        </w:rPr>
        <w:t xml:space="preserve">MAAGMAASSP), si 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incurriera en cualquiera de los siguientes casos, de manera enunciativa:</w:t>
      </w:r>
    </w:p>
    <w:p w14:paraId="13AA7260" w14:textId="77777777" w:rsidR="008918AF" w:rsidRPr="00C41B79" w:rsidRDefault="008918AF" w:rsidP="00620E26">
      <w:pPr>
        <w:jc w:val="both"/>
        <w:rPr>
          <w:rFonts w:ascii="Noto Sans" w:hAnsi="Noto Sans" w:cs="Noto Sans"/>
          <w:color w:val="000000" w:themeColor="text1"/>
          <w:sz w:val="20"/>
          <w:szCs w:val="20"/>
        </w:rPr>
      </w:pPr>
    </w:p>
    <w:p w14:paraId="0CF28F31"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Ser declarado en concurso mercantil, o por cualquier otra causa distinta o análoga que afecte su patrimonio. </w:t>
      </w:r>
    </w:p>
    <w:p w14:paraId="506BF4C3"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caso de que 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no proporcione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los datos necesarios que le permita la inspección, vigilancia, supervisión, comprobación de la entrega de los servicios, de conformidad con lo establecido en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y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w:t>
      </w:r>
    </w:p>
    <w:p w14:paraId="5899ABE3"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Transferir en todo o en parte las obligaciones que deriven del presente procedimiento y del contrato a un tercero ajeno a la relación contractual.</w:t>
      </w:r>
    </w:p>
    <w:p w14:paraId="1A641582"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Ceder los derechos de cobro derivados del contrato, sin contar con la conformidad previa y por escrito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w:t>
      </w:r>
    </w:p>
    <w:p w14:paraId="0C99E13D"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Contravenir los términos pactados para la prestación del servicio establecido en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w:t>
      </w:r>
    </w:p>
    <w:p w14:paraId="06629FCE"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Por el incumplimiento total o parcial de las obligaciones a cargo del </w:t>
      </w:r>
      <w:r w:rsidRPr="00C41B79">
        <w:rPr>
          <w:rFonts w:ascii="Noto Sans" w:hAnsi="Noto Sans" w:cs="Noto Sans"/>
          <w:b/>
          <w:color w:val="000000" w:themeColor="text1"/>
          <w:sz w:val="20"/>
          <w:szCs w:val="20"/>
        </w:rPr>
        <w:t>PROVEEDOR</w:t>
      </w:r>
      <w:r w:rsidRPr="00C41B79">
        <w:rPr>
          <w:rFonts w:ascii="Noto Sans" w:hAnsi="Noto Sans" w:cs="Noto Sans"/>
          <w:color w:val="000000" w:themeColor="text1"/>
          <w:sz w:val="20"/>
          <w:szCs w:val="20"/>
        </w:rPr>
        <w:t xml:space="preserve"> previstas en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w:t>
      </w:r>
    </w:p>
    <w:p w14:paraId="10994F9F"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se agote el monto límite de aplicación de las sanciones en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w:t>
      </w:r>
    </w:p>
    <w:p w14:paraId="64903990"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caso de que compruebe la falsedad parcial o totalmente de alguna manifestación, información o documentación proporcionada para efectos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w:t>
      </w:r>
    </w:p>
    <w:p w14:paraId="0BFD2900" w14:textId="77777777" w:rsidR="00620E26" w:rsidRPr="00C41B79" w:rsidRDefault="00620E26" w:rsidP="00620E26">
      <w:pPr>
        <w:pStyle w:val="Texto0"/>
        <w:numPr>
          <w:ilvl w:val="0"/>
          <w:numId w:val="17"/>
        </w:numPr>
        <w:tabs>
          <w:tab w:val="left" w:pos="709"/>
        </w:tabs>
        <w:spacing w:after="0" w:line="240" w:lineRule="auto"/>
        <w:rPr>
          <w:rFonts w:ascii="Noto Sans" w:eastAsiaTheme="minorEastAsia" w:hAnsi="Noto Sans" w:cs="Noto Sans"/>
          <w:color w:val="000000" w:themeColor="text1"/>
          <w:sz w:val="20"/>
          <w:lang w:val="es-ES_tradnl" w:eastAsia="es-ES"/>
        </w:rPr>
      </w:pPr>
      <w:r w:rsidRPr="00C41B79">
        <w:rPr>
          <w:rFonts w:ascii="Noto Sans" w:eastAsiaTheme="minorEastAsia" w:hAnsi="Noto Sans" w:cs="Noto Sans"/>
          <w:color w:val="000000" w:themeColor="text1"/>
          <w:sz w:val="20"/>
          <w:lang w:val="es-ES_tradnl" w:eastAsia="es-ES"/>
        </w:rPr>
        <w:t xml:space="preserve">Suspender total o parcialmente y sin causa justificada el servicio objeto del </w:t>
      </w:r>
      <w:r w:rsidRPr="00C41B79">
        <w:rPr>
          <w:rFonts w:ascii="Noto Sans" w:eastAsiaTheme="minorEastAsia" w:hAnsi="Noto Sans" w:cs="Noto Sans"/>
          <w:b/>
          <w:color w:val="000000" w:themeColor="text1"/>
          <w:sz w:val="20"/>
          <w:lang w:val="es-ES_tradnl" w:eastAsia="es-ES"/>
        </w:rPr>
        <w:t>CONTRATO</w:t>
      </w:r>
      <w:r w:rsidRPr="00C41B79">
        <w:rPr>
          <w:rFonts w:ascii="Noto Sans" w:eastAsiaTheme="minorEastAsia" w:hAnsi="Noto Sans" w:cs="Noto Sans"/>
          <w:color w:val="000000" w:themeColor="text1"/>
          <w:sz w:val="20"/>
          <w:lang w:val="es-ES_tradnl" w:eastAsia="es-ES"/>
        </w:rPr>
        <w:t xml:space="preserve">. </w:t>
      </w:r>
    </w:p>
    <w:p w14:paraId="0A1A96C2" w14:textId="77777777" w:rsidR="00620E26" w:rsidRPr="00C41B79" w:rsidRDefault="00620E26" w:rsidP="00620E26">
      <w:pPr>
        <w:pStyle w:val="Texto0"/>
        <w:numPr>
          <w:ilvl w:val="0"/>
          <w:numId w:val="17"/>
        </w:numPr>
        <w:tabs>
          <w:tab w:val="left" w:pos="709"/>
        </w:tabs>
        <w:spacing w:after="0" w:line="240" w:lineRule="auto"/>
        <w:rPr>
          <w:rFonts w:ascii="Noto Sans" w:eastAsiaTheme="minorEastAsia" w:hAnsi="Noto Sans" w:cs="Noto Sans"/>
          <w:color w:val="000000" w:themeColor="text1"/>
          <w:sz w:val="20"/>
          <w:lang w:val="es-ES_tradnl" w:eastAsia="es-ES"/>
        </w:rPr>
      </w:pPr>
      <w:r w:rsidRPr="00C41B79">
        <w:rPr>
          <w:rFonts w:ascii="Noto Sans" w:eastAsiaTheme="minorEastAsia" w:hAnsi="Noto Sans" w:cs="Noto Sans"/>
          <w:color w:val="000000" w:themeColor="text1"/>
          <w:sz w:val="20"/>
          <w:lang w:val="es-ES_tradnl" w:eastAsia="es-ES"/>
        </w:rPr>
        <w:t xml:space="preserve">No proporcionar a los Órganos de Fiscalización, la información que le sea requerida con motivo de las auditorías, visitas e inspecciones que realicen.  </w:t>
      </w:r>
    </w:p>
    <w:p w14:paraId="391634F8" w14:textId="77777777" w:rsidR="00620E26" w:rsidRPr="00C41B79" w:rsidRDefault="00620E26" w:rsidP="00620E26">
      <w:pPr>
        <w:pStyle w:val="Texto0"/>
        <w:numPr>
          <w:ilvl w:val="0"/>
          <w:numId w:val="17"/>
        </w:numPr>
        <w:tabs>
          <w:tab w:val="left" w:pos="2977"/>
        </w:tabs>
        <w:spacing w:after="0" w:line="240" w:lineRule="auto"/>
        <w:rPr>
          <w:rFonts w:ascii="Noto Sans" w:eastAsiaTheme="minorEastAsia" w:hAnsi="Noto Sans" w:cs="Noto Sans"/>
          <w:color w:val="000000" w:themeColor="text1"/>
          <w:sz w:val="20"/>
          <w:lang w:val="es-ES_tradnl" w:eastAsia="es-ES"/>
        </w:rPr>
      </w:pPr>
      <w:r w:rsidRPr="00C41B79">
        <w:rPr>
          <w:rFonts w:ascii="Noto Sans" w:eastAsiaTheme="minorEastAsia" w:hAnsi="Noto Sans" w:cs="Noto Sans"/>
          <w:color w:val="000000" w:themeColor="text1"/>
          <w:sz w:val="20"/>
          <w:lang w:val="es-ES_tradnl" w:eastAsia="es-ES"/>
        </w:rPr>
        <w:t xml:space="preserve">Incumplir cualquier obligación distinta de las anteriores y derivadas del </w:t>
      </w:r>
      <w:r w:rsidRPr="00C41B79">
        <w:rPr>
          <w:rFonts w:ascii="Noto Sans" w:eastAsiaTheme="minorEastAsia" w:hAnsi="Noto Sans" w:cs="Noto Sans"/>
          <w:b/>
          <w:color w:val="000000" w:themeColor="text1"/>
          <w:sz w:val="20"/>
          <w:lang w:val="es-ES_tradnl" w:eastAsia="es-ES"/>
        </w:rPr>
        <w:t>CONTRATO</w:t>
      </w:r>
      <w:r w:rsidRPr="00C41B79">
        <w:rPr>
          <w:rFonts w:ascii="Noto Sans" w:eastAsiaTheme="minorEastAsia" w:hAnsi="Noto Sans" w:cs="Noto Sans"/>
          <w:color w:val="000000" w:themeColor="text1"/>
          <w:sz w:val="20"/>
          <w:lang w:val="es-ES_tradnl" w:eastAsia="es-ES"/>
        </w:rPr>
        <w:t>.</w:t>
      </w:r>
    </w:p>
    <w:p w14:paraId="23FAD32E"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Suspender total o parcialmente y sin causa justificada el servicio objeto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w:t>
      </w:r>
    </w:p>
    <w:p w14:paraId="68845151" w14:textId="32853CFF"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el licitante adjudicado no </w:t>
      </w:r>
      <w:r w:rsidR="00334228" w:rsidRPr="00C41B79">
        <w:rPr>
          <w:rFonts w:ascii="Noto Sans" w:hAnsi="Noto Sans" w:cs="Noto Sans"/>
          <w:color w:val="000000" w:themeColor="text1"/>
          <w:sz w:val="20"/>
          <w:szCs w:val="20"/>
        </w:rPr>
        <w:t>formalice</w:t>
      </w:r>
      <w:r w:rsidRPr="00C41B79">
        <w:rPr>
          <w:rFonts w:ascii="Noto Sans" w:hAnsi="Noto Sans" w:cs="Noto Sans"/>
          <w:color w:val="000000" w:themeColor="text1"/>
          <w:sz w:val="20"/>
          <w:szCs w:val="20"/>
        </w:rPr>
        <w:t xml:space="preserve"> el contrato en el plazo establecido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podrá rescindir el contrato y adjudicar el servicio objeto de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al participante que haya presentado la siguiente proposición más baja y así sucesivamente siempre que el monto no sea superior al 10% de la postura inicial.</w:t>
      </w:r>
    </w:p>
    <w:p w14:paraId="373086D0" w14:textId="77777777" w:rsidR="00620E26" w:rsidRPr="00C41B79" w:rsidRDefault="00620E26" w:rsidP="00620E26">
      <w:pPr>
        <w:pStyle w:val="Prrafodelista"/>
        <w:numPr>
          <w:ilvl w:val="0"/>
          <w:numId w:val="17"/>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Cuando las penalizaciones lleguen al 10% del monto total del contrato antes de IVA.</w:t>
      </w:r>
    </w:p>
    <w:p w14:paraId="5BB0B31A" w14:textId="77777777" w:rsidR="00620E26" w:rsidRPr="00C41B79" w:rsidRDefault="00620E26" w:rsidP="00620E26">
      <w:pPr>
        <w:pStyle w:val="Prrafodelista"/>
        <w:numPr>
          <w:ilvl w:val="0"/>
          <w:numId w:val="17"/>
        </w:num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se reserva el derecho de rescindir el contrato cuando por la gravedad de un problema, así lo amerite.</w:t>
      </w:r>
    </w:p>
    <w:p w14:paraId="24D3C89C"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los casos no expresamente señalados en el texto de esta Convocatoria de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hará aplicables las distintas sanciones establecidas en la Ley y disposiciones legales vigentes.</w:t>
      </w:r>
    </w:p>
    <w:p w14:paraId="6BC3CC2E" w14:textId="77777777" w:rsidR="00620E26" w:rsidRPr="00C41B79" w:rsidRDefault="00620E26" w:rsidP="00620E26">
      <w:pPr>
        <w:pStyle w:val="Prrafodelista"/>
        <w:numPr>
          <w:ilvl w:val="0"/>
          <w:numId w:val="17"/>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Cuando por necesidad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decida cancelar el contrato, mismo que realizará el aviso al licitante adjudicado 30 días previos a la fecha de cancelación y este último aplicará la cancelación a prorrata, realizando la devolución de la prima no devengada en un plazo no mayor de 15 días hábiles.</w:t>
      </w:r>
    </w:p>
    <w:p w14:paraId="517CF3CD" w14:textId="77777777" w:rsidR="00620E26" w:rsidRPr="00C41B79" w:rsidRDefault="00620E26" w:rsidP="00620E26">
      <w:pPr>
        <w:pStyle w:val="Prrafodelista"/>
        <w:numPr>
          <w:ilvl w:val="0"/>
          <w:numId w:val="17"/>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Por la gravedad o reincidencia del problema, sin responsabilidad de y para </w:t>
      </w:r>
      <w:r w:rsidRPr="00C41B79">
        <w:rPr>
          <w:rFonts w:ascii="Noto Sans" w:hAnsi="Noto Sans" w:cs="Noto Sans"/>
          <w:b/>
          <w:color w:val="000000" w:themeColor="text1"/>
          <w:sz w:val="20"/>
          <w:szCs w:val="20"/>
        </w:rPr>
        <w:t>“LA CONVOCANTE”.</w:t>
      </w:r>
    </w:p>
    <w:p w14:paraId="41A1D950" w14:textId="77777777" w:rsidR="00620E26" w:rsidRPr="00C41B79" w:rsidRDefault="00620E26" w:rsidP="00620E26">
      <w:pPr>
        <w:rPr>
          <w:rFonts w:ascii="Noto Sans" w:hAnsi="Noto Sans" w:cs="Noto Sans"/>
          <w:color w:val="000000" w:themeColor="text1"/>
          <w:sz w:val="20"/>
          <w:szCs w:val="20"/>
        </w:rPr>
      </w:pPr>
    </w:p>
    <w:p w14:paraId="791AA3BB" w14:textId="77777777" w:rsidR="00620E26" w:rsidRPr="00C41B79" w:rsidRDefault="00620E26" w:rsidP="00620E26">
      <w:pPr>
        <w:rPr>
          <w:rFonts w:ascii="Noto Sans" w:hAnsi="Noto Sans" w:cs="Noto Sans"/>
          <w:b/>
          <w:color w:val="000000" w:themeColor="text1"/>
          <w:sz w:val="20"/>
          <w:szCs w:val="20"/>
        </w:rPr>
      </w:pPr>
      <w:bookmarkStart w:id="301" w:name="_Toc378234090"/>
      <w:bookmarkStart w:id="302" w:name="_Toc378241869"/>
      <w:bookmarkStart w:id="303" w:name="_Toc378245527"/>
      <w:bookmarkStart w:id="304" w:name="_Toc378581386"/>
      <w:bookmarkStart w:id="305" w:name="_Toc378585758"/>
      <w:bookmarkStart w:id="306" w:name="_Toc378586875"/>
      <w:bookmarkStart w:id="307" w:name="_Toc384132998"/>
      <w:bookmarkStart w:id="308" w:name="_Toc384140324"/>
      <w:bookmarkStart w:id="309" w:name="_Toc384144224"/>
      <w:bookmarkStart w:id="310" w:name="_Toc384631367"/>
      <w:bookmarkStart w:id="311" w:name="_Toc385932577"/>
      <w:bookmarkStart w:id="312" w:name="_Toc388367760"/>
      <w:bookmarkStart w:id="313" w:name="_Toc388369272"/>
      <w:bookmarkStart w:id="314" w:name="_Toc388870850"/>
      <w:bookmarkStart w:id="315" w:name="_Toc389232479"/>
      <w:bookmarkStart w:id="316" w:name="_Toc389739682"/>
      <w:bookmarkStart w:id="317" w:name="_Toc391454706"/>
      <w:bookmarkStart w:id="318" w:name="_Toc393285974"/>
      <w:bookmarkStart w:id="319" w:name="_Toc397540677"/>
      <w:bookmarkStart w:id="320" w:name="_Toc397540710"/>
      <w:bookmarkStart w:id="321" w:name="_Toc409443198"/>
      <w:bookmarkStart w:id="322" w:name="_Toc409443387"/>
      <w:bookmarkStart w:id="323" w:name="_Toc409443447"/>
      <w:bookmarkStart w:id="324" w:name="_Toc416267909"/>
      <w:bookmarkStart w:id="325" w:name="_Toc424228442"/>
      <w:bookmarkStart w:id="326" w:name="_Toc491863751"/>
      <w:bookmarkStart w:id="327" w:name="_Toc491864228"/>
      <w:bookmarkStart w:id="328" w:name="_Toc491864285"/>
      <w:bookmarkStart w:id="329" w:name="_Toc500763091"/>
      <w:bookmarkStart w:id="330" w:name="_Toc500763272"/>
      <w:bookmarkStart w:id="331" w:name="_Toc503784192"/>
      <w:bookmarkStart w:id="332" w:name="_Toc65569820"/>
      <w:bookmarkStart w:id="333" w:name="_Toc65575264"/>
      <w:bookmarkStart w:id="334" w:name="_Toc65576280"/>
      <w:bookmarkStart w:id="335" w:name="_Toc67585128"/>
      <w:bookmarkStart w:id="336" w:name="_Toc67585274"/>
      <w:bookmarkStart w:id="337" w:name="_Toc110530528"/>
      <w:bookmarkStart w:id="338" w:name="_Toc110530592"/>
      <w:bookmarkStart w:id="339" w:name="_Toc110531917"/>
      <w:bookmarkStart w:id="340" w:name="_Toc112083921"/>
      <w:bookmarkStart w:id="341" w:name="_Toc116996369"/>
      <w:r w:rsidRPr="00C41B79">
        <w:rPr>
          <w:rFonts w:ascii="Noto Sans" w:hAnsi="Noto Sans" w:cs="Noto Sans"/>
          <w:b/>
          <w:color w:val="000000" w:themeColor="text1"/>
          <w:sz w:val="20"/>
          <w:szCs w:val="20"/>
        </w:rPr>
        <w:t>4. REQUISITOS QUE LOS LICITANTES DEBEN CUMPLIR</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C41B79">
        <w:rPr>
          <w:rFonts w:ascii="Noto Sans" w:hAnsi="Noto Sans" w:cs="Noto Sans"/>
          <w:b/>
          <w:color w:val="000000" w:themeColor="text1"/>
          <w:sz w:val="20"/>
          <w:szCs w:val="20"/>
        </w:rPr>
        <w:t>.</w:t>
      </w:r>
    </w:p>
    <w:p w14:paraId="0E083CB1" w14:textId="77777777" w:rsidR="00620E26" w:rsidRPr="00C41B79" w:rsidRDefault="00620E26" w:rsidP="00620E26">
      <w:pPr>
        <w:rPr>
          <w:rFonts w:ascii="Noto Sans" w:hAnsi="Noto Sans" w:cs="Noto Sans"/>
          <w:color w:val="000000" w:themeColor="text1"/>
          <w:sz w:val="20"/>
          <w:szCs w:val="20"/>
        </w:rPr>
      </w:pPr>
    </w:p>
    <w:p w14:paraId="6D0CFA3C"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Los licitantes deberán considerar lo siguiente:</w:t>
      </w:r>
    </w:p>
    <w:p w14:paraId="25E8C8E2" w14:textId="77777777" w:rsidR="00620E26" w:rsidRPr="00C41B79" w:rsidRDefault="00620E26" w:rsidP="00620E26">
      <w:pPr>
        <w:rPr>
          <w:rFonts w:ascii="Noto Sans" w:hAnsi="Noto Sans" w:cs="Noto Sans"/>
          <w:color w:val="000000" w:themeColor="text1"/>
          <w:sz w:val="20"/>
          <w:szCs w:val="20"/>
        </w:rPr>
      </w:pPr>
      <w:bookmarkStart w:id="342" w:name="_4.2_Propuesta_económica."/>
      <w:bookmarkStart w:id="343" w:name="_4.1_Propuesta_técnica."/>
      <w:bookmarkEnd w:id="342"/>
      <w:bookmarkEnd w:id="343"/>
    </w:p>
    <w:p w14:paraId="6E6F4DF5" w14:textId="0561743C" w:rsidR="00620E26" w:rsidRPr="00C41B79"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Entregar la documentación o información a que se refiere el numeral </w:t>
      </w:r>
      <w:r w:rsidRPr="00C41B79">
        <w:rPr>
          <w:rFonts w:ascii="Noto Sans" w:hAnsi="Noto Sans" w:cs="Noto Sans"/>
          <w:b/>
          <w:color w:val="000000" w:themeColor="text1"/>
          <w:sz w:val="20"/>
          <w:szCs w:val="20"/>
        </w:rPr>
        <w:t>6 “DOCUMENTOS QUE DEBEN PRESENTAR LOS LICITANTES”</w:t>
      </w:r>
      <w:r w:rsidRPr="00C41B79">
        <w:rPr>
          <w:rFonts w:ascii="Noto Sans" w:hAnsi="Noto Sans" w:cs="Noto Sans"/>
          <w:color w:val="000000" w:themeColor="text1"/>
          <w:sz w:val="20"/>
          <w:szCs w:val="20"/>
        </w:rPr>
        <w:t xml:space="preserv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en la hora señalada en el apartado </w:t>
      </w:r>
      <w:r w:rsidRPr="00C41B79">
        <w:rPr>
          <w:rFonts w:ascii="Noto Sans" w:hAnsi="Noto Sans" w:cs="Noto Sans"/>
          <w:b/>
          <w:color w:val="000000" w:themeColor="text1"/>
          <w:sz w:val="20"/>
          <w:szCs w:val="20"/>
        </w:rPr>
        <w:t>3.2. “CALENDARIO DE ACTOS Y LUGAR DONDE SE DESARROLLARÁN”</w:t>
      </w:r>
      <w:r w:rsidRPr="00C41B79">
        <w:rPr>
          <w:rFonts w:ascii="Noto Sans" w:hAnsi="Noto Sans" w:cs="Noto Sans"/>
          <w:color w:val="000000" w:themeColor="text1"/>
          <w:sz w:val="20"/>
          <w:szCs w:val="20"/>
        </w:rPr>
        <w:t xml:space="preserve">, del numeral </w:t>
      </w:r>
      <w:r w:rsidRPr="00C41B79">
        <w:rPr>
          <w:rFonts w:ascii="Noto Sans" w:hAnsi="Noto Sans" w:cs="Noto Sans"/>
          <w:b/>
          <w:color w:val="000000" w:themeColor="text1"/>
          <w:sz w:val="20"/>
          <w:szCs w:val="20"/>
        </w:rPr>
        <w:t>3 “FORMA Y TÉRMINOS QUE REGIRÁN LOS DIVERSOS ACTOS DE ESTE PROCEDIMIENTO”,</w:t>
      </w:r>
      <w:r w:rsidRPr="00C41B79">
        <w:rPr>
          <w:rFonts w:ascii="Noto Sans" w:hAnsi="Noto Sans" w:cs="Noto Sans"/>
          <w:color w:val="000000" w:themeColor="text1"/>
          <w:sz w:val="20"/>
          <w:szCs w:val="20"/>
        </w:rPr>
        <w:t xml:space="preserve">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3F0E9143" w14:textId="77777777" w:rsidR="00620E26" w:rsidRPr="00C41B79" w:rsidRDefault="00620E26" w:rsidP="00620E26">
      <w:pPr>
        <w:rPr>
          <w:rFonts w:ascii="Noto Sans" w:hAnsi="Noto Sans" w:cs="Noto Sans"/>
          <w:color w:val="000000" w:themeColor="text1"/>
          <w:sz w:val="20"/>
          <w:szCs w:val="20"/>
        </w:rPr>
      </w:pPr>
    </w:p>
    <w:p w14:paraId="2CE7887D" w14:textId="77777777" w:rsidR="00620E26" w:rsidRPr="00C41B79"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Deberán presentar sus propuestas debiendo sujetarse a los requisitos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sus Anexos.</w:t>
      </w:r>
    </w:p>
    <w:p w14:paraId="496BF262" w14:textId="77777777" w:rsidR="00620E26" w:rsidRPr="00C41B79" w:rsidRDefault="00620E26" w:rsidP="00620E26">
      <w:pPr>
        <w:jc w:val="both"/>
        <w:rPr>
          <w:rFonts w:ascii="Noto Sans" w:hAnsi="Noto Sans" w:cs="Noto Sans"/>
          <w:color w:val="000000" w:themeColor="text1"/>
          <w:sz w:val="20"/>
          <w:szCs w:val="20"/>
        </w:rPr>
      </w:pPr>
    </w:p>
    <w:p w14:paraId="4D3E84AC" w14:textId="31DFF62B" w:rsidR="00620E26" w:rsidRPr="00C41B79"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vía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deberán ser firmadas electrónicamente con la </w:t>
      </w:r>
      <w:proofErr w:type="spellStart"/>
      <w:r w:rsidRPr="00C41B79">
        <w:rPr>
          <w:rFonts w:ascii="Noto Sans" w:hAnsi="Noto Sans" w:cs="Noto Sans"/>
          <w:color w:val="000000" w:themeColor="text1"/>
          <w:sz w:val="20"/>
          <w:szCs w:val="20"/>
        </w:rPr>
        <w:t>e.firma</w:t>
      </w:r>
      <w:proofErr w:type="spellEnd"/>
      <w:r w:rsidRPr="00C41B79">
        <w:rPr>
          <w:rFonts w:ascii="Noto Sans" w:hAnsi="Noto Sans" w:cs="Noto Sans"/>
          <w:color w:val="000000" w:themeColor="text1"/>
          <w:sz w:val="20"/>
          <w:szCs w:val="20"/>
        </w:rPr>
        <w:t xml:space="preserve">, en apego a lo dispuesto en el Artículo </w:t>
      </w:r>
      <w:r w:rsidR="00334228" w:rsidRPr="00C41B79">
        <w:rPr>
          <w:rFonts w:ascii="Noto Sans" w:hAnsi="Noto Sans" w:cs="Noto Sans"/>
          <w:color w:val="000000" w:themeColor="text1"/>
          <w:sz w:val="20"/>
          <w:szCs w:val="20"/>
        </w:rPr>
        <w:t>36</w:t>
      </w:r>
      <w:r w:rsidRPr="00C41B79">
        <w:rPr>
          <w:rFonts w:ascii="Noto Sans" w:hAnsi="Noto Sans" w:cs="Noto Sans"/>
          <w:color w:val="000000" w:themeColor="text1"/>
          <w:sz w:val="20"/>
          <w:szCs w:val="20"/>
        </w:rPr>
        <w:t xml:space="preserve"> de la LAASSP y </w:t>
      </w:r>
      <w:r w:rsidR="00334228" w:rsidRPr="00C41B79">
        <w:rPr>
          <w:rFonts w:ascii="Noto Sans" w:hAnsi="Noto Sans" w:cs="Noto Sans"/>
          <w:color w:val="000000" w:themeColor="text1"/>
          <w:sz w:val="20"/>
          <w:szCs w:val="20"/>
        </w:rPr>
        <w:t>95</w:t>
      </w:r>
      <w:r w:rsidRPr="00C41B79">
        <w:rPr>
          <w:rFonts w:ascii="Noto Sans" w:hAnsi="Noto Sans" w:cs="Noto Sans"/>
          <w:color w:val="000000" w:themeColor="text1"/>
          <w:sz w:val="20"/>
          <w:szCs w:val="20"/>
        </w:rPr>
        <w:t xml:space="preserve"> del RLAASSP. </w:t>
      </w:r>
    </w:p>
    <w:p w14:paraId="7274A9FA" w14:textId="77777777" w:rsidR="00620E26" w:rsidRPr="00C41B79" w:rsidRDefault="00620E26" w:rsidP="00620E26">
      <w:pPr>
        <w:jc w:val="both"/>
        <w:rPr>
          <w:rFonts w:ascii="Noto Sans" w:hAnsi="Noto Sans" w:cs="Noto Sans"/>
          <w:color w:val="000000" w:themeColor="text1"/>
          <w:sz w:val="20"/>
          <w:szCs w:val="20"/>
        </w:rPr>
      </w:pPr>
    </w:p>
    <w:p w14:paraId="00A9C074" w14:textId="77777777" w:rsidR="00620E26" w:rsidRPr="00C41B79"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Cada uno de los documentos que integren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y aquéllos distintos a ésta, deberán estar foliados en todas y cada una de las hojas que las integren. Al efecto, se deberá numerar la propuesta técnica, otra numeración para la propuesta económica y una más para el resto de los documentos que entregue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w:t>
      </w:r>
    </w:p>
    <w:p w14:paraId="0B48D386" w14:textId="77777777" w:rsidR="00620E26" w:rsidRPr="00C41B79" w:rsidRDefault="00620E26" w:rsidP="00620E26">
      <w:pPr>
        <w:rPr>
          <w:rFonts w:ascii="Noto Sans" w:hAnsi="Noto Sans" w:cs="Noto Sans"/>
          <w:color w:val="000000" w:themeColor="text1"/>
          <w:sz w:val="20"/>
          <w:szCs w:val="20"/>
        </w:rPr>
      </w:pPr>
    </w:p>
    <w:p w14:paraId="03E763B2" w14:textId="77777777" w:rsidR="00620E26" w:rsidRPr="00C41B79" w:rsidRDefault="00620E26" w:rsidP="006B7985">
      <w:pPr>
        <w:ind w:left="709"/>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el caso de que alguna o algunas hojas de los documentos mencionados en el párrafo anterior carezcan de folio y se constate que la o las hojas no foliadas mantienen continuidad,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no podrá desechar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En el supuesto de que falte alguna hoja y la </w:t>
      </w:r>
      <w:r w:rsidRPr="00C41B79">
        <w:rPr>
          <w:rFonts w:ascii="Noto Sans" w:hAnsi="Noto Sans" w:cs="Noto Sans"/>
          <w:color w:val="000000" w:themeColor="text1"/>
          <w:sz w:val="20"/>
          <w:szCs w:val="20"/>
        </w:rPr>
        <w:lastRenderedPageBreak/>
        <w:t xml:space="preserve">omisión pueda ser cubierta con información contenida en la propia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o con los documentos distintos a la misma,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tampoco podrá desechar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w:t>
      </w:r>
    </w:p>
    <w:p w14:paraId="5EE8627D" w14:textId="77777777" w:rsidR="00620E26" w:rsidRPr="00C41B79" w:rsidRDefault="00620E26" w:rsidP="00620E26">
      <w:pPr>
        <w:rPr>
          <w:rFonts w:ascii="Noto Sans" w:hAnsi="Noto Sans" w:cs="Noto Sans"/>
          <w:color w:val="000000" w:themeColor="text1"/>
          <w:sz w:val="20"/>
          <w:szCs w:val="20"/>
        </w:rPr>
      </w:pPr>
    </w:p>
    <w:p w14:paraId="14174E29" w14:textId="66289448" w:rsidR="00620E26" w:rsidRPr="00C41B79"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propuesta técnica deberá presentarse considerando las condiciones contenidas en el </w:t>
      </w:r>
      <w:r w:rsidR="0085155C" w:rsidRPr="00C41B79">
        <w:rPr>
          <w:rFonts w:ascii="Noto Sans" w:hAnsi="Noto Sans" w:cs="Noto Sans"/>
          <w:b/>
          <w:color w:val="000000" w:themeColor="text1"/>
          <w:sz w:val="20"/>
          <w:szCs w:val="20"/>
        </w:rPr>
        <w:t>ANEXO TÉCNICO NO. 1</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donde se describirán de manera clara y precisa, las características técnicas de los servicios requeridos, sin indicar el costo.</w:t>
      </w:r>
    </w:p>
    <w:p w14:paraId="5D1E3689" w14:textId="77777777" w:rsidR="00620E26" w:rsidRPr="00C41B79" w:rsidRDefault="00620E26" w:rsidP="00620E26">
      <w:pPr>
        <w:rPr>
          <w:rFonts w:ascii="Noto Sans" w:hAnsi="Noto Sans" w:cs="Noto Sans"/>
          <w:color w:val="000000" w:themeColor="text1"/>
          <w:sz w:val="20"/>
          <w:szCs w:val="20"/>
        </w:rPr>
      </w:pPr>
    </w:p>
    <w:p w14:paraId="6B1F1616" w14:textId="77777777" w:rsidR="00620E26" w:rsidRPr="00C41B79"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propuesta económica podrá presentarse conforme al </w:t>
      </w:r>
      <w:r w:rsidRPr="00C41B79">
        <w:rPr>
          <w:rFonts w:ascii="Noto Sans" w:hAnsi="Noto Sans" w:cs="Noto Sans"/>
          <w:b/>
          <w:color w:val="000000" w:themeColor="text1"/>
          <w:sz w:val="20"/>
          <w:szCs w:val="20"/>
        </w:rPr>
        <w:t>Formato A2.</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Formato de Propuesta Económica</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w:t>
      </w:r>
    </w:p>
    <w:p w14:paraId="229F2E8C" w14:textId="77777777" w:rsidR="00620E26" w:rsidRPr="00C41B79" w:rsidRDefault="00620E26" w:rsidP="00620E26">
      <w:pPr>
        <w:rPr>
          <w:rFonts w:ascii="Noto Sans" w:hAnsi="Noto Sans" w:cs="Noto Sans"/>
          <w:color w:val="000000" w:themeColor="text1"/>
          <w:sz w:val="20"/>
          <w:szCs w:val="20"/>
        </w:rPr>
      </w:pPr>
    </w:p>
    <w:p w14:paraId="4FC981B5" w14:textId="53F83F71" w:rsidR="00620E26"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precios unitarios serán fijos a partir de la entrega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y durante la vigencia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y no estará sujeto a decremento o incremento.</w:t>
      </w:r>
    </w:p>
    <w:p w14:paraId="43A185CA" w14:textId="77777777" w:rsidR="001331ED" w:rsidRPr="001331ED" w:rsidRDefault="001331ED" w:rsidP="001331ED">
      <w:pPr>
        <w:pStyle w:val="Prrafodelista"/>
        <w:rPr>
          <w:rFonts w:ascii="Noto Sans" w:hAnsi="Noto Sans" w:cs="Noto Sans"/>
          <w:color w:val="000000" w:themeColor="text1"/>
          <w:sz w:val="20"/>
          <w:szCs w:val="20"/>
        </w:rPr>
      </w:pPr>
    </w:p>
    <w:p w14:paraId="1003F78A" w14:textId="58B39AE3" w:rsidR="00620E26" w:rsidRDefault="00620E26" w:rsidP="00620E26">
      <w:pPr>
        <w:pStyle w:val="Prrafodelista"/>
        <w:numPr>
          <w:ilvl w:val="0"/>
          <w:numId w:val="3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Las propuestas que no contengan los requisitos que se enlistan a continuación, mismos que se consideran indispensables para evaluar las proposiciones, afectarán su solvencia y, por lo tanto, serán desechadas:</w:t>
      </w:r>
    </w:p>
    <w:p w14:paraId="2012A0A3" w14:textId="77777777" w:rsidR="00374398" w:rsidRPr="00374398" w:rsidRDefault="00374398" w:rsidP="00374398">
      <w:pPr>
        <w:pStyle w:val="Prrafodelista"/>
        <w:rPr>
          <w:rFonts w:ascii="Noto Sans" w:hAnsi="Noto Sans" w:cs="Noto Sans"/>
          <w:color w:val="000000" w:themeColor="text1"/>
          <w:sz w:val="20"/>
          <w:szCs w:val="20"/>
        </w:rPr>
      </w:pPr>
    </w:p>
    <w:p w14:paraId="3727A70F" w14:textId="4023464D" w:rsidR="00620E26" w:rsidRPr="00374398" w:rsidRDefault="00620E26" w:rsidP="00620E26">
      <w:pPr>
        <w:pStyle w:val="Prrafodelista"/>
        <w:numPr>
          <w:ilvl w:val="0"/>
          <w:numId w:val="31"/>
        </w:numPr>
        <w:ind w:left="1276" w:hanging="142"/>
        <w:rPr>
          <w:rFonts w:ascii="Noto Sans" w:hAnsi="Noto Sans" w:cs="Noto Sans"/>
          <w:color w:val="000000" w:themeColor="text1"/>
          <w:sz w:val="20"/>
          <w:szCs w:val="20"/>
        </w:rPr>
      </w:pPr>
      <w:r w:rsidRPr="00374398">
        <w:rPr>
          <w:rFonts w:ascii="Noto Sans" w:hAnsi="Noto Sans" w:cs="Noto Sans"/>
          <w:color w:val="000000" w:themeColor="text1"/>
          <w:sz w:val="20"/>
          <w:szCs w:val="20"/>
        </w:rPr>
        <w:t>Numeral 6 “DOCUMENTOS QUE DEBEN PRESENTAR LOS LICITANTES” apartado 6.1. “PROPUESTA TÉCNICA” incisos</w:t>
      </w:r>
      <w:r w:rsidR="00FC167E" w:rsidRPr="00374398">
        <w:rPr>
          <w:rFonts w:ascii="Noto Sans" w:hAnsi="Noto Sans" w:cs="Noto Sans"/>
          <w:color w:val="000000" w:themeColor="text1"/>
          <w:sz w:val="20"/>
          <w:szCs w:val="20"/>
        </w:rPr>
        <w:t xml:space="preserve"> a)</w:t>
      </w:r>
      <w:r w:rsidR="008A7E62" w:rsidRPr="00374398">
        <w:rPr>
          <w:rFonts w:ascii="Noto Sans" w:hAnsi="Noto Sans" w:cs="Noto Sans"/>
          <w:color w:val="000000" w:themeColor="text1"/>
          <w:sz w:val="20"/>
          <w:szCs w:val="20"/>
        </w:rPr>
        <w:t>,</w:t>
      </w:r>
      <w:r w:rsidR="00FC167E" w:rsidRPr="00374398">
        <w:rPr>
          <w:rFonts w:ascii="Noto Sans" w:hAnsi="Noto Sans" w:cs="Noto Sans"/>
          <w:color w:val="000000" w:themeColor="text1"/>
          <w:sz w:val="20"/>
          <w:szCs w:val="20"/>
        </w:rPr>
        <w:t xml:space="preserve"> b)</w:t>
      </w:r>
      <w:r w:rsidR="008A7E62" w:rsidRPr="00374398">
        <w:rPr>
          <w:rFonts w:ascii="Noto Sans" w:hAnsi="Noto Sans" w:cs="Noto Sans"/>
          <w:color w:val="000000" w:themeColor="text1"/>
          <w:sz w:val="20"/>
          <w:szCs w:val="20"/>
        </w:rPr>
        <w:t xml:space="preserve"> y c)</w:t>
      </w:r>
    </w:p>
    <w:p w14:paraId="0740B01A" w14:textId="77777777" w:rsidR="00620E26" w:rsidRPr="00C41B79" w:rsidRDefault="00620E26" w:rsidP="00620E26">
      <w:pPr>
        <w:ind w:hanging="142"/>
        <w:rPr>
          <w:rFonts w:ascii="Noto Sans" w:hAnsi="Noto Sans" w:cs="Noto Sans"/>
          <w:color w:val="000000" w:themeColor="text1"/>
          <w:sz w:val="20"/>
          <w:szCs w:val="20"/>
          <w:highlight w:val="magenta"/>
        </w:rPr>
      </w:pPr>
    </w:p>
    <w:p w14:paraId="57B0865F" w14:textId="77777777" w:rsidR="00620E26" w:rsidRPr="001947EF" w:rsidRDefault="00620E26" w:rsidP="00620E26">
      <w:pPr>
        <w:pStyle w:val="Prrafodelista"/>
        <w:numPr>
          <w:ilvl w:val="0"/>
          <w:numId w:val="31"/>
        </w:numPr>
        <w:ind w:left="1276" w:hanging="142"/>
        <w:rPr>
          <w:rFonts w:ascii="Noto Sans" w:hAnsi="Noto Sans" w:cs="Noto Sans"/>
          <w:color w:val="000000" w:themeColor="text1"/>
          <w:sz w:val="20"/>
          <w:szCs w:val="20"/>
        </w:rPr>
      </w:pPr>
      <w:r w:rsidRPr="00C41B79">
        <w:rPr>
          <w:rFonts w:ascii="Noto Sans" w:hAnsi="Noto Sans" w:cs="Noto Sans"/>
          <w:color w:val="000000" w:themeColor="text1"/>
          <w:sz w:val="20"/>
          <w:szCs w:val="20"/>
        </w:rPr>
        <w:t>Numeral 6 “DOCUMENTOS QUE DEBEN PRESENTAR LOS LICITANTES” apartado 6.2. “PROPUESTA ECONÓMICA</w:t>
      </w:r>
      <w:r w:rsidRPr="001947EF">
        <w:rPr>
          <w:rFonts w:ascii="Noto Sans" w:hAnsi="Noto Sans" w:cs="Noto Sans"/>
          <w:color w:val="000000" w:themeColor="text1"/>
          <w:sz w:val="20"/>
          <w:szCs w:val="20"/>
        </w:rPr>
        <w:t>” Formato A2.</w:t>
      </w:r>
    </w:p>
    <w:p w14:paraId="2A1FDBCE" w14:textId="77777777" w:rsidR="00620E26" w:rsidRPr="001947EF" w:rsidRDefault="00620E26" w:rsidP="00620E26">
      <w:pPr>
        <w:ind w:hanging="142"/>
        <w:rPr>
          <w:rFonts w:ascii="Noto Sans" w:hAnsi="Noto Sans" w:cs="Noto Sans"/>
          <w:color w:val="000000" w:themeColor="text1"/>
          <w:sz w:val="20"/>
          <w:szCs w:val="20"/>
        </w:rPr>
      </w:pPr>
    </w:p>
    <w:p w14:paraId="234039E4" w14:textId="77777777" w:rsidR="00620E26" w:rsidRPr="001947EF" w:rsidRDefault="00620E26" w:rsidP="00136CA5">
      <w:pPr>
        <w:pStyle w:val="Prrafodelista"/>
        <w:numPr>
          <w:ilvl w:val="0"/>
          <w:numId w:val="31"/>
        </w:numPr>
        <w:ind w:left="1276" w:hanging="142"/>
        <w:jc w:val="both"/>
        <w:rPr>
          <w:rFonts w:ascii="Noto Sans" w:hAnsi="Noto Sans" w:cs="Noto Sans"/>
          <w:color w:val="000000" w:themeColor="text1"/>
          <w:sz w:val="20"/>
          <w:szCs w:val="20"/>
        </w:rPr>
      </w:pPr>
      <w:r w:rsidRPr="001947EF">
        <w:rPr>
          <w:rFonts w:ascii="Noto Sans" w:hAnsi="Noto Sans" w:cs="Noto Sans"/>
          <w:color w:val="000000" w:themeColor="text1"/>
          <w:sz w:val="20"/>
          <w:szCs w:val="20"/>
        </w:rPr>
        <w:t>Numeral 6 “DOCUMENTOS QUE DEBEN PRESENTAR LOS LICITANTES” numeral. 6.3. “DOCUMENTACIÓN LEGAL ADMINISTRATIVA” a), b), c), d), e), f), g), h) y j), de presentar PROPOSICIÓN conjunta el inciso i).</w:t>
      </w:r>
    </w:p>
    <w:p w14:paraId="71F9A150" w14:textId="77777777" w:rsidR="00FB5183" w:rsidRPr="00C41B79" w:rsidRDefault="00FB5183" w:rsidP="00FB5183">
      <w:pPr>
        <w:rPr>
          <w:rFonts w:ascii="Noto Sans" w:hAnsi="Noto Sans" w:cs="Noto Sans"/>
          <w:color w:val="000000" w:themeColor="text1"/>
          <w:sz w:val="20"/>
          <w:szCs w:val="20"/>
        </w:rPr>
      </w:pPr>
    </w:p>
    <w:p w14:paraId="10AE70D4" w14:textId="77777777" w:rsidR="00620E26" w:rsidRPr="00C41B79" w:rsidRDefault="00620E26" w:rsidP="00620E26">
      <w:pPr>
        <w:rPr>
          <w:rFonts w:ascii="Noto Sans" w:hAnsi="Noto Sans" w:cs="Noto Sans"/>
          <w:b/>
          <w:color w:val="000000" w:themeColor="text1"/>
          <w:sz w:val="20"/>
          <w:szCs w:val="20"/>
        </w:rPr>
      </w:pPr>
      <w:bookmarkStart w:id="344" w:name="_Toc409443199"/>
      <w:bookmarkStart w:id="345" w:name="_Toc500763092"/>
      <w:r w:rsidRPr="00C41B79">
        <w:rPr>
          <w:rFonts w:ascii="Noto Sans" w:hAnsi="Noto Sans" w:cs="Noto Sans"/>
          <w:b/>
          <w:color w:val="000000" w:themeColor="text1"/>
          <w:sz w:val="20"/>
          <w:szCs w:val="20"/>
        </w:rPr>
        <w:t>4.1</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CAUSAS DE DESECHAMIENTO DE PROPOSICIONES.</w:t>
      </w:r>
      <w:bookmarkStart w:id="346" w:name="_Toc378234091"/>
      <w:bookmarkStart w:id="347" w:name="_Toc378241870"/>
      <w:bookmarkStart w:id="348" w:name="_Toc378245528"/>
      <w:bookmarkStart w:id="349" w:name="_Toc378581387"/>
      <w:bookmarkStart w:id="350" w:name="_Toc378585759"/>
      <w:bookmarkStart w:id="351" w:name="_Toc378586876"/>
      <w:bookmarkStart w:id="352" w:name="_Toc384132999"/>
      <w:bookmarkStart w:id="353" w:name="_Toc384140325"/>
      <w:bookmarkStart w:id="354" w:name="_Toc384144225"/>
      <w:bookmarkStart w:id="355" w:name="_Toc384631368"/>
      <w:bookmarkStart w:id="356" w:name="_Toc385932578"/>
      <w:bookmarkStart w:id="357" w:name="_Toc388367761"/>
      <w:bookmarkStart w:id="358" w:name="_Toc388369273"/>
      <w:bookmarkStart w:id="359" w:name="_Toc388870851"/>
      <w:bookmarkStart w:id="360" w:name="_Toc389232480"/>
      <w:bookmarkStart w:id="361" w:name="_Toc389739683"/>
      <w:bookmarkStart w:id="362" w:name="_Toc391454707"/>
      <w:bookmarkStart w:id="363" w:name="_Toc393285975"/>
      <w:bookmarkStart w:id="364" w:name="_Toc397540678"/>
      <w:bookmarkStart w:id="365" w:name="_Toc397540711"/>
      <w:bookmarkStart w:id="366" w:name="_Toc409443200"/>
      <w:bookmarkStart w:id="367" w:name="_Toc409443388"/>
      <w:bookmarkStart w:id="368" w:name="_Toc409443448"/>
      <w:bookmarkEnd w:id="344"/>
      <w:bookmarkEnd w:id="345"/>
    </w:p>
    <w:p w14:paraId="0F2B24C0" w14:textId="77777777" w:rsidR="00620E26" w:rsidRPr="00C41B79" w:rsidRDefault="00620E26" w:rsidP="00620E26">
      <w:pPr>
        <w:rPr>
          <w:rFonts w:ascii="Noto Sans" w:hAnsi="Noto Sans" w:cs="Noto Sans"/>
          <w:color w:val="000000" w:themeColor="text1"/>
          <w:sz w:val="20"/>
          <w:szCs w:val="20"/>
        </w:rPr>
      </w:pPr>
    </w:p>
    <w:p w14:paraId="052D81EA"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Serán causas de desechamiento de las proposiciones las siguientes:</w:t>
      </w:r>
    </w:p>
    <w:p w14:paraId="3DDDAF45" w14:textId="77777777" w:rsidR="00620E26" w:rsidRPr="00C41B79" w:rsidRDefault="00620E26" w:rsidP="00620E26">
      <w:pPr>
        <w:jc w:val="both"/>
        <w:rPr>
          <w:rFonts w:ascii="Noto Sans" w:hAnsi="Noto Sans" w:cs="Noto Sans"/>
          <w:color w:val="000000" w:themeColor="text1"/>
          <w:sz w:val="20"/>
          <w:szCs w:val="20"/>
        </w:rPr>
      </w:pPr>
    </w:p>
    <w:p w14:paraId="7C99CBEB"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bookmarkStart w:id="369" w:name="_Toc4060387"/>
      <w:bookmarkStart w:id="370" w:name="_Toc536206045"/>
      <w:r w:rsidRPr="00C41B79">
        <w:rPr>
          <w:rFonts w:ascii="Noto Sans" w:hAnsi="Noto Sans" w:cs="Noto Sans"/>
          <w:color w:val="000000" w:themeColor="text1"/>
          <w:sz w:val="20"/>
          <w:szCs w:val="20"/>
        </w:rPr>
        <w:t>Que no cumplan con alguno de los requisitos establecidos como obligatorios, establecidos como requisitos de participación.</w:t>
      </w:r>
    </w:p>
    <w:p w14:paraId="3330FF1E" w14:textId="2486AF1A"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incumplimiento en el contenido de los documentos o requisitos </w:t>
      </w:r>
      <w:r w:rsidRPr="00374398">
        <w:rPr>
          <w:rFonts w:ascii="Noto Sans" w:hAnsi="Noto Sans" w:cs="Noto Sans"/>
          <w:color w:val="000000" w:themeColor="text1"/>
          <w:sz w:val="20"/>
          <w:szCs w:val="20"/>
        </w:rPr>
        <w:t xml:space="preserve">establecidos en el punto </w:t>
      </w:r>
      <w:r w:rsidR="003A0B23" w:rsidRPr="00374398">
        <w:rPr>
          <w:rFonts w:ascii="Noto Sans" w:hAnsi="Noto Sans" w:cs="Noto Sans"/>
          <w:color w:val="000000" w:themeColor="text1"/>
          <w:sz w:val="20"/>
          <w:szCs w:val="20"/>
        </w:rPr>
        <w:t>6.2</w:t>
      </w:r>
      <w:r w:rsidRPr="00374398">
        <w:rPr>
          <w:rFonts w:ascii="Noto Sans" w:hAnsi="Noto Sans" w:cs="Noto Sans"/>
          <w:color w:val="000000" w:themeColor="text1"/>
          <w:sz w:val="20"/>
          <w:szCs w:val="20"/>
        </w:rPr>
        <w:t xml:space="preserve"> como indispensables para evaluar las </w:t>
      </w:r>
      <w:r w:rsidRPr="00374398">
        <w:rPr>
          <w:rFonts w:ascii="Noto Sans" w:hAnsi="Noto Sans" w:cs="Noto Sans"/>
          <w:b/>
          <w:color w:val="000000" w:themeColor="text1"/>
          <w:sz w:val="20"/>
          <w:szCs w:val="20"/>
        </w:rPr>
        <w:t>PROPOSICIONES</w:t>
      </w:r>
      <w:r w:rsidRPr="00374398">
        <w:rPr>
          <w:rFonts w:ascii="Noto Sans" w:hAnsi="Noto Sans" w:cs="Noto Sans"/>
          <w:color w:val="000000" w:themeColor="text1"/>
          <w:sz w:val="20"/>
          <w:szCs w:val="20"/>
        </w:rPr>
        <w:t xml:space="preserve"> en la </w:t>
      </w:r>
      <w:r w:rsidRPr="00374398">
        <w:rPr>
          <w:rFonts w:ascii="Noto Sans" w:hAnsi="Noto Sans" w:cs="Noto Sans"/>
          <w:b/>
          <w:color w:val="000000" w:themeColor="text1"/>
          <w:sz w:val="20"/>
          <w:szCs w:val="20"/>
        </w:rPr>
        <w:t>CONVOCATORIA</w:t>
      </w:r>
      <w:r w:rsidRPr="00374398">
        <w:rPr>
          <w:rFonts w:ascii="Noto Sans" w:hAnsi="Noto Sans" w:cs="Noto Sans"/>
          <w:color w:val="000000" w:themeColor="text1"/>
          <w:sz w:val="20"/>
          <w:szCs w:val="20"/>
        </w:rPr>
        <w:t xml:space="preserve"> a la presente </w:t>
      </w:r>
      <w:r w:rsidRPr="00374398">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w:t>
      </w:r>
    </w:p>
    <w:p w14:paraId="79B7E867"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bookmarkStart w:id="371" w:name="_Toc4060390"/>
      <w:bookmarkStart w:id="372" w:name="_Toc536206048"/>
      <w:bookmarkEnd w:id="369"/>
      <w:bookmarkEnd w:id="370"/>
      <w:r w:rsidRPr="00C41B79">
        <w:rPr>
          <w:rFonts w:ascii="Noto Sans" w:hAnsi="Noto Sans" w:cs="Noto Sans"/>
          <w:color w:val="000000" w:themeColor="text1"/>
          <w:sz w:val="20"/>
          <w:szCs w:val="20"/>
        </w:rPr>
        <w:t xml:space="preserve">Si se comprueba que algún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ha acordado con otro u otros elevar el costo de los servicios objeto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o cualquier otro acuerdo que tenga como fin obtener una ventaja sobre los demás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w:t>
      </w:r>
      <w:bookmarkEnd w:id="371"/>
      <w:bookmarkEnd w:id="372"/>
      <w:r w:rsidRPr="00C41B79">
        <w:rPr>
          <w:rFonts w:ascii="Noto Sans" w:hAnsi="Noto Sans" w:cs="Noto Sans"/>
          <w:color w:val="000000" w:themeColor="text1"/>
          <w:sz w:val="20"/>
          <w:szCs w:val="20"/>
        </w:rPr>
        <w:t xml:space="preserve"> </w:t>
      </w:r>
    </w:p>
    <w:p w14:paraId="1F5BB4B3" w14:textId="72840549"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bookmarkStart w:id="373" w:name="_Toc4060391"/>
      <w:bookmarkStart w:id="374" w:name="_Toc536206049"/>
      <w:r w:rsidRPr="00C41B79">
        <w:rPr>
          <w:rFonts w:ascii="Noto Sans" w:hAnsi="Noto Sans" w:cs="Noto Sans"/>
          <w:color w:val="000000" w:themeColor="text1"/>
          <w:sz w:val="20"/>
          <w:szCs w:val="20"/>
        </w:rPr>
        <w:t xml:space="preserve">La falta de presentación de los escritos o manifestaciones bajo protesta de decir verdad, mismas que omitan esta leyenda en el documento correspondiente, y se soliciten como requisito de participación en </w:t>
      </w:r>
      <w:r w:rsidRPr="00C41B79">
        <w:rPr>
          <w:rFonts w:ascii="Noto Sans" w:hAnsi="Noto Sans" w:cs="Noto Sans"/>
          <w:color w:val="000000" w:themeColor="text1"/>
          <w:sz w:val="20"/>
          <w:szCs w:val="20"/>
        </w:rPr>
        <w:lastRenderedPageBreak/>
        <w:t xml:space="preserve">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será motivo de desechamiento, por incumplir las disposiciones jurídicas que los establecen, conforme al artículo </w:t>
      </w:r>
      <w:r w:rsidR="00E020F5" w:rsidRPr="00C41B79">
        <w:rPr>
          <w:rFonts w:ascii="Noto Sans" w:hAnsi="Noto Sans" w:cs="Noto Sans"/>
          <w:color w:val="000000" w:themeColor="text1"/>
          <w:sz w:val="20"/>
          <w:szCs w:val="20"/>
        </w:rPr>
        <w:t>83</w:t>
      </w:r>
      <w:r w:rsidRPr="00C41B79">
        <w:rPr>
          <w:rFonts w:ascii="Noto Sans" w:hAnsi="Noto Sans" w:cs="Noto Sans"/>
          <w:color w:val="000000" w:themeColor="text1"/>
          <w:sz w:val="20"/>
          <w:szCs w:val="20"/>
        </w:rPr>
        <w:t xml:space="preserve"> </w:t>
      </w:r>
      <w:r w:rsidR="00E020F5" w:rsidRPr="00C41B79">
        <w:rPr>
          <w:rFonts w:ascii="Noto Sans" w:hAnsi="Noto Sans" w:cs="Noto Sans"/>
          <w:color w:val="000000" w:themeColor="text1"/>
          <w:sz w:val="20"/>
          <w:szCs w:val="20"/>
        </w:rPr>
        <w:t>tercer</w:t>
      </w:r>
      <w:r w:rsidRPr="00C41B79">
        <w:rPr>
          <w:rFonts w:ascii="Noto Sans" w:hAnsi="Noto Sans" w:cs="Noto Sans"/>
          <w:color w:val="000000" w:themeColor="text1"/>
          <w:sz w:val="20"/>
          <w:szCs w:val="20"/>
        </w:rPr>
        <w:t xml:space="preserve"> párrafo del RLAASSP.</w:t>
      </w:r>
      <w:bookmarkEnd w:id="373"/>
      <w:bookmarkEnd w:id="374"/>
    </w:p>
    <w:p w14:paraId="1C30057B" w14:textId="2A1E6BD5"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bookmarkStart w:id="375" w:name="_Toc4060393"/>
      <w:bookmarkStart w:id="376" w:name="_Toc536206051"/>
      <w:r w:rsidRPr="00C41B79">
        <w:rPr>
          <w:rFonts w:ascii="Noto Sans" w:hAnsi="Noto Sans" w:cs="Noto Sans"/>
          <w:color w:val="000000" w:themeColor="text1"/>
          <w:sz w:val="20"/>
          <w:szCs w:val="20"/>
        </w:rPr>
        <w:t xml:space="preserve">Cuando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enviadas a través de la plataforma </w:t>
      </w:r>
      <w:r w:rsidR="00073937" w:rsidRPr="00C41B79">
        <w:rPr>
          <w:rFonts w:ascii="Noto Sans" w:hAnsi="Noto Sans" w:cs="Noto Sans"/>
          <w:b/>
          <w:color w:val="000000" w:themeColor="text1"/>
          <w:sz w:val="20"/>
          <w:szCs w:val="20"/>
        </w:rPr>
        <w:t>COMPRAS MX</w:t>
      </w:r>
      <w:r w:rsidRPr="00C41B79">
        <w:rPr>
          <w:rFonts w:ascii="Noto Sans" w:hAnsi="Noto Sans" w:cs="Noto Sans"/>
          <w:color w:val="000000" w:themeColor="text1"/>
          <w:sz w:val="20"/>
          <w:szCs w:val="20"/>
        </w:rPr>
        <w:t xml:space="preserve"> carezcan de firma electrónica o no correspondan a la razón social, </w:t>
      </w:r>
      <w:r w:rsidRPr="00C41B79">
        <w:rPr>
          <w:rFonts w:ascii="Noto Sans" w:hAnsi="Noto Sans" w:cs="Noto Sans"/>
          <w:b/>
          <w:color w:val="000000" w:themeColor="text1"/>
          <w:sz w:val="20"/>
          <w:szCs w:val="20"/>
        </w:rPr>
        <w:t>RFC</w:t>
      </w:r>
      <w:r w:rsidRPr="00C41B79">
        <w:rPr>
          <w:rFonts w:ascii="Noto Sans" w:hAnsi="Noto Sans" w:cs="Noto Sans"/>
          <w:color w:val="000000" w:themeColor="text1"/>
          <w:sz w:val="20"/>
          <w:szCs w:val="20"/>
        </w:rPr>
        <w:t xml:space="preserve">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o bien, el o los archivos que contienen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no pueda abrirse por tener algún virus informático o por cualquier otra causa ajena </w:t>
      </w:r>
      <w:r w:rsidRPr="00C41B79">
        <w:rPr>
          <w:rFonts w:ascii="Noto Sans" w:hAnsi="Noto Sans" w:cs="Noto Sans"/>
          <w:b/>
          <w:color w:val="000000" w:themeColor="text1"/>
          <w:sz w:val="20"/>
          <w:szCs w:val="20"/>
        </w:rPr>
        <w:t>a “LA CONVOCANTE”</w:t>
      </w:r>
      <w:r w:rsidRPr="00C41B79">
        <w:rPr>
          <w:rFonts w:ascii="Noto Sans" w:hAnsi="Noto Sans" w:cs="Noto Sans"/>
          <w:color w:val="000000" w:themeColor="text1"/>
          <w:sz w:val="20"/>
          <w:szCs w:val="20"/>
        </w:rPr>
        <w:t>.</w:t>
      </w:r>
    </w:p>
    <w:bookmarkEnd w:id="375"/>
    <w:bookmarkEnd w:id="376"/>
    <w:p w14:paraId="794EF9FA"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presente más de una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para la </w:t>
      </w:r>
      <w:r w:rsidRPr="00C41B79">
        <w:rPr>
          <w:rFonts w:ascii="Noto Sans" w:hAnsi="Noto Sans" w:cs="Noto Sans"/>
          <w:b/>
          <w:color w:val="000000" w:themeColor="text1"/>
          <w:sz w:val="20"/>
          <w:szCs w:val="20"/>
        </w:rPr>
        <w:t>PARTIDA</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ÚNICA</w:t>
      </w:r>
      <w:r w:rsidRPr="00C41B79">
        <w:rPr>
          <w:rFonts w:ascii="Noto Sans" w:hAnsi="Noto Sans" w:cs="Noto Sans"/>
          <w:color w:val="000000" w:themeColor="text1"/>
          <w:sz w:val="20"/>
          <w:szCs w:val="20"/>
        </w:rPr>
        <w:t xml:space="preserve">, ya sea de manera individual o conjunta, alternativa de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o que sea condicionada para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w:t>
      </w:r>
    </w:p>
    <w:p w14:paraId="65D8D1CC"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la descripción y presentación del servicio ofertado no sean iguales a la descripción y presentación solicitada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propuesta Técnica.</w:t>
      </w:r>
    </w:p>
    <w:p w14:paraId="49F56131"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los documentos que exhiban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no sean legibles o presente tachaduras imposibilitando el análisis integral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y esto conlleve a un faltante o carencia de información que afecte su solvencia.</w:t>
      </w:r>
    </w:p>
    <w:p w14:paraId="659E65B9" w14:textId="41BF8059"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carezca totalmente de folio, con excepción de las condiciones previstas en el artículo </w:t>
      </w:r>
      <w:r w:rsidR="00E020F5" w:rsidRPr="00C41B79">
        <w:rPr>
          <w:rFonts w:ascii="Noto Sans" w:hAnsi="Noto Sans" w:cs="Noto Sans"/>
          <w:color w:val="000000" w:themeColor="text1"/>
          <w:sz w:val="20"/>
          <w:szCs w:val="20"/>
        </w:rPr>
        <w:t>95</w:t>
      </w:r>
      <w:r w:rsidRPr="00C41B79">
        <w:rPr>
          <w:rFonts w:ascii="Noto Sans" w:hAnsi="Noto Sans" w:cs="Noto Sans"/>
          <w:color w:val="000000" w:themeColor="text1"/>
          <w:sz w:val="20"/>
          <w:szCs w:val="20"/>
        </w:rPr>
        <w:t xml:space="preserve"> del RLAASSP. Así como, en el caso de que alguna o algunas hojas de los documentos carezcan de folio y se constate que la o las hojas no foliadas no mantienen continuidad.</w:t>
      </w:r>
    </w:p>
    <w:p w14:paraId="08B14AA5" w14:textId="6E8B1005"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no exista correspondencia, resulten incompletos o incongruentes los datos asentados en su propuesta técnica, económica y </w:t>
      </w:r>
      <w:r w:rsidR="00E020F5" w:rsidRPr="00C41B79">
        <w:rPr>
          <w:rFonts w:ascii="Noto Sans" w:hAnsi="Noto Sans" w:cs="Noto Sans"/>
          <w:b/>
          <w:color w:val="000000" w:themeColor="text1"/>
          <w:sz w:val="20"/>
          <w:szCs w:val="20"/>
        </w:rPr>
        <w:t>ANEXO TÉCNICO NO. 1</w:t>
      </w:r>
      <w:r w:rsidRPr="00C41B79">
        <w:rPr>
          <w:rFonts w:ascii="Noto Sans" w:hAnsi="Noto Sans" w:cs="Noto Sans"/>
          <w:color w:val="000000" w:themeColor="text1"/>
          <w:sz w:val="20"/>
          <w:szCs w:val="20"/>
        </w:rPr>
        <w:t xml:space="preserve">, entre los documentos presentados por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y el soporte documental requerido.</w:t>
      </w:r>
    </w:p>
    <w:p w14:paraId="148946A7"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sólo se presente la propuesta técnica y no se presente la propuesta económica de la </w:t>
      </w:r>
      <w:r w:rsidRPr="00C41B79">
        <w:rPr>
          <w:rFonts w:ascii="Noto Sans" w:hAnsi="Noto Sans" w:cs="Noto Sans"/>
          <w:b/>
          <w:color w:val="000000" w:themeColor="text1"/>
          <w:sz w:val="20"/>
          <w:szCs w:val="20"/>
        </w:rPr>
        <w:t>PARTIDA ÚNICA</w:t>
      </w:r>
      <w:r w:rsidRPr="00C41B79">
        <w:rPr>
          <w:rFonts w:ascii="Noto Sans" w:hAnsi="Noto Sans" w:cs="Noto Sans"/>
          <w:color w:val="000000" w:themeColor="text1"/>
          <w:sz w:val="20"/>
          <w:szCs w:val="20"/>
        </w:rPr>
        <w:t>.</w:t>
      </w:r>
    </w:p>
    <w:p w14:paraId="71683CAC" w14:textId="6040CA78" w:rsidR="00620E26" w:rsidRPr="00C41B79" w:rsidRDefault="00620E26" w:rsidP="00620E26">
      <w:pPr>
        <w:pStyle w:val="Prrafodelista"/>
        <w:numPr>
          <w:ilvl w:val="0"/>
          <w:numId w:val="18"/>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Cuando se presente un convenio de participación conjunta y no cumpla con lo solicitado en el artículo </w:t>
      </w:r>
      <w:r w:rsidR="00E020F5" w:rsidRPr="00C41B79">
        <w:rPr>
          <w:rFonts w:ascii="Noto Sans" w:hAnsi="Noto Sans" w:cs="Noto Sans"/>
          <w:color w:val="000000" w:themeColor="text1"/>
          <w:sz w:val="20"/>
          <w:szCs w:val="20"/>
        </w:rPr>
        <w:t>88</w:t>
      </w:r>
      <w:r w:rsidRPr="00C41B79">
        <w:rPr>
          <w:rFonts w:ascii="Noto Sans" w:hAnsi="Noto Sans" w:cs="Noto Sans"/>
          <w:color w:val="000000" w:themeColor="text1"/>
          <w:sz w:val="20"/>
          <w:szCs w:val="20"/>
        </w:rPr>
        <w:t xml:space="preserve"> fracción II del RLAASSP y numeral </w:t>
      </w:r>
      <w:r w:rsidRPr="00C41B79">
        <w:rPr>
          <w:rFonts w:ascii="Noto Sans" w:hAnsi="Noto Sans" w:cs="Noto Sans"/>
          <w:b/>
          <w:color w:val="000000" w:themeColor="text1"/>
          <w:sz w:val="20"/>
          <w:szCs w:val="20"/>
        </w:rPr>
        <w:t>3.5. PROPOSICIONES CONJUNTAS</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p>
    <w:p w14:paraId="46EC81AE"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Para el caso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conjuntas, si cada uno de los integrantes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conjunta no presenta de forma individual, los documentos señalados en el numeral </w:t>
      </w:r>
      <w:r w:rsidRPr="00C41B79">
        <w:rPr>
          <w:rFonts w:ascii="Noto Sans" w:hAnsi="Noto Sans" w:cs="Noto Sans"/>
          <w:b/>
          <w:color w:val="000000" w:themeColor="text1"/>
          <w:sz w:val="20"/>
          <w:szCs w:val="20"/>
        </w:rPr>
        <w:t>6.3 DOCUMENTACIÓN LEGAL ADMINISTRATIVA</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w:t>
      </w:r>
    </w:p>
    <w:p w14:paraId="7A37B8F7"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Cuando presenten la propuesta económica en moneda extranjera.</w:t>
      </w:r>
    </w:p>
    <w:p w14:paraId="46BFC3E1"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presenten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en idioma diferente al español y no adjunten su traducción simple al español.</w:t>
      </w:r>
    </w:p>
    <w:p w14:paraId="45CA7B29"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el monto de la propuesta económica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que resulte mejor evaluado, exceda la suficiencia presupuestal con la que se cuenta para esta Contratación, y por parte del área requirente no sea posible ni conveniente la reasignación de recursos económicos para cubrir el faltante; o bien, por la naturaleza del objeto a contratar no sea posible la reducción de los servicios.</w:t>
      </w:r>
    </w:p>
    <w:p w14:paraId="03E3A75E" w14:textId="73308352"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Cuando se presenten precios no aceptables, o cuando el precio se encuentra por debajo del precio determinado conforme a la fracción XI</w:t>
      </w:r>
      <w:r w:rsidR="001D5F83" w:rsidRPr="00C41B79">
        <w:rPr>
          <w:rFonts w:ascii="Noto Sans" w:hAnsi="Noto Sans" w:cs="Noto Sans"/>
          <w:color w:val="000000" w:themeColor="text1"/>
          <w:sz w:val="20"/>
          <w:szCs w:val="20"/>
        </w:rPr>
        <w:t>V</w:t>
      </w:r>
      <w:r w:rsidRPr="00C41B79">
        <w:rPr>
          <w:rFonts w:ascii="Noto Sans" w:hAnsi="Noto Sans" w:cs="Noto Sans"/>
          <w:color w:val="000000" w:themeColor="text1"/>
          <w:sz w:val="20"/>
          <w:szCs w:val="20"/>
        </w:rPr>
        <w:t xml:space="preserve"> del artículo </w:t>
      </w:r>
      <w:r w:rsidR="002C389D">
        <w:rPr>
          <w:rFonts w:ascii="Noto Sans" w:hAnsi="Noto Sans" w:cs="Noto Sans"/>
          <w:color w:val="000000" w:themeColor="text1"/>
          <w:sz w:val="20"/>
          <w:szCs w:val="20"/>
        </w:rPr>
        <w:t>5</w:t>
      </w:r>
      <w:r w:rsidRPr="00C41B79">
        <w:rPr>
          <w:rFonts w:ascii="Noto Sans" w:hAnsi="Noto Sans" w:cs="Noto Sans"/>
          <w:color w:val="000000" w:themeColor="text1"/>
          <w:sz w:val="20"/>
          <w:szCs w:val="20"/>
        </w:rPr>
        <w:t xml:space="preserve"> de la LAASSP (Precio conveniente).</w:t>
      </w:r>
    </w:p>
    <w:p w14:paraId="4F9881F6" w14:textId="28DF7D58"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se incurre en alguno de los supuestos de los artículos </w:t>
      </w:r>
      <w:r w:rsidR="001D5F83" w:rsidRPr="00C41B79">
        <w:rPr>
          <w:rFonts w:ascii="Noto Sans" w:hAnsi="Noto Sans" w:cs="Noto Sans"/>
          <w:color w:val="000000" w:themeColor="text1"/>
          <w:sz w:val="20"/>
          <w:szCs w:val="20"/>
        </w:rPr>
        <w:t>71</w:t>
      </w:r>
      <w:r w:rsidRPr="00C41B79">
        <w:rPr>
          <w:rFonts w:ascii="Noto Sans" w:hAnsi="Noto Sans" w:cs="Noto Sans"/>
          <w:color w:val="000000" w:themeColor="text1"/>
          <w:sz w:val="20"/>
          <w:szCs w:val="20"/>
        </w:rPr>
        <w:t xml:space="preserve"> y </w:t>
      </w:r>
      <w:r w:rsidR="001D5F83" w:rsidRPr="00C41B79">
        <w:rPr>
          <w:rFonts w:ascii="Noto Sans" w:hAnsi="Noto Sans" w:cs="Noto Sans"/>
          <w:color w:val="000000" w:themeColor="text1"/>
          <w:sz w:val="20"/>
          <w:szCs w:val="20"/>
        </w:rPr>
        <w:t>90</w:t>
      </w:r>
      <w:r w:rsidRPr="00C41B79">
        <w:rPr>
          <w:rFonts w:ascii="Noto Sans" w:hAnsi="Noto Sans" w:cs="Noto Sans"/>
          <w:color w:val="000000" w:themeColor="text1"/>
          <w:sz w:val="20"/>
          <w:szCs w:val="20"/>
        </w:rPr>
        <w:t xml:space="preserve"> de la LAASSP.</w:t>
      </w:r>
    </w:p>
    <w:p w14:paraId="28BE98C7"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Cualquier violación a la LAASSP y al RLAASSP o normatividad aplicable.</w:t>
      </w:r>
    </w:p>
    <w:p w14:paraId="32F7DF0A" w14:textId="77777777" w:rsidR="00620E26" w:rsidRPr="00C41B79" w:rsidRDefault="00620E26" w:rsidP="00620E26">
      <w:pPr>
        <w:pStyle w:val="Prrafodelista"/>
        <w:numPr>
          <w:ilvl w:val="0"/>
          <w:numId w:val="18"/>
        </w:num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la </w:t>
      </w:r>
      <w:r w:rsidRPr="00C41B79">
        <w:rPr>
          <w:rFonts w:ascii="Noto Sans" w:hAnsi="Noto Sans" w:cs="Noto Sans"/>
          <w:b/>
          <w:color w:val="000000" w:themeColor="text1"/>
          <w:sz w:val="20"/>
          <w:szCs w:val="20"/>
        </w:rPr>
        <w:t>PARTIDA</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ÚNICA</w:t>
      </w:r>
      <w:r w:rsidRPr="00C41B79">
        <w:rPr>
          <w:rFonts w:ascii="Noto Sans" w:hAnsi="Noto Sans" w:cs="Noto Sans"/>
          <w:color w:val="000000" w:themeColor="text1"/>
          <w:sz w:val="20"/>
          <w:szCs w:val="20"/>
        </w:rPr>
        <w:t xml:space="preserve"> no sea ofertada al 100%.</w:t>
      </w:r>
    </w:p>
    <w:p w14:paraId="6A3446D1" w14:textId="75FC63CE"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Cuando el objeto social señalado en el rubro Descripción del objeto social del </w:t>
      </w:r>
      <w:r w:rsidRPr="00C41B79">
        <w:rPr>
          <w:rFonts w:ascii="Noto Sans" w:hAnsi="Noto Sans" w:cs="Noto Sans"/>
          <w:b/>
          <w:color w:val="000000" w:themeColor="text1"/>
          <w:sz w:val="20"/>
          <w:szCs w:val="20"/>
        </w:rPr>
        <w:t>Formato B</w:t>
      </w:r>
      <w:r w:rsidR="005A04A2" w:rsidRPr="00C41B79">
        <w:rPr>
          <w:rFonts w:ascii="Noto Sans" w:hAnsi="Noto Sans" w:cs="Noto Sans"/>
          <w:b/>
          <w:color w:val="000000" w:themeColor="text1"/>
          <w:sz w:val="20"/>
          <w:szCs w:val="20"/>
        </w:rPr>
        <w:t>.</w:t>
      </w:r>
      <w:r w:rsidRPr="00C41B79">
        <w:rPr>
          <w:rFonts w:ascii="Noto Sans" w:hAnsi="Noto Sans" w:cs="Noto Sans"/>
          <w:color w:val="000000" w:themeColor="text1"/>
          <w:sz w:val="20"/>
          <w:szCs w:val="20"/>
        </w:rPr>
        <w:t xml:space="preserve"> para acreditar la existencia legal y en su caso, la personalidad jurídica del representante o apoderado legal, no corresponda al servicio objeto de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w:t>
      </w:r>
    </w:p>
    <w:p w14:paraId="728DA500" w14:textId="28BA71E4"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no incluya en su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las modificaciones y aclaraciones derivadas de la</w:t>
      </w:r>
      <w:r w:rsidR="001D5F83" w:rsidRPr="00C41B79">
        <w:rPr>
          <w:rFonts w:ascii="Noto Sans" w:hAnsi="Noto Sans" w:cs="Noto Sans"/>
          <w:color w:val="000000" w:themeColor="text1"/>
          <w:sz w:val="20"/>
          <w:szCs w:val="20"/>
        </w:rPr>
        <w:t>(s)</w:t>
      </w:r>
      <w:r w:rsidRPr="00C41B79">
        <w:rPr>
          <w:rFonts w:ascii="Noto Sans" w:hAnsi="Noto Sans" w:cs="Noto Sans"/>
          <w:color w:val="000000" w:themeColor="text1"/>
          <w:sz w:val="20"/>
          <w:szCs w:val="20"/>
        </w:rPr>
        <w:t xml:space="preserve"> junta</w:t>
      </w:r>
      <w:r w:rsidR="001D5F83" w:rsidRPr="00C41B79">
        <w:rPr>
          <w:rFonts w:ascii="Noto Sans" w:hAnsi="Noto Sans" w:cs="Noto Sans"/>
          <w:color w:val="000000" w:themeColor="text1"/>
          <w:sz w:val="20"/>
          <w:szCs w:val="20"/>
        </w:rPr>
        <w:t xml:space="preserve">(s) </w:t>
      </w:r>
      <w:r w:rsidRPr="00C41B79">
        <w:rPr>
          <w:rFonts w:ascii="Noto Sans" w:hAnsi="Noto Sans" w:cs="Noto Sans"/>
          <w:color w:val="000000" w:themeColor="text1"/>
          <w:sz w:val="20"/>
          <w:szCs w:val="20"/>
        </w:rPr>
        <w:t xml:space="preserve"> de aclaraciones.</w:t>
      </w:r>
    </w:p>
    <w:p w14:paraId="3EFFF27A" w14:textId="76FFBD7C"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la propuesta económica por partida no se encuentre cargada en el apartado de requerimiento económico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7C06075C" w14:textId="64868011"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Cuando los precios ofertados en el apartado de requerimiento económico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y </w:t>
      </w:r>
      <w:r w:rsidRPr="00C41B79">
        <w:rPr>
          <w:rFonts w:ascii="Noto Sans" w:hAnsi="Noto Sans" w:cs="Noto Sans"/>
          <w:b/>
          <w:color w:val="000000" w:themeColor="text1"/>
          <w:sz w:val="20"/>
          <w:szCs w:val="20"/>
        </w:rPr>
        <w:t>el FORMATO A2. Formato de Propuesta Económica,</w:t>
      </w:r>
      <w:r w:rsidRPr="00C41B79">
        <w:rPr>
          <w:rFonts w:ascii="Noto Sans" w:hAnsi="Noto Sans" w:cs="Noto Sans"/>
          <w:color w:val="000000" w:themeColor="text1"/>
          <w:sz w:val="20"/>
          <w:szCs w:val="20"/>
        </w:rPr>
        <w:t xml:space="preserve"> no coincidan.</w:t>
      </w:r>
    </w:p>
    <w:p w14:paraId="0E555AD9" w14:textId="77777777" w:rsidR="00620E26" w:rsidRPr="00C41B79" w:rsidRDefault="00620E26" w:rsidP="00620E26">
      <w:pPr>
        <w:pStyle w:val="Prrafodelista"/>
        <w:numPr>
          <w:ilvl w:val="0"/>
          <w:numId w:val="18"/>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se comprueba que la información que el Licitante entregó durante el procedimiento de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es falsa, parcial o totalmente.</w:t>
      </w:r>
    </w:p>
    <w:p w14:paraId="7B8AE536" w14:textId="77777777" w:rsidR="00620E26" w:rsidRPr="00C41B79" w:rsidRDefault="00620E26" w:rsidP="00620E26">
      <w:pPr>
        <w:jc w:val="both"/>
        <w:rPr>
          <w:rFonts w:ascii="Noto Sans" w:hAnsi="Noto Sans" w:cs="Noto Sans"/>
          <w:color w:val="000000" w:themeColor="text1"/>
          <w:sz w:val="20"/>
          <w:szCs w:val="20"/>
        </w:rPr>
      </w:pPr>
    </w:p>
    <w:p w14:paraId="1A88332B" w14:textId="77777777" w:rsidR="00620E26" w:rsidRPr="00C41B79" w:rsidRDefault="00620E26" w:rsidP="00620E26">
      <w:pPr>
        <w:jc w:val="both"/>
        <w:rPr>
          <w:rFonts w:ascii="Noto Sans" w:hAnsi="Noto Sans" w:cs="Noto Sans"/>
          <w:color w:val="000000" w:themeColor="text1"/>
          <w:sz w:val="20"/>
          <w:szCs w:val="20"/>
          <w:lang w:val="es-ES_tradnl"/>
        </w:rPr>
      </w:pPr>
      <w:r w:rsidRPr="00C41B79">
        <w:rPr>
          <w:rFonts w:ascii="Noto Sans" w:hAnsi="Noto Sans" w:cs="Noto Sans"/>
          <w:color w:val="000000" w:themeColor="text1"/>
          <w:sz w:val="20"/>
          <w:szCs w:val="20"/>
        </w:rPr>
        <w:t xml:space="preserve">Por cualquier otra violación a las disposiciones de la Ley y demás disposiciones aplicables. Solamente calificarán aquellas ofertas que cumplan con los requisitos solicitados en la presente Convocatoria de esta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w:t>
      </w:r>
    </w:p>
    <w:p w14:paraId="761FB77C" w14:textId="77777777" w:rsidR="00620E26" w:rsidRPr="00C41B79" w:rsidRDefault="00620E26" w:rsidP="00620E26">
      <w:pPr>
        <w:rPr>
          <w:rFonts w:ascii="Noto Sans" w:hAnsi="Noto Sans" w:cs="Noto Sans"/>
          <w:color w:val="000000" w:themeColor="text1"/>
          <w:sz w:val="20"/>
          <w:szCs w:val="20"/>
        </w:rPr>
      </w:pPr>
    </w:p>
    <w:p w14:paraId="39CEF919" w14:textId="77777777" w:rsidR="00620E26" w:rsidRPr="00C41B79" w:rsidRDefault="00620E26" w:rsidP="00620E26">
      <w:pPr>
        <w:rPr>
          <w:rFonts w:ascii="Noto Sans" w:hAnsi="Noto Sans" w:cs="Noto Sans"/>
          <w:b/>
          <w:color w:val="000000" w:themeColor="text1"/>
          <w:sz w:val="20"/>
          <w:szCs w:val="20"/>
        </w:rPr>
      </w:pPr>
      <w:bookmarkStart w:id="377" w:name="_Toc416267910"/>
      <w:bookmarkStart w:id="378" w:name="_Toc424228443"/>
      <w:bookmarkStart w:id="379" w:name="_Toc491863752"/>
      <w:bookmarkStart w:id="380" w:name="_Toc491864229"/>
      <w:bookmarkStart w:id="381" w:name="_Toc491864286"/>
      <w:bookmarkStart w:id="382" w:name="_Toc500763093"/>
      <w:bookmarkStart w:id="383" w:name="_Toc500763273"/>
      <w:bookmarkStart w:id="384" w:name="_Toc503784193"/>
      <w:bookmarkStart w:id="385" w:name="_Toc65569821"/>
      <w:bookmarkStart w:id="386" w:name="_Toc65575265"/>
      <w:bookmarkStart w:id="387" w:name="_Toc65576281"/>
      <w:bookmarkStart w:id="388" w:name="_Toc67585129"/>
      <w:bookmarkStart w:id="389" w:name="_Toc67585275"/>
      <w:bookmarkStart w:id="390" w:name="_Toc110530529"/>
      <w:bookmarkStart w:id="391" w:name="_Toc110530593"/>
      <w:bookmarkStart w:id="392" w:name="_Toc110531918"/>
      <w:bookmarkStart w:id="393" w:name="_Toc112083922"/>
      <w:bookmarkStart w:id="394" w:name="_Toc116996370"/>
      <w:r w:rsidRPr="00C41B79">
        <w:rPr>
          <w:rFonts w:ascii="Noto Sans" w:hAnsi="Noto Sans" w:cs="Noto Sans"/>
          <w:b/>
          <w:color w:val="000000" w:themeColor="text1"/>
          <w:sz w:val="20"/>
          <w:szCs w:val="20"/>
        </w:rPr>
        <w:t>5. CRITERIOS PARA LA EVALUACIÓN DE PROPOSICIONES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Pr="00C41B79">
        <w:rPr>
          <w:rFonts w:ascii="Noto Sans" w:hAnsi="Noto Sans" w:cs="Noto Sans"/>
          <w:b/>
          <w:color w:val="000000" w:themeColor="text1"/>
          <w:sz w:val="20"/>
          <w:szCs w:val="20"/>
        </w:rPr>
        <w:t>.</w:t>
      </w:r>
    </w:p>
    <w:p w14:paraId="54370108" w14:textId="77777777" w:rsidR="00620E26" w:rsidRPr="00C41B79" w:rsidRDefault="00620E26" w:rsidP="00620E26">
      <w:pPr>
        <w:rPr>
          <w:rFonts w:ascii="Noto Sans" w:hAnsi="Noto Sans" w:cs="Noto Sans"/>
          <w:color w:val="000000" w:themeColor="text1"/>
          <w:sz w:val="20"/>
          <w:szCs w:val="20"/>
        </w:rPr>
      </w:pPr>
    </w:p>
    <w:p w14:paraId="5D2F7EA6" w14:textId="3BD6023F" w:rsidR="00620E26"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criterios de evaluación que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tomará en consideración, son los siguientes:</w:t>
      </w:r>
    </w:p>
    <w:p w14:paraId="1C20F37F" w14:textId="77777777" w:rsidR="001947EF" w:rsidRPr="00C41B79" w:rsidRDefault="001947EF" w:rsidP="00620E26">
      <w:pPr>
        <w:rPr>
          <w:rFonts w:ascii="Noto Sans" w:hAnsi="Noto Sans" w:cs="Noto Sans"/>
          <w:color w:val="000000" w:themeColor="text1"/>
          <w:sz w:val="20"/>
          <w:szCs w:val="20"/>
        </w:rPr>
      </w:pPr>
    </w:p>
    <w:p w14:paraId="505EFE55" w14:textId="77777777" w:rsidR="00620E26" w:rsidRPr="00C41B79" w:rsidRDefault="00620E26" w:rsidP="00620E26">
      <w:pPr>
        <w:rPr>
          <w:rFonts w:ascii="Noto Sans" w:hAnsi="Noto Sans" w:cs="Noto Sans"/>
          <w:b/>
          <w:color w:val="000000" w:themeColor="text1"/>
          <w:sz w:val="20"/>
          <w:szCs w:val="20"/>
        </w:rPr>
      </w:pPr>
      <w:bookmarkStart w:id="395" w:name="_Toc438637979"/>
      <w:bookmarkStart w:id="396" w:name="_Toc439232881"/>
      <w:bookmarkStart w:id="397" w:name="_Toc444085958"/>
      <w:bookmarkStart w:id="398" w:name="_Toc444086837"/>
      <w:bookmarkStart w:id="399" w:name="_Toc409443201"/>
      <w:bookmarkStart w:id="400" w:name="_Toc500763094"/>
      <w:bookmarkEnd w:id="395"/>
      <w:bookmarkEnd w:id="396"/>
      <w:bookmarkEnd w:id="397"/>
      <w:bookmarkEnd w:id="398"/>
      <w:r w:rsidRPr="00C41B79">
        <w:rPr>
          <w:rFonts w:ascii="Noto Sans" w:hAnsi="Noto Sans" w:cs="Noto Sans"/>
          <w:b/>
          <w:color w:val="000000" w:themeColor="text1"/>
          <w:sz w:val="20"/>
          <w:szCs w:val="20"/>
        </w:rPr>
        <w:t>5.1 CRITERIOS GENERALES DE EVALUACIÓN.</w:t>
      </w:r>
      <w:bookmarkEnd w:id="399"/>
      <w:bookmarkEnd w:id="400"/>
    </w:p>
    <w:p w14:paraId="674FECE7" w14:textId="77777777" w:rsidR="00620E26" w:rsidRPr="00C41B79" w:rsidRDefault="00620E26" w:rsidP="00620E26">
      <w:pPr>
        <w:rPr>
          <w:rFonts w:ascii="Noto Sans" w:hAnsi="Noto Sans" w:cs="Noto Sans"/>
          <w:color w:val="000000" w:themeColor="text1"/>
          <w:sz w:val="20"/>
          <w:szCs w:val="20"/>
        </w:rPr>
      </w:pPr>
    </w:p>
    <w:p w14:paraId="00404B97" w14:textId="46325613" w:rsidR="00620E26" w:rsidRPr="00C41B79" w:rsidRDefault="00620E26" w:rsidP="00FB5183">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fundamento en el artículo </w:t>
      </w:r>
      <w:r w:rsidR="004758C9" w:rsidRPr="00C41B79">
        <w:rPr>
          <w:rFonts w:ascii="Noto Sans" w:hAnsi="Noto Sans" w:cs="Noto Sans"/>
          <w:color w:val="000000" w:themeColor="text1"/>
          <w:sz w:val="20"/>
          <w:szCs w:val="20"/>
        </w:rPr>
        <w:t>46</w:t>
      </w:r>
      <w:r w:rsidRPr="00C41B79">
        <w:rPr>
          <w:rFonts w:ascii="Noto Sans" w:hAnsi="Noto Sans" w:cs="Noto Sans"/>
          <w:color w:val="000000" w:themeColor="text1"/>
          <w:sz w:val="20"/>
          <w:szCs w:val="20"/>
        </w:rPr>
        <w:t xml:space="preserve"> de la LAASSP, las proposiciones que se reciban en el acto de apertura de proposiciones, se evaluaran a través del criterio binario </w:t>
      </w:r>
      <w:r w:rsidRPr="00C41B79">
        <w:rPr>
          <w:rFonts w:ascii="Noto Sans" w:hAnsi="Noto Sans" w:cs="Noto Sans"/>
          <w:b/>
          <w:color w:val="000000" w:themeColor="text1"/>
          <w:sz w:val="20"/>
          <w:szCs w:val="20"/>
        </w:rPr>
        <w:t>“CUMPLE/NO CUMPLE”.</w:t>
      </w:r>
    </w:p>
    <w:p w14:paraId="141CFF5B" w14:textId="77777777" w:rsidR="00170DA9" w:rsidRPr="00C41B79" w:rsidRDefault="00170DA9" w:rsidP="00170DA9">
      <w:pPr>
        <w:pStyle w:val="Prrafodelista"/>
        <w:jc w:val="both"/>
        <w:rPr>
          <w:rFonts w:ascii="Noto Sans" w:hAnsi="Noto Sans" w:cs="Noto Sans"/>
          <w:color w:val="000000" w:themeColor="text1"/>
          <w:sz w:val="20"/>
          <w:szCs w:val="20"/>
        </w:rPr>
      </w:pPr>
    </w:p>
    <w:p w14:paraId="3DA08206" w14:textId="3A4BCAF1"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apego en lo establecido por los Artículos </w:t>
      </w:r>
      <w:r w:rsidR="004758C9" w:rsidRPr="00C41B79">
        <w:rPr>
          <w:rFonts w:ascii="Noto Sans" w:hAnsi="Noto Sans" w:cs="Noto Sans"/>
          <w:color w:val="000000" w:themeColor="text1"/>
          <w:sz w:val="20"/>
          <w:szCs w:val="20"/>
        </w:rPr>
        <w:t>47</w:t>
      </w:r>
      <w:r w:rsidRPr="00C41B79">
        <w:rPr>
          <w:rFonts w:ascii="Noto Sans" w:hAnsi="Noto Sans" w:cs="Noto Sans"/>
          <w:color w:val="000000" w:themeColor="text1"/>
          <w:sz w:val="20"/>
          <w:szCs w:val="20"/>
        </w:rPr>
        <w:t xml:space="preserve"> y </w:t>
      </w:r>
      <w:r w:rsidR="004758C9" w:rsidRPr="00C41B79">
        <w:rPr>
          <w:rFonts w:ascii="Noto Sans" w:hAnsi="Noto Sans" w:cs="Noto Sans"/>
          <w:color w:val="000000" w:themeColor="text1"/>
          <w:sz w:val="20"/>
          <w:szCs w:val="20"/>
        </w:rPr>
        <w:t>48</w:t>
      </w:r>
      <w:r w:rsidRPr="00C41B79">
        <w:rPr>
          <w:rFonts w:ascii="Noto Sans" w:hAnsi="Noto Sans" w:cs="Noto Sans"/>
          <w:color w:val="000000" w:themeColor="text1"/>
          <w:sz w:val="20"/>
          <w:szCs w:val="20"/>
        </w:rPr>
        <w:t xml:space="preserve"> fracción II, de la LAASSP, y </w:t>
      </w:r>
      <w:r w:rsidR="004758C9" w:rsidRPr="00C41B79">
        <w:rPr>
          <w:rFonts w:ascii="Noto Sans" w:hAnsi="Noto Sans" w:cs="Noto Sans"/>
          <w:color w:val="000000" w:themeColor="text1"/>
          <w:sz w:val="20"/>
          <w:szCs w:val="20"/>
        </w:rPr>
        <w:t>99</w:t>
      </w:r>
      <w:r w:rsidRPr="00C41B79">
        <w:rPr>
          <w:rFonts w:ascii="Noto Sans" w:hAnsi="Noto Sans" w:cs="Noto Sans"/>
          <w:color w:val="000000" w:themeColor="text1"/>
          <w:sz w:val="20"/>
          <w:szCs w:val="20"/>
        </w:rPr>
        <w:t xml:space="preserve"> del RLAASSP, se efectuará la evaluación considerando exclusivamente los requisitos y condiciones establecidos en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así como en los requisitos descritos en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color w:val="000000" w:themeColor="text1"/>
          <w:sz w:val="20"/>
          <w:szCs w:val="20"/>
        </w:rPr>
        <w:t>que forma parte integrante de la misma, a efecto de que se garantice satisfactoriamente el cumplimiento de las obligaciones respectivas.</w:t>
      </w:r>
    </w:p>
    <w:p w14:paraId="51A8F36D" w14:textId="77777777" w:rsidR="00620E26" w:rsidRPr="00C41B79" w:rsidRDefault="00620E26" w:rsidP="00620E26">
      <w:pPr>
        <w:rPr>
          <w:rFonts w:ascii="Noto Sans" w:hAnsi="Noto Sans" w:cs="Noto Sans"/>
          <w:color w:val="000000" w:themeColor="text1"/>
          <w:sz w:val="20"/>
          <w:szCs w:val="20"/>
        </w:rPr>
      </w:pPr>
    </w:p>
    <w:p w14:paraId="598F7D41" w14:textId="77777777"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comprobará el cumplimiento de los requisitos legales administrativos, técnicos y económicos establecidos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sus anexos.</w:t>
      </w:r>
    </w:p>
    <w:p w14:paraId="70C50C97" w14:textId="77777777" w:rsidR="00620E26" w:rsidRPr="00C41B79" w:rsidRDefault="00620E26" w:rsidP="00620E26">
      <w:pPr>
        <w:rPr>
          <w:rFonts w:ascii="Noto Sans" w:hAnsi="Noto Sans" w:cs="Noto Sans"/>
          <w:color w:val="000000" w:themeColor="text1"/>
          <w:sz w:val="20"/>
          <w:szCs w:val="20"/>
        </w:rPr>
      </w:pPr>
    </w:p>
    <w:p w14:paraId="5280DEDC" w14:textId="7DC1EA56"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a través de la </w:t>
      </w:r>
      <w:r w:rsidRPr="00C41B79">
        <w:rPr>
          <w:rFonts w:ascii="Noto Sans" w:hAnsi="Noto Sans" w:cs="Noto Sans"/>
          <w:b/>
          <w:color w:val="000000" w:themeColor="text1"/>
          <w:sz w:val="20"/>
          <w:szCs w:val="20"/>
        </w:rPr>
        <w:t xml:space="preserve">Subdirección de Recursos Materiales y Servicios Generales </w:t>
      </w:r>
      <w:r w:rsidRPr="00C41B79">
        <w:rPr>
          <w:rFonts w:ascii="Noto Sans" w:hAnsi="Noto Sans" w:cs="Noto Sans"/>
          <w:color w:val="000000" w:themeColor="text1"/>
          <w:sz w:val="20"/>
          <w:szCs w:val="20"/>
        </w:rPr>
        <w:t xml:space="preserve">verificará la congruencia entre la propuesta técnica, económica y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color w:val="000000" w:themeColor="text1"/>
          <w:sz w:val="20"/>
          <w:szCs w:val="20"/>
        </w:rPr>
        <w:t>así como la revisión a las propuestas económicas de cada licitante.</w:t>
      </w:r>
    </w:p>
    <w:p w14:paraId="34F28E3E" w14:textId="77777777" w:rsidR="00620E26" w:rsidRPr="00C41B79" w:rsidRDefault="00620E26" w:rsidP="00620E26">
      <w:pPr>
        <w:rPr>
          <w:rFonts w:ascii="Noto Sans" w:hAnsi="Noto Sans" w:cs="Noto Sans"/>
          <w:color w:val="000000" w:themeColor="text1"/>
          <w:sz w:val="20"/>
          <w:szCs w:val="20"/>
        </w:rPr>
      </w:pPr>
    </w:p>
    <w:p w14:paraId="58479EB6" w14:textId="77777777"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lastRenderedPageBreak/>
        <w:t>“LA CONVOCANTE”</w:t>
      </w:r>
      <w:r w:rsidRPr="00C41B79">
        <w:rPr>
          <w:rFonts w:ascii="Noto Sans" w:hAnsi="Noto Sans" w:cs="Noto Sans"/>
          <w:color w:val="000000" w:themeColor="text1"/>
          <w:sz w:val="20"/>
          <w:szCs w:val="20"/>
        </w:rPr>
        <w:t xml:space="preserve"> verificará la información y referencias proporcionadas por los licitantes; asimismo se reserva el derecho de solicitar referencias a los clientes presentados en el currículum de cada licitante.</w:t>
      </w:r>
    </w:p>
    <w:p w14:paraId="4EA0A32D" w14:textId="77777777" w:rsidR="00620E26" w:rsidRPr="00C41B79" w:rsidRDefault="00620E26" w:rsidP="00620E26">
      <w:pPr>
        <w:rPr>
          <w:rFonts w:ascii="Noto Sans" w:hAnsi="Noto Sans" w:cs="Noto Sans"/>
          <w:color w:val="000000" w:themeColor="text1"/>
          <w:sz w:val="20"/>
          <w:szCs w:val="20"/>
        </w:rPr>
      </w:pPr>
    </w:p>
    <w:p w14:paraId="03A0E73E" w14:textId="77777777"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Será requisito indispensable para la evaluación que los licitantes presenten la totalidad de los documentos cuya presentación es de carácter obligatorio, por lo que, si le falta alguno de ellos, su propuesta será desechada.</w:t>
      </w:r>
    </w:p>
    <w:p w14:paraId="4ED3EC98" w14:textId="77777777" w:rsidR="00034D2E" w:rsidRPr="00C41B79" w:rsidRDefault="00034D2E" w:rsidP="00034D2E">
      <w:pPr>
        <w:pStyle w:val="Prrafodelista"/>
        <w:jc w:val="both"/>
        <w:rPr>
          <w:rFonts w:ascii="Noto Sans" w:hAnsi="Noto Sans" w:cs="Noto Sans"/>
          <w:color w:val="000000" w:themeColor="text1"/>
          <w:sz w:val="20"/>
          <w:szCs w:val="20"/>
        </w:rPr>
      </w:pPr>
    </w:p>
    <w:p w14:paraId="33287077" w14:textId="77777777"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condiciones que tengan como propósito facilitar la presentación de las proposiciones y agilizar la conducción de los actos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w:t>
      </w:r>
    </w:p>
    <w:p w14:paraId="17A7D256" w14:textId="77777777"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Entre los requisitos cuyo incumplimiento no afecta la solvencia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 considerarán: el proponer un plazo de entrega menor al solicitado, en cuyo caso, de resultar adjudicado y de convenir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pudiera aceptarse; el omitir aspectos que puedan ser cubiertos con información contenida en la propia propuesta técnica, documentación legal administrativa o económica; el no observar los formatos establecidos, si se proporciona de manera clara la información requerida; y él no observar requisitos que carezcan de fundamento legal o cualquier otro que no tenga por objeto determinar objetivamente la solvencia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presentada.</w:t>
      </w:r>
    </w:p>
    <w:p w14:paraId="1C3CE96A" w14:textId="77777777" w:rsidR="00620E26" w:rsidRPr="00C41B79" w:rsidRDefault="00620E26" w:rsidP="00620E26">
      <w:pPr>
        <w:jc w:val="both"/>
        <w:rPr>
          <w:rFonts w:ascii="Noto Sans" w:hAnsi="Noto Sans" w:cs="Noto Sans"/>
          <w:color w:val="000000" w:themeColor="text1"/>
          <w:sz w:val="20"/>
          <w:szCs w:val="20"/>
        </w:rPr>
      </w:pPr>
    </w:p>
    <w:p w14:paraId="67D33583" w14:textId="77777777" w:rsidR="00620E26" w:rsidRPr="00C41B79" w:rsidRDefault="00620E26" w:rsidP="00620E26">
      <w:pPr>
        <w:pStyle w:val="Prrafodelista"/>
        <w:numPr>
          <w:ilvl w:val="0"/>
          <w:numId w:val="1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ningún caso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o los licitantes podrán suplir o corregir las deficiencias de las proposiciones presentadas.</w:t>
      </w:r>
    </w:p>
    <w:p w14:paraId="2CB8D0A9" w14:textId="77777777" w:rsidR="00620E26" w:rsidRPr="00C41B79" w:rsidRDefault="00620E26" w:rsidP="00620E26">
      <w:pPr>
        <w:rPr>
          <w:rFonts w:ascii="Noto Sans" w:hAnsi="Noto Sans" w:cs="Noto Sans"/>
          <w:color w:val="000000" w:themeColor="text1"/>
          <w:sz w:val="20"/>
          <w:szCs w:val="20"/>
        </w:rPr>
      </w:pPr>
    </w:p>
    <w:p w14:paraId="4929B6B7" w14:textId="77777777" w:rsidR="00620E26" w:rsidRPr="00C41B79" w:rsidRDefault="00620E26" w:rsidP="00B22F5D">
      <w:pPr>
        <w:ind w:firstLine="284"/>
        <w:rPr>
          <w:rFonts w:ascii="Noto Sans" w:hAnsi="Noto Sans" w:cs="Noto Sans"/>
          <w:b/>
          <w:color w:val="000000" w:themeColor="text1"/>
          <w:sz w:val="20"/>
          <w:szCs w:val="20"/>
        </w:rPr>
      </w:pPr>
      <w:bookmarkStart w:id="401" w:name="_Toc409443202"/>
      <w:bookmarkStart w:id="402" w:name="_Toc491864163"/>
      <w:r w:rsidRPr="00C41B79">
        <w:rPr>
          <w:rFonts w:ascii="Noto Sans" w:hAnsi="Noto Sans" w:cs="Noto Sans"/>
          <w:b/>
          <w:color w:val="000000" w:themeColor="text1"/>
          <w:sz w:val="20"/>
          <w:szCs w:val="20"/>
        </w:rPr>
        <w:t>5.2 CRITERIOS DE EVALUACIÓN TÉCNICA</w:t>
      </w:r>
      <w:bookmarkEnd w:id="401"/>
      <w:bookmarkEnd w:id="402"/>
      <w:r w:rsidRPr="00C41B79">
        <w:rPr>
          <w:rFonts w:ascii="Noto Sans" w:hAnsi="Noto Sans" w:cs="Noto Sans"/>
          <w:b/>
          <w:color w:val="000000" w:themeColor="text1"/>
          <w:sz w:val="20"/>
          <w:szCs w:val="20"/>
        </w:rPr>
        <w:t>.</w:t>
      </w:r>
    </w:p>
    <w:p w14:paraId="605363B8" w14:textId="77777777" w:rsidR="00620E26" w:rsidRPr="00C41B79" w:rsidRDefault="00620E26" w:rsidP="00620E26">
      <w:pPr>
        <w:rPr>
          <w:rFonts w:ascii="Noto Sans" w:hAnsi="Noto Sans" w:cs="Noto Sans"/>
          <w:b/>
          <w:color w:val="000000" w:themeColor="text1"/>
          <w:sz w:val="20"/>
          <w:szCs w:val="20"/>
        </w:rPr>
      </w:pPr>
    </w:p>
    <w:p w14:paraId="09598C23" w14:textId="62883951" w:rsidR="00620E26" w:rsidRPr="00C41B79" w:rsidRDefault="00620E26" w:rsidP="009B2B4F">
      <w:pPr>
        <w:pStyle w:val="Prrafodelista"/>
        <w:numPr>
          <w:ilvl w:val="0"/>
          <w:numId w:val="2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realizará el análisis detallado de las propuestas técnicas. Se evaluará que las ofertas técnicas cumplan con las especificaciones señaladas en el </w:t>
      </w:r>
      <w:r w:rsidR="006C70EF" w:rsidRPr="00C41B79">
        <w:rPr>
          <w:rFonts w:ascii="Noto Sans" w:hAnsi="Noto Sans" w:cs="Noto Sans"/>
          <w:b/>
          <w:color w:val="000000" w:themeColor="text1"/>
          <w:sz w:val="20"/>
          <w:szCs w:val="20"/>
        </w:rPr>
        <w:t xml:space="preserve">ANEXO TÉCNICO NO. 1 </w:t>
      </w:r>
      <w:r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de este documento, las cuales deberán ser elaboradas preferentemente en hoja membretada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y estar firmadas electrónicamente. Se aceptarán las ofertas que cumplan con los requerimientos establecidos en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cubran las características técnicas establecidas en el </w:t>
      </w:r>
      <w:r w:rsidR="001E0936" w:rsidRPr="00C41B79">
        <w:rPr>
          <w:rFonts w:ascii="Noto Sans" w:hAnsi="Noto Sans" w:cs="Noto Sans"/>
          <w:b/>
          <w:color w:val="000000" w:themeColor="text1"/>
          <w:sz w:val="20"/>
          <w:szCs w:val="20"/>
        </w:rPr>
        <w:t>ANEXO TÉCNICO NO. 1.</w:t>
      </w:r>
    </w:p>
    <w:p w14:paraId="1F0BBA5C" w14:textId="77777777" w:rsidR="001E0936" w:rsidRPr="00C41B79" w:rsidRDefault="001E0936" w:rsidP="001E0936">
      <w:pPr>
        <w:pStyle w:val="Prrafodelista"/>
        <w:jc w:val="both"/>
        <w:rPr>
          <w:rFonts w:ascii="Noto Sans" w:hAnsi="Noto Sans" w:cs="Noto Sans"/>
          <w:color w:val="000000" w:themeColor="text1"/>
          <w:sz w:val="20"/>
          <w:szCs w:val="20"/>
        </w:rPr>
      </w:pPr>
    </w:p>
    <w:p w14:paraId="4B61BFA7" w14:textId="77777777" w:rsidR="00620E26" w:rsidRPr="00C41B79" w:rsidRDefault="00620E26" w:rsidP="00620E26">
      <w:pPr>
        <w:pStyle w:val="Prrafodelista"/>
        <w:numPr>
          <w:ilvl w:val="0"/>
          <w:numId w:val="2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revisará y analizará la documentación solicitada en el numeral </w:t>
      </w:r>
      <w:r w:rsidRPr="00C41B79">
        <w:rPr>
          <w:rFonts w:ascii="Noto Sans" w:hAnsi="Noto Sans" w:cs="Noto Sans"/>
          <w:b/>
          <w:color w:val="000000" w:themeColor="text1"/>
          <w:sz w:val="20"/>
          <w:szCs w:val="20"/>
        </w:rPr>
        <w:t>6.1 PROPUESTA TÉCNICA</w:t>
      </w:r>
      <w:r w:rsidRPr="00C41B79">
        <w:rPr>
          <w:rFonts w:ascii="Noto Sans" w:hAnsi="Noto Sans" w:cs="Noto Sans"/>
          <w:color w:val="000000" w:themeColor="text1"/>
          <w:sz w:val="20"/>
          <w:szCs w:val="20"/>
        </w:rPr>
        <w:t xml:space="preserv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en caso de que no se presenten los documentos conforme a lo solicitado o no sean los requeridos,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será desechada.</w:t>
      </w:r>
    </w:p>
    <w:p w14:paraId="00025891" w14:textId="77777777" w:rsidR="00620E26" w:rsidRPr="00C41B79" w:rsidRDefault="00620E26" w:rsidP="00620E26">
      <w:pPr>
        <w:rPr>
          <w:rFonts w:ascii="Noto Sans" w:hAnsi="Noto Sans" w:cs="Noto Sans"/>
          <w:color w:val="000000" w:themeColor="text1"/>
          <w:sz w:val="20"/>
          <w:szCs w:val="20"/>
        </w:rPr>
      </w:pPr>
    </w:p>
    <w:p w14:paraId="750C5F8E" w14:textId="1AE26DD0" w:rsidR="00620E26" w:rsidRPr="00C41B79" w:rsidRDefault="00620E26" w:rsidP="00620E26">
      <w:pPr>
        <w:pStyle w:val="Prrafodelista"/>
        <w:numPr>
          <w:ilvl w:val="0"/>
          <w:numId w:val="2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evaluación de las propuestas técnicas será realizada por el </w:t>
      </w:r>
      <w:r w:rsidRPr="00C41B79">
        <w:rPr>
          <w:rFonts w:ascii="Noto Sans" w:hAnsi="Noto Sans" w:cs="Noto Sans"/>
          <w:b/>
          <w:color w:val="000000" w:themeColor="text1"/>
          <w:sz w:val="20"/>
          <w:szCs w:val="20"/>
        </w:rPr>
        <w:t xml:space="preserve">ÁREA REQUIRENTE </w:t>
      </w:r>
      <w:r w:rsidRPr="00C41B79">
        <w:rPr>
          <w:rFonts w:ascii="Noto Sans" w:hAnsi="Noto Sans" w:cs="Noto Sans"/>
          <w:color w:val="000000" w:themeColor="text1"/>
          <w:sz w:val="20"/>
          <w:szCs w:val="20"/>
        </w:rPr>
        <w:t xml:space="preserve">quien verificará que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cumplan con lo solicitado en el </w:t>
      </w:r>
      <w:r w:rsidR="006C70EF" w:rsidRPr="00C41B79">
        <w:rPr>
          <w:rFonts w:ascii="Noto Sans" w:hAnsi="Noto Sans" w:cs="Noto Sans"/>
          <w:b/>
          <w:color w:val="000000" w:themeColor="text1"/>
          <w:sz w:val="20"/>
          <w:szCs w:val="20"/>
        </w:rPr>
        <w:t xml:space="preserve">ANEXO TÉCNICO NO. 1 </w:t>
      </w:r>
      <w:r w:rsidR="001E0936" w:rsidRPr="00C41B79">
        <w:rPr>
          <w:rFonts w:ascii="Noto Sans" w:hAnsi="Noto Sans" w:cs="Noto Sans"/>
          <w:b/>
          <w:color w:val="000000" w:themeColor="text1"/>
          <w:sz w:val="20"/>
          <w:szCs w:val="20"/>
        </w:rPr>
        <w:t xml:space="preserve"> </w:t>
      </w:r>
      <w:r w:rsidRPr="00C41B79">
        <w:rPr>
          <w:rFonts w:ascii="Noto Sans" w:hAnsi="Noto Sans" w:cs="Noto Sans"/>
          <w:color w:val="000000" w:themeColor="text1"/>
          <w:sz w:val="20"/>
          <w:szCs w:val="20"/>
        </w:rPr>
        <w:t xml:space="preserve"> de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emitiendo la evaluación correspondiente.</w:t>
      </w:r>
    </w:p>
    <w:p w14:paraId="76BAC338" w14:textId="77777777" w:rsidR="00620E26" w:rsidRPr="00C41B79" w:rsidRDefault="00620E26" w:rsidP="00620E26">
      <w:pPr>
        <w:rPr>
          <w:rFonts w:ascii="Noto Sans" w:hAnsi="Noto Sans" w:cs="Noto Sans"/>
          <w:color w:val="000000" w:themeColor="text1"/>
          <w:sz w:val="20"/>
          <w:szCs w:val="20"/>
        </w:rPr>
      </w:pPr>
    </w:p>
    <w:p w14:paraId="75E0340D" w14:textId="29E59C04" w:rsidR="00620E26" w:rsidRPr="00C41B79" w:rsidRDefault="00620E26" w:rsidP="00620E26">
      <w:pPr>
        <w:pStyle w:val="Prrafodelista"/>
        <w:numPr>
          <w:ilvl w:val="0"/>
          <w:numId w:val="2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De conformidad con lo establecido en el artículo </w:t>
      </w:r>
      <w:r w:rsidR="001E0936" w:rsidRPr="00C41B79">
        <w:rPr>
          <w:rFonts w:ascii="Noto Sans" w:hAnsi="Noto Sans" w:cs="Noto Sans"/>
          <w:color w:val="000000" w:themeColor="text1"/>
          <w:sz w:val="20"/>
          <w:szCs w:val="20"/>
        </w:rPr>
        <w:t>47</w:t>
      </w:r>
      <w:r w:rsidRPr="00C41B79">
        <w:rPr>
          <w:rFonts w:ascii="Noto Sans" w:hAnsi="Noto Sans" w:cs="Noto Sans"/>
          <w:color w:val="000000" w:themeColor="text1"/>
          <w:sz w:val="20"/>
          <w:szCs w:val="20"/>
        </w:rPr>
        <w:t xml:space="preserve"> de LAASSP,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podrá evaluar las dos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que hayan ofertado el precio más bajo sin que sea necesario evaluar las restantes, de no resultar solventes, se evaluarán las que les sigan en precio, lo cual quedará asentado en la evaluación respectiva.</w:t>
      </w:r>
    </w:p>
    <w:p w14:paraId="3539C88A" w14:textId="77777777" w:rsidR="00620E26" w:rsidRPr="00C41B79" w:rsidRDefault="00620E26" w:rsidP="00620E26">
      <w:pPr>
        <w:jc w:val="both"/>
        <w:rPr>
          <w:rFonts w:ascii="Noto Sans" w:hAnsi="Noto Sans" w:cs="Noto Sans"/>
          <w:color w:val="000000" w:themeColor="text1"/>
          <w:sz w:val="20"/>
          <w:szCs w:val="20"/>
        </w:rPr>
      </w:pPr>
    </w:p>
    <w:p w14:paraId="04CF2CAE" w14:textId="77777777" w:rsidR="00620E26" w:rsidRPr="00C41B79" w:rsidRDefault="00620E26" w:rsidP="00620E26">
      <w:pPr>
        <w:pStyle w:val="Prrafodelista"/>
        <w:numPr>
          <w:ilvl w:val="0"/>
          <w:numId w:val="2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ningún caso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o los licitantes podrán suplir o corregir las deficiencias de las propuestas presentadas.</w:t>
      </w:r>
    </w:p>
    <w:p w14:paraId="1AF1BAD2" w14:textId="77777777" w:rsidR="00620E26" w:rsidRPr="00C41B79" w:rsidRDefault="00620E26" w:rsidP="00620E26">
      <w:pPr>
        <w:jc w:val="both"/>
        <w:rPr>
          <w:rFonts w:ascii="Noto Sans" w:hAnsi="Noto Sans" w:cs="Noto Sans"/>
          <w:color w:val="000000" w:themeColor="text1"/>
          <w:sz w:val="20"/>
          <w:szCs w:val="20"/>
        </w:rPr>
      </w:pPr>
    </w:p>
    <w:p w14:paraId="4698D930" w14:textId="77777777" w:rsidR="00620E26" w:rsidRPr="00C41B79" w:rsidRDefault="00620E26" w:rsidP="00620E26">
      <w:pPr>
        <w:pStyle w:val="Prrafodelista"/>
        <w:numPr>
          <w:ilvl w:val="0"/>
          <w:numId w:val="20"/>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En los casos en que las propuestas por sí o como resultado de tachaduras o enmendaduras presenten información que cause confusión o cree una situación de incertidumbre o presente contradicción entre los diversos documentos de la oferta, serán consideradas insolventes y serán desechadas.</w:t>
      </w:r>
    </w:p>
    <w:p w14:paraId="70D0EA8A" w14:textId="77777777" w:rsidR="00620E26" w:rsidRPr="00C41B79" w:rsidRDefault="00620E26" w:rsidP="00620E26">
      <w:pPr>
        <w:rPr>
          <w:rFonts w:ascii="Noto Sans" w:hAnsi="Noto Sans" w:cs="Noto Sans"/>
          <w:color w:val="000000" w:themeColor="text1"/>
          <w:sz w:val="20"/>
          <w:szCs w:val="20"/>
        </w:rPr>
      </w:pPr>
    </w:p>
    <w:p w14:paraId="19C2A3C0" w14:textId="77777777" w:rsidR="00620E26" w:rsidRPr="00C41B79" w:rsidRDefault="00620E26" w:rsidP="00620E26">
      <w:pPr>
        <w:jc w:val="both"/>
        <w:rPr>
          <w:rFonts w:ascii="Noto Sans" w:hAnsi="Noto Sans" w:cs="Noto Sans"/>
          <w:b/>
          <w:color w:val="000000" w:themeColor="text1"/>
          <w:sz w:val="20"/>
          <w:szCs w:val="20"/>
        </w:rPr>
      </w:pPr>
      <w:bookmarkStart w:id="403" w:name="_Toc409443203"/>
      <w:bookmarkStart w:id="404" w:name="_Toc491864164"/>
      <w:r w:rsidRPr="00C41B79">
        <w:rPr>
          <w:rFonts w:ascii="Noto Sans" w:hAnsi="Noto Sans" w:cs="Noto Sans"/>
          <w:b/>
          <w:color w:val="000000" w:themeColor="text1"/>
          <w:sz w:val="20"/>
          <w:szCs w:val="20"/>
        </w:rPr>
        <w:t>5.3 CRITERIOS DE EVALUACIÓN DE LA DOCUMENTACIÓN LEGAL ADMINISTRATIVA</w:t>
      </w:r>
      <w:bookmarkEnd w:id="403"/>
      <w:bookmarkEnd w:id="404"/>
      <w:r w:rsidRPr="00C41B79">
        <w:rPr>
          <w:rFonts w:ascii="Noto Sans" w:hAnsi="Noto Sans" w:cs="Noto Sans"/>
          <w:b/>
          <w:color w:val="000000" w:themeColor="text1"/>
          <w:sz w:val="20"/>
          <w:szCs w:val="20"/>
        </w:rPr>
        <w:t>.</w:t>
      </w:r>
    </w:p>
    <w:p w14:paraId="2BD7E0A3" w14:textId="77777777" w:rsidR="00620E26" w:rsidRPr="00C41B79" w:rsidRDefault="00620E26" w:rsidP="00620E26">
      <w:pPr>
        <w:pStyle w:val="Prrafodelista"/>
        <w:numPr>
          <w:ilvl w:val="0"/>
          <w:numId w:val="21"/>
        </w:numPr>
        <w:jc w:val="both"/>
        <w:rPr>
          <w:rFonts w:ascii="Noto Sans" w:hAnsi="Noto Sans" w:cs="Noto Sans"/>
          <w:color w:val="000000" w:themeColor="text1"/>
          <w:sz w:val="20"/>
          <w:szCs w:val="20"/>
        </w:rPr>
      </w:pPr>
      <w:bookmarkStart w:id="405" w:name="_Toc409443204"/>
      <w:bookmarkStart w:id="406" w:name="_Toc491864165"/>
      <w:r w:rsidRPr="00C41B79">
        <w:rPr>
          <w:rFonts w:ascii="Noto Sans" w:hAnsi="Noto Sans" w:cs="Noto Sans"/>
          <w:color w:val="000000" w:themeColor="text1"/>
          <w:sz w:val="20"/>
          <w:szCs w:val="20"/>
        </w:rPr>
        <w:t xml:space="preserve">Se revisará y analizará la documentación solicitada en el apartado </w:t>
      </w:r>
      <w:r w:rsidRPr="00C41B79">
        <w:rPr>
          <w:rFonts w:ascii="Noto Sans" w:hAnsi="Noto Sans" w:cs="Noto Sans"/>
          <w:b/>
          <w:color w:val="000000" w:themeColor="text1"/>
          <w:sz w:val="20"/>
          <w:szCs w:val="20"/>
        </w:rPr>
        <w:t>6.3 DOCUMENTACIÓN LEGAL-ADMINISTRATIVA</w:t>
      </w:r>
      <w:r w:rsidRPr="00C41B79">
        <w:rPr>
          <w:rFonts w:ascii="Noto Sans" w:hAnsi="Noto Sans" w:cs="Noto Sans"/>
          <w:color w:val="000000" w:themeColor="text1"/>
          <w:sz w:val="20"/>
          <w:szCs w:val="20"/>
        </w:rPr>
        <w:t xml:space="preserv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en caso de que no se presenten los documentos conforme a lo solicitado o no sean los requeridos,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será desechada.</w:t>
      </w:r>
    </w:p>
    <w:p w14:paraId="13D1A51C" w14:textId="77777777" w:rsidR="00620E26" w:rsidRPr="00C41B79" w:rsidRDefault="00620E26" w:rsidP="00620E26">
      <w:pPr>
        <w:rPr>
          <w:rFonts w:ascii="Noto Sans" w:hAnsi="Noto Sans" w:cs="Noto Sans"/>
          <w:color w:val="000000" w:themeColor="text1"/>
          <w:sz w:val="20"/>
          <w:szCs w:val="20"/>
        </w:rPr>
      </w:pPr>
    </w:p>
    <w:p w14:paraId="6CB7D91E" w14:textId="77777777" w:rsidR="00620E26" w:rsidRPr="00C41B79" w:rsidRDefault="00620E26" w:rsidP="00620E26">
      <w:pPr>
        <w:pStyle w:val="Prrafodelista"/>
        <w:numPr>
          <w:ilvl w:val="0"/>
          <w:numId w:val="21"/>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análisis detallado de la documentación legal administrativa será realizado por el </w:t>
      </w:r>
      <w:r w:rsidRPr="00C41B79">
        <w:rPr>
          <w:rFonts w:ascii="Noto Sans" w:hAnsi="Noto Sans" w:cs="Noto Sans"/>
          <w:b/>
          <w:color w:val="000000" w:themeColor="text1"/>
          <w:sz w:val="20"/>
          <w:szCs w:val="20"/>
        </w:rPr>
        <w:t>ÁREA CONTRATANTE</w:t>
      </w:r>
      <w:r w:rsidRPr="00C41B79">
        <w:rPr>
          <w:rFonts w:ascii="Noto Sans" w:hAnsi="Noto Sans" w:cs="Noto Sans"/>
          <w:color w:val="000000" w:themeColor="text1"/>
          <w:sz w:val="20"/>
          <w:szCs w:val="20"/>
        </w:rPr>
        <w:t>, emitiendo la evaluación correspondiente.</w:t>
      </w:r>
    </w:p>
    <w:p w14:paraId="64114BB5" w14:textId="77777777" w:rsidR="00620E26" w:rsidRPr="00C41B79" w:rsidRDefault="00620E26" w:rsidP="00620E26">
      <w:pPr>
        <w:rPr>
          <w:rFonts w:ascii="Noto Sans" w:hAnsi="Noto Sans" w:cs="Noto Sans"/>
          <w:color w:val="000000" w:themeColor="text1"/>
          <w:sz w:val="20"/>
          <w:szCs w:val="20"/>
        </w:rPr>
      </w:pPr>
    </w:p>
    <w:p w14:paraId="069249AE" w14:textId="77777777" w:rsidR="00620E26" w:rsidRPr="00C41B79" w:rsidRDefault="00620E26" w:rsidP="00620E26">
      <w:pPr>
        <w:rPr>
          <w:rFonts w:ascii="Noto Sans" w:hAnsi="Noto Sans" w:cs="Noto Sans"/>
          <w:b/>
          <w:color w:val="000000" w:themeColor="text1"/>
          <w:sz w:val="20"/>
          <w:szCs w:val="20"/>
        </w:rPr>
      </w:pPr>
      <w:r w:rsidRPr="00C41B79">
        <w:rPr>
          <w:rFonts w:ascii="Noto Sans" w:hAnsi="Noto Sans" w:cs="Noto Sans"/>
          <w:b/>
          <w:color w:val="000000" w:themeColor="text1"/>
          <w:sz w:val="20"/>
          <w:szCs w:val="20"/>
        </w:rPr>
        <w:t>5.4 CRITERIOS DE EVALUACIÓN ECONÓMICA</w:t>
      </w:r>
      <w:bookmarkEnd w:id="405"/>
      <w:bookmarkEnd w:id="406"/>
      <w:r w:rsidRPr="00C41B79">
        <w:rPr>
          <w:rFonts w:ascii="Noto Sans" w:hAnsi="Noto Sans" w:cs="Noto Sans"/>
          <w:b/>
          <w:color w:val="000000" w:themeColor="text1"/>
          <w:sz w:val="20"/>
          <w:szCs w:val="20"/>
        </w:rPr>
        <w:t>.</w:t>
      </w:r>
    </w:p>
    <w:p w14:paraId="35215368" w14:textId="77777777" w:rsidR="00620E26" w:rsidRPr="00C41B79" w:rsidRDefault="00620E26" w:rsidP="00620E26">
      <w:pPr>
        <w:rPr>
          <w:rFonts w:ascii="Noto Sans" w:hAnsi="Noto Sans" w:cs="Noto Sans"/>
          <w:color w:val="000000" w:themeColor="text1"/>
          <w:sz w:val="20"/>
          <w:szCs w:val="20"/>
        </w:rPr>
      </w:pPr>
      <w:bookmarkStart w:id="407" w:name="_Toc409443205"/>
    </w:p>
    <w:p w14:paraId="5A89834A"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verificará que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correspondan a las características y especificaciones del servicio solicitado, emitiendo la evaluación correspondiente, en caso de que no se presente conforme a lo solicitado o no sea lo requerido,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será desechada.</w:t>
      </w:r>
    </w:p>
    <w:p w14:paraId="687E84CC" w14:textId="77777777" w:rsidR="00620E26" w:rsidRPr="00C41B79" w:rsidRDefault="00620E26" w:rsidP="00620E26">
      <w:pPr>
        <w:ind w:firstLine="60"/>
        <w:rPr>
          <w:rFonts w:ascii="Noto Sans" w:hAnsi="Noto Sans" w:cs="Noto Sans"/>
          <w:color w:val="000000" w:themeColor="text1"/>
          <w:sz w:val="20"/>
          <w:szCs w:val="20"/>
        </w:rPr>
      </w:pPr>
    </w:p>
    <w:p w14:paraId="58B97AEC" w14:textId="436AA6AC"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lo establecido en el artículo </w:t>
      </w:r>
      <w:r w:rsidR="0002206F" w:rsidRPr="00C41B79">
        <w:rPr>
          <w:rFonts w:ascii="Noto Sans" w:hAnsi="Noto Sans" w:cs="Noto Sans"/>
          <w:color w:val="000000" w:themeColor="text1"/>
          <w:sz w:val="20"/>
          <w:szCs w:val="20"/>
        </w:rPr>
        <w:t>47</w:t>
      </w:r>
      <w:r w:rsidRPr="00C41B79">
        <w:rPr>
          <w:rFonts w:ascii="Noto Sans" w:hAnsi="Noto Sans" w:cs="Noto Sans"/>
          <w:color w:val="000000" w:themeColor="text1"/>
          <w:sz w:val="20"/>
          <w:szCs w:val="20"/>
        </w:rPr>
        <w:t xml:space="preserve"> de la LAASSP,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podrá evaluar las dos </w:t>
      </w:r>
      <w:r w:rsidRPr="00C41B79">
        <w:rPr>
          <w:rFonts w:ascii="Noto Sans" w:hAnsi="Noto Sans" w:cs="Noto Sans"/>
          <w:b/>
          <w:color w:val="000000" w:themeColor="text1"/>
          <w:sz w:val="20"/>
          <w:szCs w:val="20"/>
        </w:rPr>
        <w:t xml:space="preserve">PROPOSICIONES </w:t>
      </w:r>
      <w:r w:rsidRPr="00C41B79">
        <w:rPr>
          <w:rFonts w:ascii="Noto Sans" w:hAnsi="Noto Sans" w:cs="Noto Sans"/>
          <w:color w:val="000000" w:themeColor="text1"/>
          <w:sz w:val="20"/>
          <w:szCs w:val="20"/>
        </w:rPr>
        <w:t>que hayan ofertado el precio más bajo sin que sea necesario evaluar las restantes, de no resultar estas solventes, se evaluarán las que les sigan en precio, lo cual quedará asentado en la evaluación respectiva.</w:t>
      </w:r>
    </w:p>
    <w:p w14:paraId="5EAD9064" w14:textId="77777777" w:rsidR="00620E26" w:rsidRPr="00C41B79" w:rsidRDefault="00620E26" w:rsidP="00620E26">
      <w:pPr>
        <w:rPr>
          <w:rFonts w:ascii="Noto Sans" w:hAnsi="Noto Sans" w:cs="Noto Sans"/>
          <w:color w:val="000000" w:themeColor="text1"/>
          <w:sz w:val="20"/>
          <w:szCs w:val="20"/>
        </w:rPr>
      </w:pPr>
    </w:p>
    <w:p w14:paraId="4389324E"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revisará y analizará la documentación </w:t>
      </w:r>
      <w:r w:rsidRPr="003A0B23">
        <w:rPr>
          <w:rFonts w:ascii="Noto Sans" w:hAnsi="Noto Sans" w:cs="Noto Sans"/>
          <w:color w:val="000000" w:themeColor="text1"/>
          <w:sz w:val="20"/>
          <w:szCs w:val="20"/>
        </w:rPr>
        <w:t xml:space="preserve">solicitada en el apartado </w:t>
      </w:r>
      <w:r w:rsidRPr="003A0B23">
        <w:rPr>
          <w:rFonts w:ascii="Noto Sans" w:hAnsi="Noto Sans" w:cs="Noto Sans"/>
          <w:b/>
          <w:color w:val="000000" w:themeColor="text1"/>
          <w:sz w:val="20"/>
          <w:szCs w:val="20"/>
        </w:rPr>
        <w:t>6.2 Propuesta Económica</w:t>
      </w:r>
      <w:r w:rsidRPr="00C41B79">
        <w:rPr>
          <w:rFonts w:ascii="Noto Sans" w:hAnsi="Noto Sans" w:cs="Noto Sans"/>
          <w:color w:val="000000" w:themeColor="text1"/>
          <w:sz w:val="20"/>
          <w:szCs w:val="20"/>
        </w:rPr>
        <w:t xml:space="preserve"> de esta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en caso de que no se presenten los documentos conforme a lo solicitado o no sean los requeridos,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será desechada.</w:t>
      </w:r>
    </w:p>
    <w:p w14:paraId="015BBC59" w14:textId="77777777" w:rsidR="00620E26" w:rsidRPr="00C41B79" w:rsidRDefault="00620E26" w:rsidP="00620E26">
      <w:pPr>
        <w:rPr>
          <w:rFonts w:ascii="Noto Sans" w:hAnsi="Noto Sans" w:cs="Noto Sans"/>
          <w:color w:val="000000" w:themeColor="text1"/>
          <w:sz w:val="20"/>
          <w:szCs w:val="20"/>
        </w:rPr>
      </w:pPr>
    </w:p>
    <w:p w14:paraId="375545ED"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elaborarán tablas comparativas de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por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w:t>
      </w:r>
    </w:p>
    <w:p w14:paraId="5D68534A" w14:textId="77777777" w:rsidR="00620E26" w:rsidRPr="00C41B79" w:rsidRDefault="00620E26" w:rsidP="00620E26">
      <w:pPr>
        <w:jc w:val="both"/>
        <w:rPr>
          <w:rFonts w:ascii="Noto Sans" w:hAnsi="Noto Sans" w:cs="Noto Sans"/>
          <w:color w:val="000000" w:themeColor="text1"/>
          <w:sz w:val="20"/>
          <w:szCs w:val="20"/>
        </w:rPr>
      </w:pPr>
    </w:p>
    <w:p w14:paraId="06501A0C"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al momento de realizar la verificación de los importes de las propuestas económicas, se detecta un error de cálculo en alguna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se procederá a llevar a cabo su rectificación, siempre y cuando la corrección no implique la modificación del precio unitario. En caso de discrepancia entre las </w:t>
      </w:r>
      <w:r w:rsidRPr="00C41B79">
        <w:rPr>
          <w:rFonts w:ascii="Noto Sans" w:hAnsi="Noto Sans" w:cs="Noto Sans"/>
          <w:color w:val="000000" w:themeColor="text1"/>
          <w:sz w:val="20"/>
          <w:szCs w:val="20"/>
        </w:rPr>
        <w:lastRenderedPageBreak/>
        <w:t>cantidades escritas con letra y número prevalecerá la primera, por lo que, de presentarse errores en los volúmenes solicitados, éstos podrán corregirse.</w:t>
      </w:r>
    </w:p>
    <w:p w14:paraId="4A0401DF" w14:textId="77777777" w:rsidR="00620E26" w:rsidRPr="00C41B79" w:rsidRDefault="00620E26" w:rsidP="00620E26">
      <w:pPr>
        <w:jc w:val="both"/>
        <w:rPr>
          <w:rFonts w:ascii="Noto Sans" w:hAnsi="Noto Sans" w:cs="Noto Sans"/>
          <w:color w:val="000000" w:themeColor="text1"/>
          <w:sz w:val="20"/>
          <w:szCs w:val="20"/>
        </w:rPr>
      </w:pPr>
    </w:p>
    <w:p w14:paraId="16C894BE" w14:textId="1723D6E5"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los casos previstos en el párrafo anterior,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no desechará la propuesta económica y dejará constancia de la corrección efectuada conforme al párrafo indicado en la documentación soporte utilizada para emitir el fallo que se integrará al expediente de contratación respectivo, asentando los datos que para el efecto proporcione él o los servidores públicos responsables de la evaluación. Lo anterior de conformidad con el artículo </w:t>
      </w:r>
      <w:r w:rsidR="0002206F" w:rsidRPr="00C41B79">
        <w:rPr>
          <w:rFonts w:ascii="Noto Sans" w:hAnsi="Noto Sans" w:cs="Noto Sans"/>
          <w:color w:val="000000" w:themeColor="text1"/>
          <w:sz w:val="20"/>
          <w:szCs w:val="20"/>
        </w:rPr>
        <w:t>49</w:t>
      </w:r>
      <w:r w:rsidRPr="00C41B79">
        <w:rPr>
          <w:rFonts w:ascii="Noto Sans" w:hAnsi="Noto Sans" w:cs="Noto Sans"/>
          <w:color w:val="000000" w:themeColor="text1"/>
          <w:sz w:val="20"/>
          <w:szCs w:val="20"/>
        </w:rPr>
        <w:t xml:space="preserve"> de la LAASSP y </w:t>
      </w:r>
      <w:r w:rsidR="0002206F" w:rsidRPr="00C41B79">
        <w:rPr>
          <w:rFonts w:ascii="Noto Sans" w:hAnsi="Noto Sans" w:cs="Noto Sans"/>
          <w:color w:val="000000" w:themeColor="text1"/>
          <w:sz w:val="20"/>
          <w:szCs w:val="20"/>
        </w:rPr>
        <w:t>103</w:t>
      </w:r>
      <w:r w:rsidRPr="00C41B79">
        <w:rPr>
          <w:rFonts w:ascii="Noto Sans" w:hAnsi="Noto Sans" w:cs="Noto Sans"/>
          <w:color w:val="000000" w:themeColor="text1"/>
          <w:sz w:val="20"/>
          <w:szCs w:val="20"/>
        </w:rPr>
        <w:t xml:space="preserve"> del RLAASSP.</w:t>
      </w:r>
    </w:p>
    <w:p w14:paraId="27FEF080" w14:textId="77777777" w:rsidR="00620E26" w:rsidRPr="00C41B79" w:rsidRDefault="00620E26" w:rsidP="00620E26">
      <w:pPr>
        <w:jc w:val="both"/>
        <w:rPr>
          <w:rFonts w:ascii="Noto Sans" w:hAnsi="Noto Sans" w:cs="Noto Sans"/>
          <w:color w:val="000000" w:themeColor="text1"/>
          <w:sz w:val="20"/>
          <w:szCs w:val="20"/>
        </w:rPr>
      </w:pPr>
    </w:p>
    <w:p w14:paraId="7A5D302B"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evaluación de las propuestas económicas será realizada por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a través de las </w:t>
      </w:r>
      <w:r w:rsidRPr="00C41B79">
        <w:rPr>
          <w:rFonts w:ascii="Noto Sans" w:hAnsi="Noto Sans" w:cs="Noto Sans"/>
          <w:b/>
          <w:color w:val="000000" w:themeColor="text1"/>
          <w:sz w:val="20"/>
          <w:szCs w:val="20"/>
        </w:rPr>
        <w:t>ÁREAS CONTRATANTE.</w:t>
      </w:r>
    </w:p>
    <w:p w14:paraId="038BEE2E" w14:textId="4FBE98AF"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su caso se verificará que los precios de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por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sean aceptables y/o convenientes de conformidad al artículo </w:t>
      </w:r>
      <w:r w:rsidR="00B03EE2" w:rsidRPr="00C41B79">
        <w:rPr>
          <w:rFonts w:ascii="Noto Sans" w:hAnsi="Noto Sans" w:cs="Noto Sans"/>
          <w:color w:val="000000" w:themeColor="text1"/>
          <w:sz w:val="20"/>
          <w:szCs w:val="20"/>
        </w:rPr>
        <w:t>99</w:t>
      </w:r>
      <w:r w:rsidRPr="00C41B79">
        <w:rPr>
          <w:rFonts w:ascii="Noto Sans" w:hAnsi="Noto Sans" w:cs="Noto Sans"/>
          <w:color w:val="000000" w:themeColor="text1"/>
          <w:sz w:val="20"/>
          <w:szCs w:val="20"/>
        </w:rPr>
        <w:t xml:space="preserve"> del RLAASSP.</w:t>
      </w:r>
    </w:p>
    <w:p w14:paraId="2A3D0712" w14:textId="77777777" w:rsidR="00620E26" w:rsidRPr="00C41B79" w:rsidRDefault="00620E26" w:rsidP="00620E26">
      <w:pPr>
        <w:pStyle w:val="Prrafodelista"/>
        <w:jc w:val="both"/>
        <w:rPr>
          <w:rFonts w:ascii="Noto Sans" w:hAnsi="Noto Sans" w:cs="Noto Sans"/>
          <w:color w:val="000000" w:themeColor="text1"/>
          <w:sz w:val="20"/>
          <w:szCs w:val="20"/>
        </w:rPr>
      </w:pPr>
    </w:p>
    <w:p w14:paraId="02450566"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El valor de la Propuesta Económica, se determinará como sigue:</w:t>
      </w:r>
    </w:p>
    <w:p w14:paraId="2CECD4F3" w14:textId="77777777" w:rsidR="00620E26" w:rsidRPr="00C41B79" w:rsidRDefault="00620E26" w:rsidP="00620E26">
      <w:pPr>
        <w:jc w:val="both"/>
        <w:rPr>
          <w:rFonts w:ascii="Noto Sans" w:hAnsi="Noto Sans" w:cs="Noto Sans"/>
          <w:color w:val="000000" w:themeColor="text1"/>
          <w:sz w:val="20"/>
          <w:szCs w:val="20"/>
        </w:rPr>
      </w:pPr>
    </w:p>
    <w:p w14:paraId="14B23F48" w14:textId="77777777" w:rsidR="00620E26" w:rsidRPr="00C41B79" w:rsidRDefault="00620E26" w:rsidP="00620E26">
      <w:pPr>
        <w:ind w:left="1134"/>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1.</w:t>
      </w:r>
      <w:r w:rsidRPr="00C41B79">
        <w:rPr>
          <w:rFonts w:ascii="Noto Sans" w:hAnsi="Noto Sans" w:cs="Noto Sans"/>
          <w:color w:val="000000" w:themeColor="text1"/>
          <w:sz w:val="20"/>
          <w:szCs w:val="20"/>
        </w:rPr>
        <w:t xml:space="preserve"> Se multiplicará el precio unitario sin I.V.A. por la cantidad establecida en el concepto y se obtendrá el monto a efecto de obtener el monto subtotal; y</w:t>
      </w:r>
    </w:p>
    <w:p w14:paraId="15325ED6" w14:textId="77777777" w:rsidR="00620E26" w:rsidRPr="00C41B79" w:rsidRDefault="00620E26" w:rsidP="00620E26">
      <w:pPr>
        <w:ind w:left="1134"/>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2.</w:t>
      </w:r>
      <w:r w:rsidRPr="00C41B79">
        <w:rPr>
          <w:rFonts w:ascii="Noto Sans" w:hAnsi="Noto Sans" w:cs="Noto Sans"/>
          <w:color w:val="000000" w:themeColor="text1"/>
          <w:sz w:val="20"/>
          <w:szCs w:val="20"/>
        </w:rPr>
        <w:t xml:space="preserve"> Al monto subtotal se le aumentarán los impuestos (la comisión y/o el I.V.A), a efecto de obtener el monto total.</w:t>
      </w:r>
    </w:p>
    <w:p w14:paraId="486CFBA1" w14:textId="77777777" w:rsidR="00620E26" w:rsidRPr="00C41B79" w:rsidRDefault="00620E26" w:rsidP="00620E26">
      <w:pPr>
        <w:pStyle w:val="Prrafodelista"/>
        <w:jc w:val="both"/>
        <w:rPr>
          <w:rFonts w:ascii="Noto Sans" w:hAnsi="Noto Sans" w:cs="Noto Sans"/>
          <w:color w:val="000000" w:themeColor="text1"/>
          <w:sz w:val="20"/>
          <w:szCs w:val="20"/>
          <w:lang w:val="es-MX"/>
        </w:rPr>
      </w:pPr>
    </w:p>
    <w:p w14:paraId="17FE18B2" w14:textId="77777777"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Una vez efectuada la multiplicación se comparará entre los participantes para determinar cuál será la propuesta económica más baja.</w:t>
      </w:r>
    </w:p>
    <w:p w14:paraId="0A0629E7" w14:textId="77777777" w:rsidR="00620E26" w:rsidRPr="00C41B79" w:rsidRDefault="00620E26" w:rsidP="00620E26">
      <w:pPr>
        <w:pStyle w:val="Prrafodelista"/>
        <w:jc w:val="both"/>
        <w:rPr>
          <w:rFonts w:ascii="Noto Sans" w:hAnsi="Noto Sans" w:cs="Noto Sans"/>
          <w:color w:val="000000" w:themeColor="text1"/>
          <w:sz w:val="20"/>
          <w:szCs w:val="20"/>
        </w:rPr>
      </w:pPr>
    </w:p>
    <w:p w14:paraId="2982301A" w14:textId="1BCC6DBB" w:rsidR="00620E26" w:rsidRPr="00C41B79" w:rsidRDefault="00620E26" w:rsidP="00620E26">
      <w:pPr>
        <w:pStyle w:val="Prrafodelista"/>
        <w:numPr>
          <w:ilvl w:val="0"/>
          <w:numId w:val="22"/>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el artículo </w:t>
      </w:r>
      <w:r w:rsidR="00B03EE2" w:rsidRPr="00C41B79">
        <w:rPr>
          <w:rFonts w:ascii="Noto Sans" w:hAnsi="Noto Sans" w:cs="Noto Sans"/>
          <w:color w:val="000000" w:themeColor="text1"/>
          <w:sz w:val="20"/>
          <w:szCs w:val="20"/>
        </w:rPr>
        <w:t xml:space="preserve">103 </w:t>
      </w:r>
      <w:r w:rsidRPr="00C41B79">
        <w:rPr>
          <w:rFonts w:ascii="Noto Sans" w:hAnsi="Noto Sans" w:cs="Noto Sans"/>
          <w:color w:val="000000" w:themeColor="text1"/>
          <w:sz w:val="20"/>
          <w:szCs w:val="20"/>
        </w:rPr>
        <w:t xml:space="preserve"> del RLAASSP, cuando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detecte un error de cálculo en la propuesta económica del licitante, podrá llevar a cabo su rectificación cuando la corrección no implique la modificación del precio unitario; en caso de discrepancia entre las cantidades escritas con letra y número prevalecerá la primera.</w:t>
      </w:r>
    </w:p>
    <w:p w14:paraId="027C1D3B" w14:textId="77777777" w:rsidR="00034D2E" w:rsidRPr="00C41B79" w:rsidRDefault="00034D2E" w:rsidP="00034D2E">
      <w:pPr>
        <w:pStyle w:val="Prrafodelista"/>
        <w:jc w:val="both"/>
        <w:rPr>
          <w:rFonts w:ascii="Noto Sans" w:hAnsi="Noto Sans" w:cs="Noto Sans"/>
          <w:color w:val="000000" w:themeColor="text1"/>
          <w:sz w:val="20"/>
          <w:szCs w:val="20"/>
        </w:rPr>
      </w:pPr>
    </w:p>
    <w:p w14:paraId="6E7A145B" w14:textId="77777777" w:rsidR="00620E26" w:rsidRPr="00C41B79" w:rsidRDefault="00620E26" w:rsidP="00620E26">
      <w:pPr>
        <w:jc w:val="both"/>
        <w:rPr>
          <w:rFonts w:ascii="Noto Sans" w:hAnsi="Noto Sans" w:cs="Noto Sans"/>
          <w:b/>
          <w:color w:val="000000" w:themeColor="text1"/>
          <w:sz w:val="20"/>
          <w:szCs w:val="20"/>
        </w:rPr>
      </w:pPr>
      <w:bookmarkStart w:id="408" w:name="_Toc491864166"/>
      <w:r w:rsidRPr="00C41B79">
        <w:rPr>
          <w:rFonts w:ascii="Noto Sans" w:hAnsi="Noto Sans" w:cs="Noto Sans"/>
          <w:b/>
          <w:color w:val="000000" w:themeColor="text1"/>
          <w:sz w:val="20"/>
          <w:szCs w:val="20"/>
        </w:rPr>
        <w:t xml:space="preserve">5.5 CRITERIOS DE </w:t>
      </w:r>
      <w:bookmarkEnd w:id="407"/>
      <w:bookmarkEnd w:id="408"/>
      <w:r w:rsidRPr="00C41B79">
        <w:rPr>
          <w:rFonts w:ascii="Noto Sans" w:hAnsi="Noto Sans" w:cs="Noto Sans"/>
          <w:b/>
          <w:color w:val="000000" w:themeColor="text1"/>
          <w:sz w:val="20"/>
          <w:szCs w:val="20"/>
        </w:rPr>
        <w:t>ADJUDICACIÓN.</w:t>
      </w:r>
    </w:p>
    <w:p w14:paraId="5C6BE28B" w14:textId="77777777" w:rsidR="00620E26" w:rsidRPr="00C41B79" w:rsidRDefault="00620E26" w:rsidP="00620E26">
      <w:pPr>
        <w:jc w:val="both"/>
        <w:rPr>
          <w:rFonts w:ascii="Noto Sans" w:hAnsi="Noto Sans" w:cs="Noto Sans"/>
          <w:b/>
          <w:color w:val="000000" w:themeColor="text1"/>
          <w:sz w:val="20"/>
          <w:szCs w:val="20"/>
        </w:rPr>
      </w:pPr>
    </w:p>
    <w:p w14:paraId="31DEC63D"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criterios de evaluación que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tomará en consideración, son los siguientes:</w:t>
      </w:r>
    </w:p>
    <w:p w14:paraId="4A67E089" w14:textId="77777777" w:rsidR="00620E26" w:rsidRPr="00C41B79" w:rsidRDefault="00620E26" w:rsidP="00620E26">
      <w:pPr>
        <w:jc w:val="both"/>
        <w:rPr>
          <w:rFonts w:ascii="Noto Sans" w:hAnsi="Noto Sans" w:cs="Noto Sans"/>
          <w:color w:val="000000" w:themeColor="text1"/>
          <w:sz w:val="20"/>
          <w:szCs w:val="20"/>
        </w:rPr>
      </w:pPr>
    </w:p>
    <w:p w14:paraId="0E1DC176" w14:textId="77777777" w:rsidR="00620E26" w:rsidRPr="00C41B79" w:rsidRDefault="00620E26" w:rsidP="00620E26">
      <w:pPr>
        <w:pStyle w:val="Prrafodelista"/>
        <w:numPr>
          <w:ilvl w:val="0"/>
          <w:numId w:val="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Comprobará el cumplimiento de los requisitos legales, técnicos y económicos establecidos en la presente </w:t>
      </w:r>
      <w:r w:rsidRPr="00C41B79">
        <w:rPr>
          <w:rFonts w:ascii="Noto Sans" w:hAnsi="Noto Sans" w:cs="Noto Sans"/>
          <w:b/>
          <w:color w:val="000000" w:themeColor="text1"/>
          <w:sz w:val="20"/>
          <w:szCs w:val="20"/>
        </w:rPr>
        <w:t xml:space="preserve">CONVOCATORIA </w:t>
      </w:r>
      <w:r w:rsidRPr="00C41B79">
        <w:rPr>
          <w:rFonts w:ascii="Noto Sans" w:hAnsi="Noto Sans" w:cs="Noto Sans"/>
          <w:color w:val="000000" w:themeColor="text1"/>
          <w:sz w:val="20"/>
          <w:szCs w:val="20"/>
        </w:rPr>
        <w:t>y sus Anexos.</w:t>
      </w:r>
    </w:p>
    <w:p w14:paraId="26938F9B" w14:textId="77777777" w:rsidR="00620E26" w:rsidRPr="00C41B79" w:rsidRDefault="00620E26" w:rsidP="00620E26">
      <w:pPr>
        <w:pStyle w:val="Prrafodelista"/>
        <w:jc w:val="both"/>
        <w:rPr>
          <w:rFonts w:ascii="Noto Sans" w:hAnsi="Noto Sans" w:cs="Noto Sans"/>
          <w:color w:val="000000" w:themeColor="text1"/>
          <w:sz w:val="20"/>
          <w:szCs w:val="20"/>
        </w:rPr>
      </w:pPr>
    </w:p>
    <w:p w14:paraId="05F8E895" w14:textId="77777777" w:rsidR="00620E26" w:rsidRPr="00C41B79" w:rsidRDefault="00620E26" w:rsidP="00620E26">
      <w:pPr>
        <w:pStyle w:val="Prrafodelista"/>
        <w:numPr>
          <w:ilvl w:val="0"/>
          <w:numId w:val="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verificará la congruencia entre la propuesta técnica y la propuesta económica de cada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w:t>
      </w:r>
    </w:p>
    <w:p w14:paraId="38FF433E" w14:textId="77777777" w:rsidR="00620E26" w:rsidRPr="00C41B79" w:rsidRDefault="00620E26" w:rsidP="00620E26">
      <w:pPr>
        <w:pStyle w:val="Prrafodelista"/>
        <w:rPr>
          <w:rFonts w:ascii="Noto Sans" w:hAnsi="Noto Sans" w:cs="Noto Sans"/>
          <w:color w:val="000000" w:themeColor="text1"/>
          <w:sz w:val="20"/>
          <w:szCs w:val="20"/>
        </w:rPr>
      </w:pPr>
    </w:p>
    <w:p w14:paraId="33C37452" w14:textId="77777777" w:rsidR="00620E26" w:rsidRPr="00C41B79" w:rsidRDefault="00620E26" w:rsidP="00620E26">
      <w:pPr>
        <w:pStyle w:val="Prrafodelista"/>
        <w:numPr>
          <w:ilvl w:val="0"/>
          <w:numId w:val="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Realizará la evaluación técnica por conducto del </w:t>
      </w:r>
      <w:r w:rsidRPr="00C41B79">
        <w:rPr>
          <w:rFonts w:ascii="Noto Sans" w:hAnsi="Noto Sans" w:cs="Noto Sans"/>
          <w:b/>
          <w:color w:val="000000" w:themeColor="text1"/>
          <w:sz w:val="20"/>
          <w:szCs w:val="20"/>
        </w:rPr>
        <w:t>ÁREA REQUIRENTE</w:t>
      </w:r>
      <w:r w:rsidRPr="00C41B79">
        <w:rPr>
          <w:rFonts w:ascii="Noto Sans" w:hAnsi="Noto Sans" w:cs="Noto Sans"/>
          <w:color w:val="000000" w:themeColor="text1"/>
          <w:sz w:val="20"/>
          <w:szCs w:val="20"/>
        </w:rPr>
        <w:t xml:space="preserve">, quienes verificarán que las ofertas presentadas correspondan a las características y especificaciones técnicas del servicio solicitado, </w:t>
      </w:r>
      <w:r w:rsidRPr="00C41B79">
        <w:rPr>
          <w:rFonts w:ascii="Noto Sans" w:hAnsi="Noto Sans" w:cs="Noto Sans"/>
          <w:color w:val="000000" w:themeColor="text1"/>
          <w:sz w:val="20"/>
          <w:szCs w:val="20"/>
        </w:rPr>
        <w:lastRenderedPageBreak/>
        <w:t xml:space="preserve">emitiendo la evaluación técnica. El análisis detallado de la documentación administrativa y legal se realizará por conducto del </w:t>
      </w:r>
      <w:r w:rsidRPr="00C41B79">
        <w:rPr>
          <w:rFonts w:ascii="Noto Sans" w:hAnsi="Noto Sans" w:cs="Noto Sans"/>
          <w:b/>
          <w:color w:val="000000" w:themeColor="text1"/>
          <w:sz w:val="20"/>
          <w:szCs w:val="20"/>
        </w:rPr>
        <w:t>ÁREA CONTRATANTE.</w:t>
      </w:r>
    </w:p>
    <w:p w14:paraId="6C523C9C" w14:textId="77777777" w:rsidR="00620E26" w:rsidRPr="00C41B79" w:rsidRDefault="00620E26" w:rsidP="00620E26">
      <w:pPr>
        <w:pStyle w:val="Prrafodelista"/>
        <w:rPr>
          <w:rFonts w:ascii="Noto Sans" w:hAnsi="Noto Sans" w:cs="Noto Sans"/>
          <w:color w:val="000000" w:themeColor="text1"/>
          <w:sz w:val="20"/>
          <w:szCs w:val="20"/>
        </w:rPr>
      </w:pPr>
    </w:p>
    <w:p w14:paraId="29EC302C" w14:textId="1AF8010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Con fundamento en el artículo </w:t>
      </w:r>
      <w:r w:rsidR="00B03EE2" w:rsidRPr="00C41B79">
        <w:rPr>
          <w:rFonts w:ascii="Noto Sans" w:hAnsi="Noto Sans" w:cs="Noto Sans"/>
          <w:color w:val="000000" w:themeColor="text1"/>
          <w:sz w:val="20"/>
          <w:szCs w:val="20"/>
        </w:rPr>
        <w:t>48</w:t>
      </w:r>
      <w:r w:rsidRPr="00C41B79">
        <w:rPr>
          <w:rFonts w:ascii="Noto Sans" w:hAnsi="Noto Sans" w:cs="Noto Sans"/>
          <w:color w:val="000000" w:themeColor="text1"/>
          <w:sz w:val="20"/>
          <w:szCs w:val="20"/>
        </w:rPr>
        <w:t xml:space="preserve"> fracción II, de la LAASSP y el artículo </w:t>
      </w:r>
      <w:r w:rsidR="00B03EE2" w:rsidRPr="00C41B79">
        <w:rPr>
          <w:rFonts w:ascii="Noto Sans" w:hAnsi="Noto Sans" w:cs="Noto Sans"/>
          <w:color w:val="000000" w:themeColor="text1"/>
          <w:sz w:val="20"/>
          <w:szCs w:val="20"/>
        </w:rPr>
        <w:t>99</w:t>
      </w:r>
      <w:r w:rsidRPr="00C41B79">
        <w:rPr>
          <w:rFonts w:ascii="Noto Sans" w:hAnsi="Noto Sans" w:cs="Noto Sans"/>
          <w:color w:val="000000" w:themeColor="text1"/>
          <w:sz w:val="20"/>
          <w:szCs w:val="20"/>
        </w:rPr>
        <w:t xml:space="preserve"> primero y segundo párrafo del RLAASSP a través del sistema binario </w:t>
      </w:r>
      <w:r w:rsidRPr="00C41B79">
        <w:rPr>
          <w:rFonts w:ascii="Noto Sans" w:hAnsi="Noto Sans" w:cs="Noto Sans"/>
          <w:b/>
          <w:color w:val="000000" w:themeColor="text1"/>
          <w:sz w:val="20"/>
          <w:szCs w:val="20"/>
        </w:rPr>
        <w:t>“Cumple”/“No Cumple”</w:t>
      </w:r>
      <w:r w:rsidRPr="00C41B79">
        <w:rPr>
          <w:rFonts w:ascii="Noto Sans" w:hAnsi="Noto Sans" w:cs="Noto Sans"/>
          <w:color w:val="000000" w:themeColor="text1"/>
          <w:sz w:val="20"/>
          <w:szCs w:val="20"/>
        </w:rPr>
        <w:t xml:space="preserve"> en los procedimientos de contratación, 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se adjudicará al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cuya oferta resulte solvente una vez hecha la evaluación de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y cumpla con los requisitos legales-administrativos, técnicos y económicos requeridos y establecidos en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y oferte el menor </w:t>
      </w:r>
      <w:r w:rsidRPr="00C41B79">
        <w:rPr>
          <w:rFonts w:ascii="Noto Sans" w:hAnsi="Noto Sans" w:cs="Noto Sans"/>
          <w:b/>
          <w:color w:val="000000" w:themeColor="text1"/>
          <w:sz w:val="20"/>
          <w:szCs w:val="20"/>
        </w:rPr>
        <w:t>MONTO DE LA PRIMA.</w:t>
      </w:r>
    </w:p>
    <w:p w14:paraId="6500D96E" w14:textId="77777777" w:rsidR="00620E26" w:rsidRPr="00C41B79" w:rsidRDefault="00620E26" w:rsidP="00620E26">
      <w:pPr>
        <w:rPr>
          <w:rFonts w:ascii="Noto Sans" w:hAnsi="Noto Sans" w:cs="Noto Sans"/>
          <w:color w:val="000000" w:themeColor="text1"/>
          <w:sz w:val="20"/>
          <w:szCs w:val="20"/>
        </w:rPr>
      </w:pPr>
    </w:p>
    <w:p w14:paraId="26DD4ECA" w14:textId="1A478D18" w:rsidR="00620E26" w:rsidRPr="00D55BE3" w:rsidRDefault="00620E26" w:rsidP="00620E26">
      <w:pPr>
        <w:jc w:val="both"/>
        <w:rPr>
          <w:rFonts w:ascii="Noto Sans" w:hAnsi="Noto Sans" w:cs="Noto Sans"/>
          <w:color w:val="000000" w:themeColor="text1"/>
          <w:sz w:val="20"/>
          <w:szCs w:val="20"/>
        </w:rPr>
      </w:pPr>
      <w:r w:rsidRPr="00D55BE3">
        <w:rPr>
          <w:rFonts w:ascii="Noto Sans" w:hAnsi="Noto Sans" w:cs="Noto Sans"/>
          <w:color w:val="000000" w:themeColor="text1"/>
          <w:sz w:val="20"/>
          <w:szCs w:val="20"/>
        </w:rPr>
        <w:t xml:space="preserve">Si derivado de la evaluación de las </w:t>
      </w:r>
      <w:r w:rsidRPr="00D55BE3">
        <w:rPr>
          <w:rFonts w:ascii="Noto Sans" w:hAnsi="Noto Sans" w:cs="Noto Sans"/>
          <w:b/>
          <w:color w:val="000000" w:themeColor="text1"/>
          <w:sz w:val="20"/>
          <w:szCs w:val="20"/>
        </w:rPr>
        <w:t>PROPOSICIONES</w:t>
      </w:r>
      <w:r w:rsidRPr="00D55BE3">
        <w:rPr>
          <w:rFonts w:ascii="Noto Sans" w:hAnsi="Noto Sans" w:cs="Noto Sans"/>
          <w:color w:val="000000" w:themeColor="text1"/>
          <w:sz w:val="20"/>
          <w:szCs w:val="20"/>
        </w:rPr>
        <w:t xml:space="preserve"> se obtuviera un empate entre dos o más </w:t>
      </w:r>
      <w:r w:rsidRPr="00D55BE3">
        <w:rPr>
          <w:rFonts w:ascii="Noto Sans" w:hAnsi="Noto Sans" w:cs="Noto Sans"/>
          <w:b/>
          <w:color w:val="000000" w:themeColor="text1"/>
          <w:sz w:val="20"/>
          <w:szCs w:val="20"/>
        </w:rPr>
        <w:t>LICITANTES</w:t>
      </w:r>
      <w:r w:rsidRPr="00D55BE3">
        <w:rPr>
          <w:rFonts w:ascii="Noto Sans" w:hAnsi="Noto Sans" w:cs="Noto Sans"/>
          <w:color w:val="000000" w:themeColor="text1"/>
          <w:sz w:val="20"/>
          <w:szCs w:val="20"/>
        </w:rPr>
        <w:t xml:space="preserve">, se aplicará el criterio de desempate de conformidad con lo previsto en el </w:t>
      </w:r>
      <w:r w:rsidR="00D55BE3" w:rsidRPr="00D55BE3">
        <w:rPr>
          <w:rFonts w:ascii="Noto Sans" w:hAnsi="Noto Sans" w:cs="Noto Sans"/>
          <w:color w:val="000000" w:themeColor="text1"/>
          <w:sz w:val="20"/>
          <w:szCs w:val="20"/>
        </w:rPr>
        <w:t>ter</w:t>
      </w:r>
      <w:r w:rsidR="00D55BE3">
        <w:rPr>
          <w:rFonts w:ascii="Noto Sans" w:hAnsi="Noto Sans" w:cs="Noto Sans"/>
          <w:color w:val="000000" w:themeColor="text1"/>
          <w:sz w:val="20"/>
          <w:szCs w:val="20"/>
        </w:rPr>
        <w:t>c</w:t>
      </w:r>
      <w:r w:rsidR="00D55BE3" w:rsidRPr="00D55BE3">
        <w:rPr>
          <w:rFonts w:ascii="Noto Sans" w:hAnsi="Noto Sans" w:cs="Noto Sans"/>
          <w:color w:val="000000" w:themeColor="text1"/>
          <w:sz w:val="20"/>
          <w:szCs w:val="20"/>
        </w:rPr>
        <w:t>er</w:t>
      </w:r>
      <w:r w:rsidRPr="00D55BE3">
        <w:rPr>
          <w:rFonts w:ascii="Noto Sans" w:hAnsi="Noto Sans" w:cs="Noto Sans"/>
          <w:color w:val="000000" w:themeColor="text1"/>
          <w:sz w:val="20"/>
          <w:szCs w:val="20"/>
        </w:rPr>
        <w:t xml:space="preserve"> párrafo del artículo </w:t>
      </w:r>
      <w:r w:rsidR="00B03EE2" w:rsidRPr="00D55BE3">
        <w:rPr>
          <w:rFonts w:ascii="Noto Sans" w:hAnsi="Noto Sans" w:cs="Noto Sans"/>
          <w:color w:val="000000" w:themeColor="text1"/>
          <w:sz w:val="20"/>
          <w:szCs w:val="20"/>
        </w:rPr>
        <w:t>48</w:t>
      </w:r>
      <w:r w:rsidRPr="00D55BE3">
        <w:rPr>
          <w:rFonts w:ascii="Noto Sans" w:hAnsi="Noto Sans" w:cs="Noto Sans"/>
          <w:color w:val="000000" w:themeColor="text1"/>
          <w:sz w:val="20"/>
          <w:szCs w:val="20"/>
        </w:rPr>
        <w:t xml:space="preserve"> de la LAASSP, se deberá adjudicar el </w:t>
      </w:r>
      <w:r w:rsidRPr="00D55BE3">
        <w:rPr>
          <w:rFonts w:ascii="Noto Sans" w:hAnsi="Noto Sans" w:cs="Noto Sans"/>
          <w:b/>
          <w:color w:val="000000" w:themeColor="text1"/>
          <w:sz w:val="20"/>
          <w:szCs w:val="20"/>
        </w:rPr>
        <w:t>CONTRATO</w:t>
      </w:r>
      <w:r w:rsidRPr="00D55BE3">
        <w:rPr>
          <w:rFonts w:ascii="Noto Sans" w:hAnsi="Noto Sans" w:cs="Noto Sans"/>
          <w:color w:val="000000" w:themeColor="text1"/>
          <w:sz w:val="20"/>
          <w:szCs w:val="20"/>
        </w:rPr>
        <w:t xml:space="preserve"> </w:t>
      </w:r>
      <w:r w:rsidR="00D55BE3" w:rsidRPr="00D55BE3">
        <w:rPr>
          <w:rFonts w:ascii="Noto Sans" w:hAnsi="Noto Sans" w:cs="Noto Sans"/>
          <w:color w:val="000000" w:themeColor="text1"/>
          <w:sz w:val="20"/>
          <w:szCs w:val="20"/>
        </w:rPr>
        <w:t>al licitante que oferte el precio más bajo o bien con mayor puntaje como resultado de una oferta subsecuente de descuento que se realice en términos de las disposiciones que al efecto emita la Secretaría.</w:t>
      </w:r>
    </w:p>
    <w:p w14:paraId="3580EC8D" w14:textId="77777777" w:rsidR="00D55BE3" w:rsidRPr="00C41B79" w:rsidRDefault="00D55BE3" w:rsidP="00620E26">
      <w:pPr>
        <w:jc w:val="both"/>
        <w:rPr>
          <w:rFonts w:ascii="Noto Sans" w:hAnsi="Noto Sans" w:cs="Noto Sans"/>
          <w:color w:val="000000" w:themeColor="text1"/>
          <w:sz w:val="20"/>
          <w:szCs w:val="20"/>
        </w:rPr>
      </w:pPr>
    </w:p>
    <w:p w14:paraId="13246617"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subsistir el empate entre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de la misma estratificación de los sectores señalados en el párrafo anterior, o bien, de no haber empresas de este sector y el empate se diera entre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que no tienen el carácter de </w:t>
      </w:r>
      <w:r w:rsidRPr="00C41B79">
        <w:rPr>
          <w:rFonts w:ascii="Noto Sans" w:hAnsi="Noto Sans" w:cs="Noto Sans"/>
          <w:b/>
          <w:color w:val="000000" w:themeColor="text1"/>
          <w:sz w:val="20"/>
          <w:szCs w:val="20"/>
        </w:rPr>
        <w:t>MIPYMES</w:t>
      </w:r>
      <w:r w:rsidRPr="00C41B79">
        <w:rPr>
          <w:rFonts w:ascii="Noto Sans" w:hAnsi="Noto Sans" w:cs="Noto Sans"/>
          <w:color w:val="000000" w:themeColor="text1"/>
          <w:sz w:val="20"/>
          <w:szCs w:val="20"/>
        </w:rPr>
        <w:t xml:space="preserve">, se realizará la adjudicación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a favor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que resulte ganador del sorteo por insaculación que realice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 para lo cual se le girará </w:t>
      </w:r>
      <w:r w:rsidRPr="00C41B79">
        <w:rPr>
          <w:rFonts w:ascii="Noto Sans" w:hAnsi="Noto Sans" w:cs="Noto Sans"/>
          <w:b/>
          <w:color w:val="000000" w:themeColor="text1"/>
          <w:sz w:val="20"/>
          <w:szCs w:val="20"/>
        </w:rPr>
        <w:t xml:space="preserve">INVITACIÓN </w:t>
      </w:r>
      <w:r w:rsidRPr="00C41B79">
        <w:rPr>
          <w:rFonts w:ascii="Noto Sans" w:hAnsi="Noto Sans" w:cs="Noto Sans"/>
          <w:color w:val="000000" w:themeColor="text1"/>
          <w:sz w:val="20"/>
          <w:szCs w:val="20"/>
        </w:rPr>
        <w:t xml:space="preserve">al </w:t>
      </w:r>
      <w:r w:rsidRPr="00C41B79">
        <w:rPr>
          <w:rFonts w:ascii="Noto Sans" w:hAnsi="Noto Sans" w:cs="Noto Sans"/>
          <w:b/>
          <w:color w:val="000000" w:themeColor="text1"/>
          <w:sz w:val="20"/>
          <w:szCs w:val="20"/>
        </w:rPr>
        <w:t>OIC en la Secretaría de Ciencias, Humanidades, Tecnología e Innovación en el INAOE</w:t>
      </w:r>
      <w:r w:rsidRPr="00C41B79">
        <w:rPr>
          <w:rFonts w:ascii="Noto Sans" w:hAnsi="Noto Sans" w:cs="Noto Sans"/>
          <w:color w:val="000000" w:themeColor="text1"/>
          <w:sz w:val="20"/>
          <w:szCs w:val="20"/>
        </w:rPr>
        <w:t xml:space="preserve"> y en su caso, al </w:t>
      </w:r>
      <w:r w:rsidRPr="00C41B79">
        <w:rPr>
          <w:rFonts w:ascii="Noto Sans" w:hAnsi="Noto Sans" w:cs="Noto Sans"/>
          <w:b/>
          <w:color w:val="000000" w:themeColor="text1"/>
          <w:sz w:val="20"/>
          <w:szCs w:val="20"/>
        </w:rPr>
        <w:t>TESTIGO SOCIAL</w:t>
      </w:r>
      <w:r w:rsidRPr="00C41B79">
        <w:rPr>
          <w:rFonts w:ascii="Noto Sans" w:hAnsi="Noto Sans" w:cs="Noto Sans"/>
          <w:color w:val="000000" w:themeColor="text1"/>
          <w:sz w:val="20"/>
          <w:szCs w:val="20"/>
        </w:rPr>
        <w:t xml:space="preserve">, para que en su presencia se lleve a cabo el sorteo el cual consistirá en depositar en una urna o recipiente transparente, las boletas con el nombre de cada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empatado, acto seguido se extraerá en primer lugar la boleta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ganador y posteriormente las demás boletas de los </w:t>
      </w:r>
      <w:r w:rsidRPr="00C41B79">
        <w:rPr>
          <w:rFonts w:ascii="Noto Sans" w:hAnsi="Noto Sans" w:cs="Noto Sans"/>
          <w:b/>
          <w:color w:val="000000" w:themeColor="text1"/>
          <w:sz w:val="20"/>
          <w:szCs w:val="20"/>
        </w:rPr>
        <w:t xml:space="preserve">LICITANTES </w:t>
      </w:r>
      <w:r w:rsidRPr="00C41B79">
        <w:rPr>
          <w:rFonts w:ascii="Noto Sans" w:hAnsi="Noto Sans" w:cs="Noto Sans"/>
          <w:color w:val="000000" w:themeColor="text1"/>
          <w:sz w:val="20"/>
          <w:szCs w:val="20"/>
        </w:rPr>
        <w:t xml:space="preserve">que resultaron empatados, con lo cual se determinarán los subsecuentes lugares que ocuparán tales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w:t>
      </w:r>
    </w:p>
    <w:p w14:paraId="766D3780" w14:textId="77777777" w:rsidR="00620E26" w:rsidRPr="00C41B79" w:rsidRDefault="00620E26" w:rsidP="00620E26">
      <w:pPr>
        <w:rPr>
          <w:rFonts w:ascii="Noto Sans" w:hAnsi="Noto Sans" w:cs="Noto Sans"/>
          <w:color w:val="000000" w:themeColor="text1"/>
          <w:sz w:val="20"/>
          <w:szCs w:val="20"/>
        </w:rPr>
      </w:pPr>
    </w:p>
    <w:p w14:paraId="56F71DB6"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realizará la adjudicación de entre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aquel que oferte las mejores condiciones para el Estado, cuya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resulte solvente porque reúne conforme a los criterios de evaluación establecidos en la presente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las condiciones legales-administrativas, técnicas y económicas requeridas y garantice el cumplimiento de las obligaciones respectivas y oferte el precio más bajo.</w:t>
      </w:r>
    </w:p>
    <w:p w14:paraId="613BC4D4" w14:textId="77777777" w:rsidR="00620E26" w:rsidRPr="00C41B79" w:rsidRDefault="00620E26" w:rsidP="00620E26">
      <w:pPr>
        <w:rPr>
          <w:rFonts w:ascii="Noto Sans" w:hAnsi="Noto Sans" w:cs="Noto Sans"/>
          <w:color w:val="000000" w:themeColor="text1"/>
          <w:sz w:val="20"/>
          <w:szCs w:val="20"/>
        </w:rPr>
      </w:pPr>
    </w:p>
    <w:p w14:paraId="4CFAE091" w14:textId="77777777" w:rsidR="00620E26" w:rsidRPr="00C41B79" w:rsidRDefault="00620E26" w:rsidP="00620E26">
      <w:pPr>
        <w:rPr>
          <w:rFonts w:ascii="Noto Sans" w:hAnsi="Noto Sans" w:cs="Noto Sans"/>
          <w:b/>
          <w:color w:val="000000" w:themeColor="text1"/>
          <w:sz w:val="20"/>
          <w:szCs w:val="20"/>
        </w:rPr>
      </w:pPr>
      <w:bookmarkStart w:id="409" w:name="_Toc378234092"/>
      <w:bookmarkStart w:id="410" w:name="_Toc378241871"/>
      <w:bookmarkStart w:id="411" w:name="_Toc378245529"/>
      <w:bookmarkStart w:id="412" w:name="_Toc378581388"/>
      <w:bookmarkStart w:id="413" w:name="_Toc378585760"/>
      <w:bookmarkStart w:id="414" w:name="_Toc378586877"/>
      <w:bookmarkStart w:id="415" w:name="_Toc384133000"/>
      <w:bookmarkStart w:id="416" w:name="_Toc384140326"/>
      <w:bookmarkStart w:id="417" w:name="_Toc384144226"/>
      <w:bookmarkStart w:id="418" w:name="_Toc384631369"/>
      <w:bookmarkStart w:id="419" w:name="_Toc385932579"/>
      <w:bookmarkStart w:id="420" w:name="_Toc388367762"/>
      <w:bookmarkStart w:id="421" w:name="_Toc388369274"/>
      <w:bookmarkStart w:id="422" w:name="_Toc388870852"/>
      <w:bookmarkStart w:id="423" w:name="_Toc389232481"/>
      <w:bookmarkStart w:id="424" w:name="_Toc389739684"/>
      <w:bookmarkStart w:id="425" w:name="_Toc391454708"/>
      <w:bookmarkStart w:id="426" w:name="_Toc393285976"/>
      <w:bookmarkStart w:id="427" w:name="_Toc397540679"/>
      <w:bookmarkStart w:id="428" w:name="_Toc397540712"/>
      <w:bookmarkStart w:id="429" w:name="_Toc409443206"/>
      <w:bookmarkStart w:id="430" w:name="_Toc409443389"/>
      <w:bookmarkStart w:id="431" w:name="_Toc409443449"/>
      <w:bookmarkStart w:id="432" w:name="_Toc416267911"/>
      <w:bookmarkStart w:id="433" w:name="_Toc424228444"/>
      <w:bookmarkStart w:id="434" w:name="_Toc491863753"/>
      <w:bookmarkStart w:id="435" w:name="_Toc491864230"/>
      <w:bookmarkStart w:id="436" w:name="_Toc491864287"/>
      <w:bookmarkStart w:id="437" w:name="_Toc500763098"/>
      <w:bookmarkStart w:id="438" w:name="_Toc500763274"/>
      <w:bookmarkStart w:id="439" w:name="_Toc503784194"/>
      <w:bookmarkStart w:id="440" w:name="_Toc65569822"/>
      <w:bookmarkStart w:id="441" w:name="_Toc65575266"/>
      <w:bookmarkStart w:id="442" w:name="_Toc65576282"/>
      <w:bookmarkStart w:id="443" w:name="_Toc67585130"/>
      <w:bookmarkStart w:id="444" w:name="_Toc67585276"/>
      <w:bookmarkStart w:id="445" w:name="_Toc110530530"/>
      <w:bookmarkStart w:id="446" w:name="_Toc110530594"/>
      <w:bookmarkStart w:id="447" w:name="_Toc110531919"/>
      <w:bookmarkStart w:id="448" w:name="_Toc112083923"/>
      <w:bookmarkStart w:id="449" w:name="_Toc116996371"/>
      <w:r w:rsidRPr="00C41B79">
        <w:rPr>
          <w:rFonts w:ascii="Noto Sans" w:hAnsi="Noto Sans" w:cs="Noto Sans"/>
          <w:b/>
          <w:color w:val="000000" w:themeColor="text1"/>
          <w:sz w:val="20"/>
          <w:szCs w:val="20"/>
        </w:rPr>
        <w:t>6. DOCUMENTOS QUE DEBEN PRESENTAR LOS LICITANTES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C41B79">
        <w:rPr>
          <w:rFonts w:ascii="Noto Sans" w:hAnsi="Noto Sans" w:cs="Noto Sans"/>
          <w:b/>
          <w:color w:val="000000" w:themeColor="text1"/>
          <w:sz w:val="20"/>
          <w:szCs w:val="20"/>
        </w:rPr>
        <w:t>.</w:t>
      </w:r>
    </w:p>
    <w:p w14:paraId="4F85F590" w14:textId="77777777" w:rsidR="00620E26" w:rsidRPr="00C41B79" w:rsidRDefault="00620E26" w:rsidP="00620E26">
      <w:pPr>
        <w:rPr>
          <w:rFonts w:ascii="Noto Sans" w:hAnsi="Noto Sans" w:cs="Noto Sans"/>
          <w:color w:val="000000" w:themeColor="text1"/>
          <w:sz w:val="20"/>
          <w:szCs w:val="20"/>
        </w:rPr>
      </w:pPr>
    </w:p>
    <w:p w14:paraId="612A7BD0" w14:textId="77777777" w:rsidR="00620E26" w:rsidRPr="00C41B79" w:rsidRDefault="00620E26" w:rsidP="00620E26">
      <w:pPr>
        <w:rPr>
          <w:rFonts w:ascii="Noto Sans" w:hAnsi="Noto Sans" w:cs="Noto Sans"/>
          <w:b/>
          <w:color w:val="000000" w:themeColor="text1"/>
          <w:sz w:val="20"/>
          <w:szCs w:val="20"/>
        </w:rPr>
      </w:pPr>
      <w:bookmarkStart w:id="450" w:name="_Toc409443207"/>
      <w:bookmarkStart w:id="451" w:name="_Toc500763099"/>
      <w:r w:rsidRPr="00C41B79">
        <w:rPr>
          <w:rFonts w:ascii="Noto Sans" w:hAnsi="Noto Sans" w:cs="Noto Sans"/>
          <w:b/>
          <w:color w:val="000000" w:themeColor="text1"/>
          <w:sz w:val="20"/>
          <w:szCs w:val="20"/>
        </w:rPr>
        <w:t>6.1 PROPUESTA TÉCNICA.</w:t>
      </w:r>
      <w:bookmarkEnd w:id="450"/>
      <w:bookmarkEnd w:id="451"/>
    </w:p>
    <w:p w14:paraId="35DCC6FC" w14:textId="77777777" w:rsidR="00620E26" w:rsidRPr="00C41B79" w:rsidRDefault="00620E26" w:rsidP="00620E26">
      <w:pPr>
        <w:rPr>
          <w:rFonts w:ascii="Noto Sans" w:hAnsi="Noto Sans" w:cs="Noto Sans"/>
          <w:color w:val="000000" w:themeColor="text1"/>
          <w:sz w:val="20"/>
          <w:szCs w:val="20"/>
        </w:rPr>
      </w:pPr>
    </w:p>
    <w:p w14:paraId="71CA8504"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deberá considerar que en el procedimiento de contratación se requerirán, de forma enunciativa, más no limitativa, los siguientes documentos para integrar su propuesta: </w:t>
      </w:r>
    </w:p>
    <w:p w14:paraId="015DD1A2"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 </w:t>
      </w:r>
    </w:p>
    <w:p w14:paraId="073FEBFA" w14:textId="06D76E1C" w:rsidR="00620E26" w:rsidRPr="00C41B79" w:rsidRDefault="00620E26" w:rsidP="00620E26">
      <w:pPr>
        <w:pStyle w:val="Prrafodelista"/>
        <w:numPr>
          <w:ilvl w:val="0"/>
          <w:numId w:val="23"/>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Escrito firmado por el representante o apoderado legal en el que manifieste el compromiso de otorgar el servicio de </w:t>
      </w:r>
      <w:r w:rsidR="00617073" w:rsidRPr="00C41B79">
        <w:rPr>
          <w:rFonts w:ascii="Noto Sans" w:hAnsi="Noto Sans" w:cs="Noto Sans"/>
          <w:color w:val="000000" w:themeColor="text1"/>
          <w:sz w:val="20"/>
          <w:szCs w:val="20"/>
        </w:rPr>
        <w:t>comedor Institucional</w:t>
      </w:r>
      <w:r w:rsidRPr="00C41B79">
        <w:rPr>
          <w:rFonts w:ascii="Noto Sans" w:hAnsi="Noto Sans" w:cs="Noto Sans"/>
          <w:color w:val="000000" w:themeColor="text1"/>
          <w:sz w:val="20"/>
          <w:szCs w:val="20"/>
        </w:rPr>
        <w:t xml:space="preserve">, respetando todas y cada una de las especificaciones contenidas en el </w:t>
      </w:r>
      <w:r w:rsidR="00005182" w:rsidRPr="00C41B79">
        <w:rPr>
          <w:rFonts w:ascii="Noto Sans" w:hAnsi="Noto Sans" w:cs="Noto Sans"/>
          <w:b/>
          <w:color w:val="000000" w:themeColor="text1"/>
          <w:sz w:val="20"/>
          <w:szCs w:val="20"/>
        </w:rPr>
        <w:t>ANEXO TÉCNICO NO. 1</w:t>
      </w:r>
      <w:r w:rsidRPr="00C41B79">
        <w:rPr>
          <w:rFonts w:ascii="Noto Sans" w:hAnsi="Noto Sans" w:cs="Noto Sans"/>
          <w:color w:val="000000" w:themeColor="text1"/>
          <w:sz w:val="20"/>
          <w:szCs w:val="20"/>
        </w:rPr>
        <w:t>.</w:t>
      </w:r>
    </w:p>
    <w:p w14:paraId="3A4C8B2C" w14:textId="77777777" w:rsidR="00620E26" w:rsidRPr="00C41B79" w:rsidRDefault="00620E26" w:rsidP="00620E26">
      <w:pPr>
        <w:rPr>
          <w:rFonts w:ascii="Noto Sans" w:hAnsi="Noto Sans" w:cs="Noto Sans"/>
          <w:color w:val="000000" w:themeColor="text1"/>
          <w:sz w:val="20"/>
          <w:szCs w:val="20"/>
        </w:rPr>
      </w:pPr>
    </w:p>
    <w:p w14:paraId="2583E28D" w14:textId="77777777" w:rsidR="00620E26" w:rsidRPr="00C41B79" w:rsidRDefault="00620E26" w:rsidP="00620E26">
      <w:pPr>
        <w:pStyle w:val="Prrafodelista"/>
        <w:numPr>
          <w:ilvl w:val="0"/>
          <w:numId w:val="23"/>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Listado o directorio de las oficinas de atención, en el cual se deberán incluir domicilios y números de t</w:t>
      </w:r>
      <w:r w:rsidR="00AB704C" w:rsidRPr="00C41B79">
        <w:rPr>
          <w:rFonts w:ascii="Noto Sans" w:hAnsi="Noto Sans" w:cs="Noto Sans"/>
          <w:color w:val="000000" w:themeColor="text1"/>
          <w:sz w:val="20"/>
          <w:szCs w:val="20"/>
        </w:rPr>
        <w:t>eléfonos de oficina y celulares.</w:t>
      </w:r>
    </w:p>
    <w:p w14:paraId="4F9708FF" w14:textId="77777777" w:rsidR="002D3997" w:rsidRPr="00C41B79" w:rsidRDefault="002D3997" w:rsidP="002D3997">
      <w:pPr>
        <w:pStyle w:val="Prrafodelista"/>
        <w:rPr>
          <w:rFonts w:ascii="Noto Sans" w:hAnsi="Noto Sans" w:cs="Noto Sans"/>
          <w:color w:val="000000" w:themeColor="text1"/>
          <w:sz w:val="20"/>
          <w:szCs w:val="20"/>
        </w:rPr>
      </w:pPr>
    </w:p>
    <w:p w14:paraId="70410D4E" w14:textId="68C90562" w:rsidR="002D3997" w:rsidRPr="00C41B79" w:rsidRDefault="002D3997" w:rsidP="00620E26">
      <w:pPr>
        <w:pStyle w:val="Prrafodelista"/>
        <w:numPr>
          <w:ilvl w:val="0"/>
          <w:numId w:val="23"/>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Documento firmado por el representante o apoderado legal, en el que se manifieste el compromiso para enviar los menús mensualmente y demás información que sea relevante para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de conformidad con lo establecido en el </w:t>
      </w:r>
      <w:r w:rsidR="00005182" w:rsidRPr="00C41B79">
        <w:rPr>
          <w:rFonts w:ascii="Noto Sans" w:hAnsi="Noto Sans" w:cs="Noto Sans"/>
          <w:b/>
          <w:color w:val="000000" w:themeColor="text1"/>
          <w:sz w:val="20"/>
          <w:szCs w:val="20"/>
        </w:rPr>
        <w:t>ANEXO TÉCNICO NO. 1</w:t>
      </w:r>
      <w:r w:rsidRPr="00C41B79">
        <w:rPr>
          <w:rFonts w:ascii="Noto Sans" w:hAnsi="Noto Sans" w:cs="Noto Sans"/>
          <w:color w:val="000000" w:themeColor="text1"/>
          <w:sz w:val="20"/>
          <w:szCs w:val="20"/>
        </w:rPr>
        <w:t>.</w:t>
      </w:r>
    </w:p>
    <w:p w14:paraId="0AA84E0B" w14:textId="77777777" w:rsidR="00620E26" w:rsidRPr="00C41B79" w:rsidRDefault="00620E26" w:rsidP="00620E26">
      <w:pPr>
        <w:jc w:val="both"/>
        <w:rPr>
          <w:rFonts w:ascii="Noto Sans" w:hAnsi="Noto Sans" w:cs="Noto Sans"/>
          <w:color w:val="000000" w:themeColor="text1"/>
          <w:sz w:val="20"/>
          <w:szCs w:val="20"/>
        </w:rPr>
      </w:pPr>
    </w:p>
    <w:p w14:paraId="75C6B444" w14:textId="27DB0351" w:rsidR="00620E26"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Toda la documentación deberá ser legible.</w:t>
      </w:r>
    </w:p>
    <w:p w14:paraId="181AF0C0" w14:textId="77777777" w:rsidR="00C50CA3" w:rsidRPr="00C41B79" w:rsidRDefault="00C50CA3" w:rsidP="00620E26">
      <w:pPr>
        <w:rPr>
          <w:rFonts w:ascii="Noto Sans" w:hAnsi="Noto Sans" w:cs="Noto Sans"/>
          <w:color w:val="000000" w:themeColor="text1"/>
          <w:sz w:val="20"/>
          <w:szCs w:val="20"/>
        </w:rPr>
      </w:pPr>
    </w:p>
    <w:p w14:paraId="58422107" w14:textId="77777777" w:rsidR="00620E26" w:rsidRPr="00C41B79" w:rsidRDefault="00620E26" w:rsidP="00620E26">
      <w:pPr>
        <w:rPr>
          <w:rFonts w:ascii="Noto Sans" w:hAnsi="Noto Sans" w:cs="Noto Sans"/>
          <w:color w:val="000000" w:themeColor="text1"/>
          <w:sz w:val="20"/>
          <w:szCs w:val="20"/>
        </w:rPr>
      </w:pPr>
      <w:bookmarkStart w:id="452" w:name="_Toc409443208"/>
      <w:bookmarkStart w:id="453" w:name="_Toc500763100"/>
      <w:r w:rsidRPr="00C41B79">
        <w:rPr>
          <w:rFonts w:ascii="Noto Sans" w:hAnsi="Noto Sans" w:cs="Noto Sans"/>
          <w:b/>
          <w:color w:val="000000" w:themeColor="text1"/>
          <w:sz w:val="20"/>
          <w:szCs w:val="20"/>
        </w:rPr>
        <w:t>6.2 PROPUESTA ECONÓMICA.</w:t>
      </w:r>
      <w:bookmarkEnd w:id="452"/>
      <w:bookmarkEnd w:id="453"/>
    </w:p>
    <w:p w14:paraId="4085EAE1" w14:textId="77777777" w:rsidR="00620E26" w:rsidRPr="00C41B79" w:rsidRDefault="00620E26" w:rsidP="00620E26">
      <w:pPr>
        <w:jc w:val="both"/>
        <w:rPr>
          <w:rFonts w:ascii="Noto Sans" w:hAnsi="Noto Sans" w:cs="Noto Sans"/>
          <w:color w:val="000000" w:themeColor="text1"/>
          <w:sz w:val="20"/>
          <w:szCs w:val="20"/>
        </w:rPr>
      </w:pPr>
      <w:bookmarkStart w:id="454" w:name="_Toc409443209"/>
      <w:bookmarkStart w:id="455" w:name="_Toc500763101"/>
      <w:bookmarkStart w:id="456" w:name="_Toc378234093"/>
      <w:bookmarkStart w:id="457" w:name="_Toc378241872"/>
      <w:bookmarkStart w:id="458" w:name="_Toc378245530"/>
      <w:bookmarkStart w:id="459" w:name="_Toc378581389"/>
      <w:bookmarkStart w:id="460" w:name="_Toc378585761"/>
      <w:bookmarkStart w:id="461" w:name="_Toc378586878"/>
      <w:bookmarkStart w:id="462" w:name="_Toc384133001"/>
      <w:bookmarkStart w:id="463" w:name="_Toc384140327"/>
      <w:bookmarkStart w:id="464" w:name="_Toc384144227"/>
      <w:bookmarkStart w:id="465" w:name="_Toc384631370"/>
      <w:bookmarkStart w:id="466" w:name="_Toc385932580"/>
      <w:bookmarkStart w:id="467" w:name="_Toc388367763"/>
      <w:bookmarkStart w:id="468" w:name="_Toc388369275"/>
      <w:bookmarkStart w:id="469" w:name="_Toc388870853"/>
      <w:bookmarkStart w:id="470" w:name="_Toc389232482"/>
      <w:bookmarkStart w:id="471" w:name="_Toc389739685"/>
      <w:bookmarkStart w:id="472" w:name="_Toc391454709"/>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presentarán la propuesta económica (</w:t>
      </w:r>
      <w:r w:rsidRPr="00C41B79">
        <w:rPr>
          <w:rFonts w:ascii="Noto Sans" w:hAnsi="Noto Sans" w:cs="Noto Sans"/>
          <w:b/>
          <w:color w:val="000000" w:themeColor="text1"/>
          <w:sz w:val="20"/>
          <w:szCs w:val="20"/>
        </w:rPr>
        <w:t>FORMATO A2. FORMATO DE PROPUESTA ECONÓMICA)</w:t>
      </w:r>
      <w:r w:rsidRPr="00C41B79">
        <w:rPr>
          <w:rFonts w:ascii="Noto Sans" w:hAnsi="Noto Sans" w:cs="Noto Sans"/>
          <w:color w:val="000000" w:themeColor="text1"/>
          <w:sz w:val="20"/>
          <w:szCs w:val="20"/>
        </w:rPr>
        <w:t>, conforme a lo siguiente:</w:t>
      </w:r>
    </w:p>
    <w:p w14:paraId="6C909E84" w14:textId="77777777" w:rsidR="00620E26" w:rsidRPr="00C41B79" w:rsidRDefault="00620E26" w:rsidP="00620E26">
      <w:pPr>
        <w:rPr>
          <w:rFonts w:ascii="Noto Sans" w:hAnsi="Noto Sans" w:cs="Noto Sans"/>
          <w:color w:val="000000" w:themeColor="text1"/>
          <w:sz w:val="20"/>
          <w:szCs w:val="20"/>
        </w:rPr>
      </w:pPr>
    </w:p>
    <w:p w14:paraId="031E138F" w14:textId="4CF18959" w:rsidR="00620E26" w:rsidRDefault="00620E26" w:rsidP="00620E26">
      <w:pPr>
        <w:pStyle w:val="Prrafodelista"/>
        <w:numPr>
          <w:ilvl w:val="0"/>
          <w:numId w:val="2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presentará su propuesta económica en escrito en formato libre, preferentemente membretado, de manera clara, precisa y legible, sin tachaduras ni enmendaduras y debidamente firmada por el representante o apoderado legal.</w:t>
      </w:r>
    </w:p>
    <w:p w14:paraId="692EFE76" w14:textId="77777777" w:rsidR="00253AD9" w:rsidRPr="00C41B79" w:rsidRDefault="00253AD9" w:rsidP="00253AD9">
      <w:pPr>
        <w:pStyle w:val="Prrafodelista"/>
        <w:jc w:val="both"/>
        <w:rPr>
          <w:rFonts w:ascii="Noto Sans" w:hAnsi="Noto Sans" w:cs="Noto Sans"/>
          <w:color w:val="000000" w:themeColor="text1"/>
          <w:sz w:val="20"/>
          <w:szCs w:val="20"/>
        </w:rPr>
      </w:pPr>
    </w:p>
    <w:p w14:paraId="5CCD7B18" w14:textId="77777777" w:rsidR="00620E26" w:rsidRPr="00C41B79" w:rsidRDefault="00620E26" w:rsidP="00620E26">
      <w:pPr>
        <w:pStyle w:val="Prrafodelista"/>
        <w:numPr>
          <w:ilvl w:val="0"/>
          <w:numId w:val="2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partida se adjudicará al licitante que oferte el monto de la prima más baja y cumpla los requisitos establecidos en la </w:t>
      </w:r>
      <w:r w:rsidRPr="00C41B79">
        <w:rPr>
          <w:rFonts w:ascii="Noto Sans" w:hAnsi="Noto Sans" w:cs="Noto Sans"/>
          <w:b/>
          <w:color w:val="000000" w:themeColor="text1"/>
          <w:sz w:val="20"/>
          <w:szCs w:val="20"/>
        </w:rPr>
        <w:t>CONVOCATORIA</w:t>
      </w:r>
      <w:r w:rsidRPr="00C41B79">
        <w:rPr>
          <w:rFonts w:ascii="Noto Sans" w:hAnsi="Noto Sans" w:cs="Noto Sans"/>
          <w:color w:val="000000" w:themeColor="text1"/>
          <w:sz w:val="20"/>
          <w:szCs w:val="20"/>
        </w:rPr>
        <w:t xml:space="preserve">. </w:t>
      </w:r>
    </w:p>
    <w:p w14:paraId="51F84167" w14:textId="77777777" w:rsidR="00620E26" w:rsidRPr="00C41B79" w:rsidRDefault="00620E26" w:rsidP="00620E26">
      <w:pPr>
        <w:jc w:val="both"/>
        <w:rPr>
          <w:rFonts w:ascii="Noto Sans" w:hAnsi="Noto Sans" w:cs="Noto Sans"/>
          <w:color w:val="000000" w:themeColor="text1"/>
          <w:sz w:val="20"/>
          <w:szCs w:val="20"/>
        </w:rPr>
      </w:pPr>
    </w:p>
    <w:p w14:paraId="3BF1E5A8" w14:textId="77777777" w:rsidR="00620E26" w:rsidRPr="00C41B79" w:rsidRDefault="00620E26" w:rsidP="00620E26">
      <w:pPr>
        <w:pStyle w:val="Prrafodelista"/>
        <w:numPr>
          <w:ilvl w:val="0"/>
          <w:numId w:val="2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Los precios ofertados serán fijos durante la vigencia del contrato.</w:t>
      </w:r>
    </w:p>
    <w:p w14:paraId="4A0444AF" w14:textId="77777777" w:rsidR="00620E26" w:rsidRPr="00C41B79" w:rsidRDefault="00620E26" w:rsidP="00620E26">
      <w:pPr>
        <w:jc w:val="both"/>
        <w:rPr>
          <w:rFonts w:ascii="Noto Sans" w:hAnsi="Noto Sans" w:cs="Noto Sans"/>
          <w:color w:val="000000" w:themeColor="text1"/>
          <w:sz w:val="20"/>
          <w:szCs w:val="20"/>
        </w:rPr>
      </w:pPr>
    </w:p>
    <w:p w14:paraId="20CBC192" w14:textId="77777777" w:rsidR="00620E26" w:rsidRPr="00C41B79" w:rsidRDefault="00620E26" w:rsidP="00620E26">
      <w:pPr>
        <w:pStyle w:val="Prrafodelista"/>
        <w:numPr>
          <w:ilvl w:val="0"/>
          <w:numId w:val="29"/>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licitantes no deberán considerar como parte de su propuesta económica, cargo alguno por gastos de financiamiento, comisiones o intermediarios. Es decir, los precios ofertados deberán incluir todos los costos involucrados con el servicio tales como servicios adicionales, entre otros, por lo que no podrán agregar ningún costo extra o adicional y los precios se mantendrán inalterables durante la vigencia del contrato. </w:t>
      </w:r>
    </w:p>
    <w:p w14:paraId="43CDC944" w14:textId="77777777" w:rsidR="00620E26" w:rsidRPr="00C41B79" w:rsidRDefault="00620E26" w:rsidP="00620E26">
      <w:pPr>
        <w:rPr>
          <w:rFonts w:ascii="Noto Sans" w:hAnsi="Noto Sans" w:cs="Noto Sans"/>
          <w:color w:val="000000" w:themeColor="text1"/>
          <w:sz w:val="20"/>
          <w:szCs w:val="20"/>
        </w:rPr>
      </w:pPr>
    </w:p>
    <w:p w14:paraId="48AF1DA1" w14:textId="77777777" w:rsidR="00620E26" w:rsidRPr="00C41B79" w:rsidRDefault="00620E26" w:rsidP="00620E26">
      <w:pPr>
        <w:pStyle w:val="Prrafodelista"/>
        <w:numPr>
          <w:ilvl w:val="0"/>
          <w:numId w:val="29"/>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pagarán únicamente el importe correspondiente al </w:t>
      </w:r>
      <w:r w:rsidRPr="00C41B79">
        <w:rPr>
          <w:rFonts w:ascii="Noto Sans" w:hAnsi="Noto Sans" w:cs="Noto Sans"/>
          <w:b/>
          <w:color w:val="000000" w:themeColor="text1"/>
          <w:sz w:val="20"/>
          <w:szCs w:val="20"/>
        </w:rPr>
        <w:t>IVA</w:t>
      </w:r>
      <w:r w:rsidRPr="00C41B79">
        <w:rPr>
          <w:rFonts w:ascii="Noto Sans" w:hAnsi="Noto Sans" w:cs="Noto Sans"/>
          <w:color w:val="000000" w:themeColor="text1"/>
          <w:sz w:val="20"/>
          <w:szCs w:val="20"/>
        </w:rPr>
        <w:t xml:space="preserve"> que genere del servicio prestado, de conformidad con las disposiciones fiscales vigentes.</w:t>
      </w:r>
    </w:p>
    <w:p w14:paraId="011080DC" w14:textId="77777777" w:rsidR="00A076B4" w:rsidRPr="00C41B79" w:rsidRDefault="00A076B4" w:rsidP="00A076B4">
      <w:pPr>
        <w:pStyle w:val="Prrafodelista"/>
        <w:rPr>
          <w:rFonts w:ascii="Noto Sans" w:hAnsi="Noto Sans" w:cs="Noto Sans"/>
          <w:color w:val="000000" w:themeColor="text1"/>
          <w:sz w:val="20"/>
          <w:szCs w:val="20"/>
        </w:rPr>
      </w:pPr>
    </w:p>
    <w:p w14:paraId="712C2374"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b/>
          <w:color w:val="000000" w:themeColor="text1"/>
          <w:sz w:val="20"/>
          <w:szCs w:val="20"/>
        </w:rPr>
        <w:t>6.3 DOCUMENTACIÓN LEGAL ADMINISTRATIVA.</w:t>
      </w:r>
      <w:bookmarkEnd w:id="454"/>
      <w:bookmarkEnd w:id="455"/>
    </w:p>
    <w:p w14:paraId="45590770" w14:textId="77777777" w:rsidR="00620E26" w:rsidRPr="00C41B79" w:rsidRDefault="00620E26" w:rsidP="00620E26">
      <w:pPr>
        <w:rPr>
          <w:rFonts w:ascii="Noto Sans" w:hAnsi="Noto Sans" w:cs="Noto Sans"/>
          <w:color w:val="000000" w:themeColor="text1"/>
          <w:sz w:val="20"/>
          <w:szCs w:val="20"/>
        </w:rPr>
      </w:pPr>
    </w:p>
    <w:p w14:paraId="037F211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deberán presentar, preferentemente en hoja membretada con nombre y firma del representante o apoderado legal, los documentos que se detallan a continuación y que integrarán su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w:t>
      </w:r>
    </w:p>
    <w:p w14:paraId="3F253B2F" w14:textId="77777777" w:rsidR="00620E26" w:rsidRPr="00C41B79" w:rsidRDefault="00620E26" w:rsidP="00620E26">
      <w:pPr>
        <w:jc w:val="both"/>
        <w:rPr>
          <w:rFonts w:ascii="Noto Sans" w:hAnsi="Noto Sans" w:cs="Noto Sans"/>
          <w:color w:val="000000" w:themeColor="text1"/>
          <w:sz w:val="20"/>
          <w:szCs w:val="20"/>
        </w:rPr>
      </w:pPr>
    </w:p>
    <w:p w14:paraId="125C4D06" w14:textId="77777777" w:rsidR="00620E26" w:rsidRPr="00C41B79" w:rsidRDefault="00620E26" w:rsidP="00620E26">
      <w:pPr>
        <w:pStyle w:val="Prrafodelista"/>
        <w:numPr>
          <w:ilvl w:val="0"/>
          <w:numId w:val="24"/>
        </w:num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Para acreditar la personalidad jurídica e intervenir en el acto de presentación y apertura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bastará con que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presenten un escrito en el que el firmante manifieste bajo protesta de decir verdad que cuenta con facultades suficientes para comprometerse por sí o a nombre de su representada proporcionando toda la información establecida en </w:t>
      </w:r>
      <w:r w:rsidRPr="00C41B79">
        <w:rPr>
          <w:rFonts w:ascii="Noto Sans" w:hAnsi="Noto Sans" w:cs="Noto Sans"/>
          <w:b/>
          <w:color w:val="000000" w:themeColor="text1"/>
          <w:sz w:val="20"/>
          <w:szCs w:val="20"/>
        </w:rPr>
        <w:t>el FORMATO B. ACREDITACIÓN DE PERSONALIDAD JURÍDICA.</w:t>
      </w:r>
    </w:p>
    <w:p w14:paraId="7A039593" w14:textId="77777777" w:rsidR="00620E26" w:rsidRPr="00C41B79" w:rsidRDefault="00620E26" w:rsidP="00620E26">
      <w:pPr>
        <w:rPr>
          <w:rFonts w:ascii="Noto Sans" w:hAnsi="Noto Sans" w:cs="Noto Sans"/>
          <w:color w:val="000000" w:themeColor="text1"/>
          <w:sz w:val="20"/>
          <w:szCs w:val="20"/>
        </w:rPr>
      </w:pPr>
    </w:p>
    <w:p w14:paraId="768E23A8" w14:textId="77777777" w:rsidR="00620E26" w:rsidRPr="00C41B79" w:rsidRDefault="00620E26" w:rsidP="00744BA2">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Identificación oficial vigente con fotografía, por ambos lados, tratándose de personas físicas y, en el caso de personas morales, de la persona que firme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w:t>
      </w:r>
    </w:p>
    <w:p w14:paraId="45FADC97" w14:textId="77777777" w:rsidR="00620E26" w:rsidRPr="00C41B79" w:rsidRDefault="00620E26" w:rsidP="00620E26">
      <w:pPr>
        <w:rPr>
          <w:rFonts w:ascii="Noto Sans" w:hAnsi="Noto Sans" w:cs="Noto Sans"/>
          <w:color w:val="000000" w:themeColor="text1"/>
          <w:sz w:val="20"/>
          <w:szCs w:val="20"/>
        </w:rPr>
      </w:pPr>
    </w:p>
    <w:p w14:paraId="43ED70BC" w14:textId="77777777" w:rsidR="00620E26" w:rsidRPr="00C41B79" w:rsidRDefault="00620E26" w:rsidP="00744BA2">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Escrito en el que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manifieste bajo protesta de decir verdad, que es de Nacionalidad Mexicana. </w:t>
      </w:r>
      <w:r w:rsidRPr="00C41B79">
        <w:rPr>
          <w:rFonts w:ascii="Noto Sans" w:hAnsi="Noto Sans" w:cs="Noto Sans"/>
          <w:b/>
          <w:color w:val="000000" w:themeColor="text1"/>
          <w:sz w:val="20"/>
          <w:szCs w:val="20"/>
        </w:rPr>
        <w:t>FORMATO C. MANIFESTACIÓN DE NACIONALIDAD.</w:t>
      </w:r>
    </w:p>
    <w:p w14:paraId="070ABB03" w14:textId="77777777" w:rsidR="00620E26" w:rsidRPr="00C41B79" w:rsidRDefault="00620E26" w:rsidP="00620E26">
      <w:pPr>
        <w:rPr>
          <w:rFonts w:ascii="Noto Sans" w:hAnsi="Noto Sans" w:cs="Noto Sans"/>
          <w:color w:val="000000" w:themeColor="text1"/>
          <w:sz w:val="20"/>
          <w:szCs w:val="20"/>
        </w:rPr>
      </w:pPr>
    </w:p>
    <w:p w14:paraId="41B505FB" w14:textId="55607EC8"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Escrito bajo protesta de decir verdad donde manifiesten la clasificación que guarda la empresa, si es micro, pequeña o mediana, conforme al Acuerdo por el que se establece la estratificación de este tipo de empresas publicado en el DOF el 30 de junio de 2009, con lo cual se da cumplimiento a los artículos </w:t>
      </w:r>
      <w:r w:rsidR="00B25DBA" w:rsidRPr="00C41B79">
        <w:rPr>
          <w:rFonts w:ascii="Noto Sans" w:hAnsi="Noto Sans" w:cs="Noto Sans"/>
          <w:color w:val="000000" w:themeColor="text1"/>
          <w:sz w:val="20"/>
          <w:szCs w:val="20"/>
        </w:rPr>
        <w:t>57</w:t>
      </w:r>
      <w:r w:rsidRPr="00C41B79">
        <w:rPr>
          <w:rFonts w:ascii="Noto Sans" w:hAnsi="Noto Sans" w:cs="Noto Sans"/>
          <w:color w:val="000000" w:themeColor="text1"/>
          <w:sz w:val="20"/>
          <w:szCs w:val="20"/>
        </w:rPr>
        <w:t xml:space="preserve"> del RLAASSP y 3 fracción III de la Ley para el Desarrollo de la Competitividad de la Micro, Pequeña y Mediana Empresa. </w:t>
      </w:r>
      <w:r w:rsidRPr="00C41B79">
        <w:rPr>
          <w:rFonts w:ascii="Noto Sans" w:hAnsi="Noto Sans" w:cs="Noto Sans"/>
          <w:b/>
          <w:color w:val="000000" w:themeColor="text1"/>
          <w:sz w:val="20"/>
          <w:szCs w:val="20"/>
        </w:rPr>
        <w:t>FORMATO D. MANIFESTACIÓN DE LA ESTRATIFICACIÓN DE MICRO, PEQUEÑA O MEDIANA EMPRESA (MIPYMES).</w:t>
      </w:r>
    </w:p>
    <w:p w14:paraId="58B3483F" w14:textId="77777777" w:rsidR="00620E26" w:rsidRPr="00C41B79" w:rsidRDefault="00620E26" w:rsidP="00620E26">
      <w:pPr>
        <w:rPr>
          <w:rFonts w:ascii="Noto Sans" w:hAnsi="Noto Sans" w:cs="Noto Sans"/>
          <w:color w:val="000000" w:themeColor="text1"/>
          <w:sz w:val="20"/>
          <w:szCs w:val="20"/>
        </w:rPr>
      </w:pPr>
    </w:p>
    <w:p w14:paraId="70E77F76" w14:textId="77777777"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Escrito en el que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manifieste una dirección de correo electrónico, en caso contrario, deberá indicar en el escrito que no cuenta con el mismo. </w:t>
      </w:r>
      <w:r w:rsidRPr="00C41B79">
        <w:rPr>
          <w:rFonts w:ascii="Noto Sans" w:hAnsi="Noto Sans" w:cs="Noto Sans"/>
          <w:b/>
          <w:color w:val="000000" w:themeColor="text1"/>
          <w:sz w:val="20"/>
          <w:szCs w:val="20"/>
        </w:rPr>
        <w:t>FORMATO E. CORREO ELECTRÓNICO DEL LICITANTE.</w:t>
      </w:r>
    </w:p>
    <w:p w14:paraId="7C11C541" w14:textId="77777777" w:rsidR="00620E26" w:rsidRPr="00C41B79" w:rsidRDefault="00620E26" w:rsidP="00620E26">
      <w:pPr>
        <w:jc w:val="both"/>
        <w:rPr>
          <w:rFonts w:ascii="Noto Sans" w:hAnsi="Noto Sans" w:cs="Noto Sans"/>
          <w:color w:val="000000" w:themeColor="text1"/>
          <w:sz w:val="20"/>
          <w:szCs w:val="20"/>
        </w:rPr>
      </w:pPr>
    </w:p>
    <w:p w14:paraId="50C94453" w14:textId="3A8E0231"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 fundamento en los artículos </w:t>
      </w:r>
      <w:r w:rsidR="00B25DBA" w:rsidRPr="00C41B79">
        <w:rPr>
          <w:rFonts w:ascii="Noto Sans" w:hAnsi="Noto Sans" w:cs="Noto Sans"/>
          <w:color w:val="000000" w:themeColor="text1"/>
          <w:sz w:val="20"/>
          <w:szCs w:val="20"/>
        </w:rPr>
        <w:t>40</w:t>
      </w:r>
      <w:r w:rsidRPr="00C41B79">
        <w:rPr>
          <w:rFonts w:ascii="Noto Sans" w:hAnsi="Noto Sans" w:cs="Noto Sans"/>
          <w:color w:val="000000" w:themeColor="text1"/>
          <w:sz w:val="20"/>
          <w:szCs w:val="20"/>
        </w:rPr>
        <w:t xml:space="preserve">, fracción </w:t>
      </w:r>
      <w:r w:rsidR="00B25DBA" w:rsidRPr="00C41B79">
        <w:rPr>
          <w:rFonts w:ascii="Noto Sans" w:hAnsi="Noto Sans" w:cs="Noto Sans"/>
          <w:color w:val="000000" w:themeColor="text1"/>
          <w:sz w:val="20"/>
          <w:szCs w:val="20"/>
        </w:rPr>
        <w:t>IX</w:t>
      </w:r>
      <w:r w:rsidRPr="00C41B79">
        <w:rPr>
          <w:rFonts w:ascii="Noto Sans" w:hAnsi="Noto Sans" w:cs="Noto Sans"/>
          <w:color w:val="000000" w:themeColor="text1"/>
          <w:sz w:val="20"/>
          <w:szCs w:val="20"/>
        </w:rPr>
        <w:t xml:space="preserve"> de la LAASSP y </w:t>
      </w:r>
      <w:r w:rsidR="00B25DBA" w:rsidRPr="00C41B79">
        <w:rPr>
          <w:rFonts w:ascii="Noto Sans" w:hAnsi="Noto Sans" w:cs="Noto Sans"/>
          <w:color w:val="000000" w:themeColor="text1"/>
          <w:sz w:val="20"/>
          <w:szCs w:val="20"/>
        </w:rPr>
        <w:t>83</w:t>
      </w:r>
      <w:r w:rsidRPr="00C41B79">
        <w:rPr>
          <w:rFonts w:ascii="Noto Sans" w:hAnsi="Noto Sans" w:cs="Noto Sans"/>
          <w:color w:val="000000" w:themeColor="text1"/>
          <w:sz w:val="20"/>
          <w:szCs w:val="20"/>
        </w:rPr>
        <w:t>, fracción V</w:t>
      </w:r>
      <w:r w:rsidR="00B25DBA" w:rsidRPr="00C41B79">
        <w:rPr>
          <w:rFonts w:ascii="Noto Sans" w:hAnsi="Noto Sans" w:cs="Noto Sans"/>
          <w:color w:val="000000" w:themeColor="text1"/>
          <w:sz w:val="20"/>
          <w:szCs w:val="20"/>
        </w:rPr>
        <w:t>I inciso e)</w:t>
      </w:r>
      <w:r w:rsidRPr="00C41B79">
        <w:rPr>
          <w:rFonts w:ascii="Noto Sans" w:hAnsi="Noto Sans" w:cs="Noto Sans"/>
          <w:color w:val="000000" w:themeColor="text1"/>
          <w:sz w:val="20"/>
          <w:szCs w:val="20"/>
        </w:rPr>
        <w:t xml:space="preserve"> del RLAASSP,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deberá presentar declaración escrita bajo protesta de decir verdad, de no encontrarse en los supuestos de los artículos </w:t>
      </w:r>
      <w:r w:rsidR="00B25DBA" w:rsidRPr="00C41B79">
        <w:rPr>
          <w:rFonts w:ascii="Noto Sans" w:hAnsi="Noto Sans" w:cs="Noto Sans"/>
          <w:color w:val="000000" w:themeColor="text1"/>
          <w:sz w:val="20"/>
          <w:szCs w:val="20"/>
        </w:rPr>
        <w:t>71</w:t>
      </w:r>
      <w:r w:rsidRPr="00C41B79">
        <w:rPr>
          <w:rFonts w:ascii="Noto Sans" w:hAnsi="Noto Sans" w:cs="Noto Sans"/>
          <w:color w:val="000000" w:themeColor="text1"/>
          <w:sz w:val="20"/>
          <w:szCs w:val="20"/>
        </w:rPr>
        <w:t xml:space="preserve"> y </w:t>
      </w:r>
      <w:r w:rsidR="00B25DBA" w:rsidRPr="00C41B79">
        <w:rPr>
          <w:rFonts w:ascii="Noto Sans" w:hAnsi="Noto Sans" w:cs="Noto Sans"/>
          <w:color w:val="000000" w:themeColor="text1"/>
          <w:sz w:val="20"/>
          <w:szCs w:val="20"/>
        </w:rPr>
        <w:t>90</w:t>
      </w:r>
      <w:r w:rsidRPr="00C41B79">
        <w:rPr>
          <w:rFonts w:ascii="Noto Sans" w:hAnsi="Noto Sans" w:cs="Noto Sans"/>
          <w:color w:val="000000" w:themeColor="text1"/>
          <w:sz w:val="20"/>
          <w:szCs w:val="20"/>
        </w:rPr>
        <w:t xml:space="preserve"> de la LAASSP. </w:t>
      </w:r>
      <w:r w:rsidRPr="00C41B79">
        <w:rPr>
          <w:rFonts w:ascii="Noto Sans" w:hAnsi="Noto Sans" w:cs="Noto Sans"/>
          <w:b/>
          <w:color w:val="000000" w:themeColor="text1"/>
          <w:sz w:val="20"/>
          <w:szCs w:val="20"/>
        </w:rPr>
        <w:t xml:space="preserve">FORMATO F. ESCRITO REFERENTE A LOS ARTÍCULOS </w:t>
      </w:r>
      <w:r w:rsidR="00827BF9" w:rsidRPr="00C41B79">
        <w:rPr>
          <w:rFonts w:ascii="Noto Sans" w:hAnsi="Noto Sans" w:cs="Noto Sans"/>
          <w:b/>
          <w:color w:val="000000" w:themeColor="text1"/>
          <w:sz w:val="20"/>
          <w:szCs w:val="20"/>
        </w:rPr>
        <w:t xml:space="preserve">71 </w:t>
      </w:r>
      <w:r w:rsidRPr="00C41B79">
        <w:rPr>
          <w:rFonts w:ascii="Noto Sans" w:hAnsi="Noto Sans" w:cs="Noto Sans"/>
          <w:b/>
          <w:color w:val="000000" w:themeColor="text1"/>
          <w:sz w:val="20"/>
          <w:szCs w:val="20"/>
        </w:rPr>
        <w:t xml:space="preserve">Y </w:t>
      </w:r>
      <w:r w:rsidR="00827BF9" w:rsidRPr="00C41B79">
        <w:rPr>
          <w:rFonts w:ascii="Noto Sans" w:hAnsi="Noto Sans" w:cs="Noto Sans"/>
          <w:b/>
          <w:color w:val="000000" w:themeColor="text1"/>
          <w:sz w:val="20"/>
          <w:szCs w:val="20"/>
        </w:rPr>
        <w:t>90</w:t>
      </w:r>
      <w:r w:rsidRPr="00C41B79">
        <w:rPr>
          <w:rFonts w:ascii="Noto Sans" w:hAnsi="Noto Sans" w:cs="Noto Sans"/>
          <w:b/>
          <w:color w:val="000000" w:themeColor="text1"/>
          <w:sz w:val="20"/>
          <w:szCs w:val="20"/>
        </w:rPr>
        <w:t xml:space="preserve"> DE LA LAA</w:t>
      </w:r>
      <w:r w:rsidR="00D22503" w:rsidRPr="00C41B79">
        <w:rPr>
          <w:rFonts w:ascii="Noto Sans" w:hAnsi="Noto Sans" w:cs="Noto Sans"/>
          <w:b/>
          <w:color w:val="000000" w:themeColor="text1"/>
          <w:sz w:val="20"/>
          <w:szCs w:val="20"/>
        </w:rPr>
        <w:t>S</w:t>
      </w:r>
      <w:r w:rsidRPr="00C41B79">
        <w:rPr>
          <w:rFonts w:ascii="Noto Sans" w:hAnsi="Noto Sans" w:cs="Noto Sans"/>
          <w:b/>
          <w:color w:val="000000" w:themeColor="text1"/>
          <w:sz w:val="20"/>
          <w:szCs w:val="20"/>
        </w:rPr>
        <w:t>SP.</w:t>
      </w:r>
      <w:r w:rsidRPr="00C41B79">
        <w:rPr>
          <w:rFonts w:ascii="Noto Sans" w:hAnsi="Noto Sans" w:cs="Noto Sans"/>
          <w:color w:val="000000" w:themeColor="text1"/>
          <w:sz w:val="20"/>
          <w:szCs w:val="20"/>
        </w:rPr>
        <w:t xml:space="preserve"> </w:t>
      </w:r>
    </w:p>
    <w:p w14:paraId="544F0BC7" w14:textId="77777777" w:rsidR="00620E26" w:rsidRPr="00C41B79" w:rsidRDefault="00620E26" w:rsidP="00620E26">
      <w:pPr>
        <w:rPr>
          <w:rFonts w:ascii="Noto Sans" w:hAnsi="Noto Sans" w:cs="Noto Sans"/>
          <w:color w:val="000000" w:themeColor="text1"/>
          <w:sz w:val="20"/>
          <w:szCs w:val="20"/>
        </w:rPr>
      </w:pPr>
    </w:p>
    <w:p w14:paraId="7783B325" w14:textId="77777777"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Presentar declaración de integridad en la que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manifieste bajo protesta de decir verdad, en formato libre que por sí mismo o a través de interpósita persona, se abstendrá de adoptar conductas, para que los servidores públicos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induzcan o alteren las evaluaciones de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el resultado del procedimiento u otros aspectos que otorguen condiciones más ventajosas con relación a los demás participantes, firmada por 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o su representante legal. </w:t>
      </w:r>
      <w:r w:rsidRPr="00C41B79">
        <w:rPr>
          <w:rFonts w:ascii="Noto Sans" w:hAnsi="Noto Sans" w:cs="Noto Sans"/>
          <w:b/>
          <w:color w:val="000000" w:themeColor="text1"/>
          <w:sz w:val="20"/>
          <w:szCs w:val="20"/>
        </w:rPr>
        <w:t>FORMATO G. DECLARACIÓN DE INTEGRIDAD</w:t>
      </w:r>
    </w:p>
    <w:p w14:paraId="127C9B30" w14:textId="77777777" w:rsidR="00620E26" w:rsidRPr="00C41B79" w:rsidRDefault="00620E26" w:rsidP="00620E26">
      <w:pPr>
        <w:jc w:val="both"/>
        <w:rPr>
          <w:rFonts w:ascii="Noto Sans" w:hAnsi="Noto Sans" w:cs="Noto Sans"/>
          <w:color w:val="000000" w:themeColor="text1"/>
          <w:sz w:val="20"/>
          <w:szCs w:val="20"/>
        </w:rPr>
      </w:pPr>
    </w:p>
    <w:p w14:paraId="515A46F2" w14:textId="293B30F9"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Escrito en el que manifieste aceptar que se tendrá como no presentada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remitida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cuando el archivo electrónico en el que se contenga la misma y/o demás información no pueda abrir por tener algún virus informático o por cualquier otra causa ajena a </w:t>
      </w:r>
      <w:r w:rsidRPr="00C41B79">
        <w:rPr>
          <w:rFonts w:ascii="Noto Sans" w:hAnsi="Noto Sans" w:cs="Noto Sans"/>
          <w:b/>
          <w:color w:val="000000" w:themeColor="text1"/>
          <w:sz w:val="20"/>
          <w:szCs w:val="20"/>
        </w:rPr>
        <w:t xml:space="preserve">“LA </w:t>
      </w:r>
      <w:r w:rsidRPr="00C41B79">
        <w:rPr>
          <w:rFonts w:ascii="Noto Sans" w:hAnsi="Noto Sans" w:cs="Noto Sans"/>
          <w:b/>
          <w:color w:val="000000" w:themeColor="text1"/>
          <w:sz w:val="20"/>
          <w:szCs w:val="20"/>
        </w:rPr>
        <w:lastRenderedPageBreak/>
        <w:t xml:space="preserve">CONVOCANTE”. FORMATO H. MANIFIESTO DE ACEPTACIÓN DE LAS PROPOSICIONES PRESENTADAS POR </w:t>
      </w:r>
      <w:r w:rsidR="00073937" w:rsidRPr="00C41B79">
        <w:rPr>
          <w:rFonts w:ascii="Noto Sans" w:hAnsi="Noto Sans" w:cs="Noto Sans"/>
          <w:b/>
          <w:color w:val="000000" w:themeColor="text1"/>
          <w:sz w:val="20"/>
          <w:szCs w:val="20"/>
        </w:rPr>
        <w:t>COMPRAS MX</w:t>
      </w:r>
      <w:r w:rsidRPr="00C41B79">
        <w:rPr>
          <w:rFonts w:ascii="Noto Sans" w:hAnsi="Noto Sans" w:cs="Noto Sans"/>
          <w:b/>
          <w:color w:val="000000" w:themeColor="text1"/>
          <w:sz w:val="20"/>
          <w:szCs w:val="20"/>
        </w:rPr>
        <w:t>.</w:t>
      </w:r>
    </w:p>
    <w:p w14:paraId="0F6088D6" w14:textId="77777777" w:rsidR="00620E26" w:rsidRPr="00C41B79" w:rsidRDefault="00620E26" w:rsidP="00620E26">
      <w:pPr>
        <w:rPr>
          <w:rFonts w:ascii="Noto Sans" w:hAnsi="Noto Sans" w:cs="Noto Sans"/>
          <w:color w:val="000000" w:themeColor="text1"/>
          <w:sz w:val="20"/>
          <w:szCs w:val="20"/>
        </w:rPr>
      </w:pPr>
    </w:p>
    <w:p w14:paraId="056E21D5" w14:textId="1560D000"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su caso, se deberá presentar el convenio firmado por cada una de las personas que integren una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conjunta, indicando en el mismo las obligaciones específicas del </w:t>
      </w:r>
      <w:r w:rsidRPr="00C41B79">
        <w:rPr>
          <w:rFonts w:ascii="Noto Sans" w:hAnsi="Noto Sans" w:cs="Noto Sans"/>
          <w:b/>
          <w:color w:val="000000" w:themeColor="text1"/>
          <w:sz w:val="20"/>
          <w:szCs w:val="20"/>
        </w:rPr>
        <w:t>CONTRATO</w:t>
      </w:r>
      <w:r w:rsidRPr="00C41B79">
        <w:rPr>
          <w:rFonts w:ascii="Noto Sans" w:hAnsi="Noto Sans" w:cs="Noto Sans"/>
          <w:color w:val="000000" w:themeColor="text1"/>
          <w:sz w:val="20"/>
          <w:szCs w:val="20"/>
        </w:rPr>
        <w:t xml:space="preserve"> que corresponderá a cada una de ellas, así como la manera en que se exigirá su cumplimiento, de conformidad con los artículos </w:t>
      </w:r>
      <w:r w:rsidR="008B65FB" w:rsidRPr="00C41B79">
        <w:rPr>
          <w:rFonts w:ascii="Noto Sans" w:hAnsi="Noto Sans" w:cs="Noto Sans"/>
          <w:color w:val="000000" w:themeColor="text1"/>
          <w:sz w:val="20"/>
          <w:szCs w:val="20"/>
        </w:rPr>
        <w:t>45</w:t>
      </w:r>
      <w:r w:rsidRPr="00C41B79">
        <w:rPr>
          <w:rFonts w:ascii="Noto Sans" w:hAnsi="Noto Sans" w:cs="Noto Sans"/>
          <w:color w:val="000000" w:themeColor="text1"/>
          <w:sz w:val="20"/>
          <w:szCs w:val="20"/>
        </w:rPr>
        <w:t xml:space="preserve"> de la LAASSP y </w:t>
      </w:r>
      <w:r w:rsidR="008B65FB" w:rsidRPr="00C41B79">
        <w:rPr>
          <w:rFonts w:ascii="Noto Sans" w:hAnsi="Noto Sans" w:cs="Noto Sans"/>
          <w:color w:val="000000" w:themeColor="text1"/>
          <w:sz w:val="20"/>
          <w:szCs w:val="20"/>
        </w:rPr>
        <w:t>88</w:t>
      </w:r>
      <w:r w:rsidRPr="00C41B79">
        <w:rPr>
          <w:rFonts w:ascii="Noto Sans" w:hAnsi="Noto Sans" w:cs="Noto Sans"/>
          <w:color w:val="000000" w:themeColor="text1"/>
          <w:sz w:val="20"/>
          <w:szCs w:val="20"/>
        </w:rPr>
        <w:t xml:space="preserve"> del RLAASSP.</w:t>
      </w:r>
    </w:p>
    <w:p w14:paraId="6D14A2AC" w14:textId="77777777" w:rsidR="00620E26" w:rsidRPr="00C41B79" w:rsidRDefault="00620E26" w:rsidP="00620E26">
      <w:pPr>
        <w:rPr>
          <w:rFonts w:ascii="Noto Sans" w:hAnsi="Noto Sans" w:cs="Noto Sans"/>
          <w:color w:val="000000" w:themeColor="text1"/>
          <w:sz w:val="20"/>
          <w:szCs w:val="20"/>
        </w:rPr>
      </w:pPr>
    </w:p>
    <w:p w14:paraId="4BB18676" w14:textId="77777777" w:rsidR="00620E26" w:rsidRPr="00C41B79"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Manifiesto de vínculos con servidores públicos, generado de la página de la Secretaría Anticorrupción y Buen Gobierno (antes Secretaría de la Función Pública)</w:t>
      </w:r>
      <w:r w:rsidRPr="00C41B79">
        <w:rPr>
          <w:rFonts w:ascii="Noto Sans" w:hAnsi="Noto Sans" w:cs="Noto Sans"/>
          <w:color w:val="000000" w:themeColor="text1"/>
          <w:sz w:val="20"/>
          <w:szCs w:val="20"/>
        </w:rPr>
        <w:t xml:space="preserve"> Manifiesto de Particulares que se emite en la siguiente liga: https://manifiesto.buengobierno.gob.mx/. Se deberá incluir el escrito que contiene el Número de Comprobación, RFC y Número de Certificado o el Manifiesto que contiene los Datos Generales del Declarante, Datos del Representante Legal e Integrantes de la empresa; ambos documentos generados en la liga y emitidos por la SABG, con fecha de emisión no mayor a 90 días naturales previos al acto de presentación y apertura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w:t>
      </w:r>
    </w:p>
    <w:p w14:paraId="74803EF2" w14:textId="77777777" w:rsidR="00620E26" w:rsidRPr="00C41B79" w:rsidRDefault="00620E26" w:rsidP="00620E26">
      <w:pPr>
        <w:rPr>
          <w:rFonts w:ascii="Noto Sans" w:hAnsi="Noto Sans" w:cs="Noto Sans"/>
          <w:color w:val="000000" w:themeColor="text1"/>
          <w:sz w:val="20"/>
          <w:szCs w:val="20"/>
        </w:rPr>
      </w:pPr>
    </w:p>
    <w:p w14:paraId="76FBC132" w14:textId="299A0EC1" w:rsidR="00620E26" w:rsidRPr="00FA78A5" w:rsidRDefault="00620E26" w:rsidP="00620E26">
      <w:pPr>
        <w:pStyle w:val="Prrafodelista"/>
        <w:numPr>
          <w:ilvl w:val="0"/>
          <w:numId w:val="24"/>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Manifiesto de confidencialidad en la información. </w:t>
      </w:r>
      <w:r w:rsidRPr="00C41B79">
        <w:rPr>
          <w:rFonts w:ascii="Noto Sans" w:hAnsi="Noto Sans" w:cs="Noto Sans"/>
          <w:b/>
          <w:color w:val="000000" w:themeColor="text1"/>
          <w:sz w:val="20"/>
          <w:szCs w:val="20"/>
        </w:rPr>
        <w:t>FORMATO</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J. CARTA DE CONFIDENCIALIDAD EN LA INFORMACIÓN.</w:t>
      </w:r>
    </w:p>
    <w:p w14:paraId="7F516386" w14:textId="77777777" w:rsidR="00FA78A5" w:rsidRPr="00FA78A5" w:rsidRDefault="00FA78A5" w:rsidP="00FA78A5">
      <w:pPr>
        <w:pStyle w:val="Prrafodelista"/>
        <w:rPr>
          <w:rFonts w:ascii="Noto Sans" w:hAnsi="Noto Sans" w:cs="Noto Sans"/>
          <w:color w:val="000000" w:themeColor="text1"/>
          <w:sz w:val="20"/>
          <w:szCs w:val="20"/>
        </w:rPr>
      </w:pPr>
    </w:p>
    <w:p w14:paraId="535644DC" w14:textId="2BCFA506" w:rsidR="00FA78A5" w:rsidRPr="00A43FCD" w:rsidRDefault="00FA78A5" w:rsidP="00FA78A5">
      <w:pPr>
        <w:pStyle w:val="Prrafodelista"/>
        <w:numPr>
          <w:ilvl w:val="0"/>
          <w:numId w:val="24"/>
        </w:numPr>
        <w:jc w:val="both"/>
        <w:rPr>
          <w:rFonts w:ascii="Noto Sans" w:hAnsi="Noto Sans" w:cs="Noto Sans"/>
          <w:color w:val="000000" w:themeColor="text1"/>
          <w:sz w:val="20"/>
          <w:szCs w:val="20"/>
        </w:rPr>
      </w:pPr>
      <w:r w:rsidRPr="00A43FCD">
        <w:rPr>
          <w:rFonts w:ascii="Noto Sans" w:hAnsi="Noto Sans" w:cs="Noto Sans"/>
          <w:color w:val="000000" w:themeColor="text1"/>
          <w:sz w:val="20"/>
          <w:szCs w:val="20"/>
        </w:rPr>
        <w:t xml:space="preserve">Manifiesto </w:t>
      </w:r>
      <w:r w:rsidRPr="00A43FCD">
        <w:t xml:space="preserve">bajo protesta de decir verdad, que no ejecuta con otro participante acciones que impliquen o tengan por objeto obtener un beneficio o ventaja indebida en el procedimiento.  </w:t>
      </w:r>
      <w:r w:rsidRPr="00A43FCD">
        <w:rPr>
          <w:rFonts w:ascii="Noto Sans" w:hAnsi="Noto Sans" w:cs="Noto Sans"/>
          <w:b/>
          <w:color w:val="000000" w:themeColor="text1"/>
          <w:sz w:val="20"/>
          <w:szCs w:val="20"/>
        </w:rPr>
        <w:t>FORMATO</w:t>
      </w:r>
      <w:r w:rsidRPr="00A43FCD">
        <w:rPr>
          <w:rFonts w:ascii="Noto Sans" w:hAnsi="Noto Sans" w:cs="Noto Sans"/>
          <w:color w:val="000000" w:themeColor="text1"/>
          <w:sz w:val="20"/>
          <w:szCs w:val="20"/>
        </w:rPr>
        <w:t xml:space="preserve"> </w:t>
      </w:r>
      <w:r w:rsidR="00183902" w:rsidRPr="00A43FCD">
        <w:rPr>
          <w:rFonts w:ascii="Noto Sans" w:hAnsi="Noto Sans" w:cs="Noto Sans"/>
          <w:b/>
          <w:color w:val="000000" w:themeColor="text1"/>
          <w:sz w:val="20"/>
          <w:szCs w:val="20"/>
        </w:rPr>
        <w:t>M</w:t>
      </w:r>
      <w:r w:rsidRPr="00A43FCD">
        <w:rPr>
          <w:rFonts w:ascii="Noto Sans" w:hAnsi="Noto Sans" w:cs="Noto Sans"/>
          <w:b/>
          <w:color w:val="000000" w:themeColor="text1"/>
          <w:sz w:val="20"/>
          <w:szCs w:val="20"/>
        </w:rPr>
        <w:t>. CARTA DE CONFIDENCIALIDAD EN LA INFORMACIÓN.</w:t>
      </w:r>
    </w:p>
    <w:p w14:paraId="17C35E20" w14:textId="786F9CA6" w:rsidR="00FA78A5" w:rsidRPr="00A43FCD" w:rsidRDefault="00FA78A5" w:rsidP="00FA78A5">
      <w:pPr>
        <w:jc w:val="both"/>
        <w:rPr>
          <w:rFonts w:ascii="Noto Sans" w:hAnsi="Noto Sans" w:cs="Noto Sans"/>
          <w:color w:val="000000" w:themeColor="text1"/>
          <w:sz w:val="20"/>
          <w:szCs w:val="20"/>
        </w:rPr>
      </w:pPr>
    </w:p>
    <w:p w14:paraId="0FD16959" w14:textId="4F484CC1" w:rsidR="00FA78A5" w:rsidRPr="00A43FCD" w:rsidRDefault="00FA78A5" w:rsidP="00FA78A5">
      <w:pPr>
        <w:pStyle w:val="Prrafodelista"/>
        <w:numPr>
          <w:ilvl w:val="0"/>
          <w:numId w:val="24"/>
        </w:numPr>
        <w:jc w:val="both"/>
        <w:rPr>
          <w:rFonts w:ascii="Noto Sans" w:hAnsi="Noto Sans" w:cs="Noto Sans"/>
          <w:color w:val="000000" w:themeColor="text1"/>
          <w:sz w:val="20"/>
          <w:szCs w:val="20"/>
        </w:rPr>
      </w:pPr>
      <w:r w:rsidRPr="00A43FCD">
        <w:rPr>
          <w:rFonts w:ascii="Noto Sans" w:hAnsi="Noto Sans" w:cs="Noto Sans"/>
          <w:color w:val="000000" w:themeColor="text1"/>
          <w:sz w:val="20"/>
          <w:szCs w:val="20"/>
        </w:rPr>
        <w:t xml:space="preserve">Manifiesto </w:t>
      </w:r>
      <w:r w:rsidRPr="00A43FCD">
        <w:t xml:space="preserve">bajo protesta de decir verdad, que, en caso de resultar ganador, no podrá subcontratar a otro licitante que haya participado en el procedimiento.  </w:t>
      </w:r>
      <w:r w:rsidRPr="00A43FCD">
        <w:rPr>
          <w:rFonts w:ascii="Noto Sans" w:hAnsi="Noto Sans" w:cs="Noto Sans"/>
          <w:b/>
          <w:color w:val="000000" w:themeColor="text1"/>
          <w:sz w:val="20"/>
          <w:szCs w:val="20"/>
        </w:rPr>
        <w:t>FORMATO</w:t>
      </w:r>
      <w:r w:rsidR="00183902" w:rsidRPr="00A43FCD">
        <w:rPr>
          <w:rFonts w:ascii="Noto Sans" w:hAnsi="Noto Sans" w:cs="Noto Sans"/>
          <w:b/>
          <w:color w:val="000000" w:themeColor="text1"/>
          <w:sz w:val="20"/>
          <w:szCs w:val="20"/>
        </w:rPr>
        <w:t xml:space="preserve"> N</w:t>
      </w:r>
      <w:r w:rsidRPr="00A43FCD">
        <w:rPr>
          <w:rFonts w:ascii="Noto Sans" w:hAnsi="Noto Sans" w:cs="Noto Sans"/>
          <w:b/>
          <w:color w:val="000000" w:themeColor="text1"/>
          <w:sz w:val="20"/>
          <w:szCs w:val="20"/>
        </w:rPr>
        <w:t>. CARTA DE CONFIDENCIALIDAD EN LA INFORMACIÓN.</w:t>
      </w:r>
    </w:p>
    <w:p w14:paraId="6CD97AF9" w14:textId="1CBBEEE4" w:rsidR="00FA78A5" w:rsidRPr="00C41B79" w:rsidRDefault="00FA78A5" w:rsidP="00FA78A5">
      <w:pPr>
        <w:pStyle w:val="Prrafodelista"/>
        <w:jc w:val="both"/>
        <w:rPr>
          <w:rFonts w:ascii="Noto Sans" w:hAnsi="Noto Sans" w:cs="Noto Sans"/>
          <w:color w:val="000000" w:themeColor="text1"/>
          <w:sz w:val="20"/>
          <w:szCs w:val="20"/>
        </w:rPr>
      </w:pPr>
    </w:p>
    <w:p w14:paraId="45652B84"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color w:val="000000" w:themeColor="text1"/>
          <w:sz w:val="20"/>
          <w:szCs w:val="20"/>
        </w:rPr>
        <w:t>Nota:</w:t>
      </w:r>
      <w:r w:rsidRPr="00C41B79">
        <w:rPr>
          <w:rFonts w:ascii="Noto Sans" w:hAnsi="Noto Sans" w:cs="Noto Sans"/>
          <w:color w:val="000000" w:themeColor="text1"/>
          <w:sz w:val="20"/>
          <w:szCs w:val="20"/>
        </w:rPr>
        <w:t xml:space="preserve"> La omisión de la presentación de los siguientes incisos serán causa de desechamiento de la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a), b), c), d), e), f), g), h) y j),</w:t>
      </w:r>
      <w:r w:rsidRPr="00C41B79">
        <w:rPr>
          <w:rFonts w:ascii="Noto Sans" w:hAnsi="Noto Sans" w:cs="Noto Sans"/>
          <w:color w:val="000000" w:themeColor="text1"/>
          <w:sz w:val="20"/>
          <w:szCs w:val="20"/>
        </w:rPr>
        <w:t xml:space="preserve"> de presentar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conjunta el inciso </w:t>
      </w:r>
      <w:r w:rsidRPr="00C41B79">
        <w:rPr>
          <w:rFonts w:ascii="Noto Sans" w:hAnsi="Noto Sans" w:cs="Noto Sans"/>
          <w:b/>
          <w:color w:val="000000" w:themeColor="text1"/>
          <w:sz w:val="20"/>
          <w:szCs w:val="20"/>
        </w:rPr>
        <w:t>i).</w:t>
      </w:r>
    </w:p>
    <w:p w14:paraId="554335ED"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 </w:t>
      </w:r>
    </w:p>
    <w:p w14:paraId="0E78B02C" w14:textId="77777777" w:rsidR="00620E26" w:rsidRPr="00C41B79" w:rsidRDefault="00620E26" w:rsidP="00620E26">
      <w:pPr>
        <w:jc w:val="both"/>
        <w:rPr>
          <w:rFonts w:ascii="Noto Sans" w:hAnsi="Noto Sans" w:cs="Noto Sans"/>
          <w:b/>
          <w:color w:val="000000" w:themeColor="text1"/>
          <w:sz w:val="20"/>
          <w:szCs w:val="20"/>
        </w:rPr>
      </w:pPr>
      <w:bookmarkStart w:id="473" w:name="_Toc393285977"/>
      <w:bookmarkStart w:id="474" w:name="_Toc397540680"/>
      <w:bookmarkStart w:id="475" w:name="_Toc397540713"/>
      <w:bookmarkStart w:id="476" w:name="_Toc409443210"/>
      <w:bookmarkStart w:id="477" w:name="_Toc409443390"/>
      <w:bookmarkStart w:id="478" w:name="_Toc409443450"/>
      <w:bookmarkStart w:id="479" w:name="_Toc416267912"/>
      <w:bookmarkStart w:id="480" w:name="_Toc424228445"/>
      <w:bookmarkStart w:id="481" w:name="_Toc491863754"/>
      <w:bookmarkStart w:id="482" w:name="_Toc491864231"/>
      <w:bookmarkStart w:id="483" w:name="_Toc491864288"/>
      <w:bookmarkStart w:id="484" w:name="_Toc500763102"/>
      <w:bookmarkStart w:id="485" w:name="_Toc500763275"/>
      <w:bookmarkStart w:id="486" w:name="_Toc503784195"/>
      <w:bookmarkStart w:id="487" w:name="_Toc65569823"/>
      <w:bookmarkStart w:id="488" w:name="_Toc65575267"/>
      <w:bookmarkStart w:id="489" w:name="_Toc65576283"/>
      <w:bookmarkStart w:id="490" w:name="_Toc67585131"/>
      <w:bookmarkStart w:id="491" w:name="_Toc67585277"/>
      <w:bookmarkStart w:id="492" w:name="_Toc110530531"/>
      <w:bookmarkStart w:id="493" w:name="_Toc110530595"/>
      <w:bookmarkStart w:id="494" w:name="_Toc110531920"/>
      <w:bookmarkStart w:id="495" w:name="_Toc112083924"/>
      <w:bookmarkStart w:id="496" w:name="_Toc116996372"/>
      <w:r w:rsidRPr="00C41B79">
        <w:rPr>
          <w:rFonts w:ascii="Noto Sans" w:hAnsi="Noto Sans" w:cs="Noto Sans"/>
          <w:b/>
          <w:color w:val="000000" w:themeColor="text1"/>
          <w:sz w:val="20"/>
          <w:szCs w:val="20"/>
        </w:rPr>
        <w:t>7. INCONFORMIDADES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C41B79">
        <w:rPr>
          <w:rFonts w:ascii="Noto Sans" w:hAnsi="Noto Sans" w:cs="Noto Sans"/>
          <w:b/>
          <w:color w:val="000000" w:themeColor="text1"/>
          <w:sz w:val="20"/>
          <w:szCs w:val="20"/>
        </w:rPr>
        <w:t>.</w:t>
      </w:r>
    </w:p>
    <w:p w14:paraId="470B511D" w14:textId="77777777" w:rsidR="00620E26" w:rsidRPr="00C41B79" w:rsidRDefault="00620E26" w:rsidP="00620E26">
      <w:pPr>
        <w:jc w:val="both"/>
        <w:rPr>
          <w:rFonts w:ascii="Noto Sans" w:hAnsi="Noto Sans" w:cs="Noto Sans"/>
          <w:color w:val="000000" w:themeColor="text1"/>
          <w:sz w:val="20"/>
          <w:szCs w:val="20"/>
        </w:rPr>
      </w:pPr>
    </w:p>
    <w:p w14:paraId="1113E4ED" w14:textId="2FBD71B4"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inconformidades podrán presentarse mediante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en la dirección electrónica </w:t>
      </w:r>
      <w:r w:rsidR="00524435" w:rsidRPr="00C41B79">
        <w:rPr>
          <w:rFonts w:ascii="Noto Sans" w:hAnsi="Noto Sans" w:cs="Noto Sans"/>
          <w:color w:val="000000" w:themeColor="text1"/>
          <w:sz w:val="20"/>
          <w:szCs w:val="20"/>
        </w:rPr>
        <w:t>compranet.buengobierno.gob.mx</w:t>
      </w:r>
    </w:p>
    <w:p w14:paraId="11BFCCFA" w14:textId="77777777" w:rsidR="00524435" w:rsidRPr="00C41B79" w:rsidRDefault="00524435" w:rsidP="00620E26">
      <w:pPr>
        <w:jc w:val="both"/>
        <w:rPr>
          <w:rFonts w:ascii="Noto Sans" w:hAnsi="Noto Sans" w:cs="Noto Sans"/>
          <w:color w:val="000000" w:themeColor="text1"/>
          <w:sz w:val="20"/>
          <w:szCs w:val="20"/>
        </w:rPr>
      </w:pPr>
    </w:p>
    <w:p w14:paraId="43421F81" w14:textId="3647E28A"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En términos de los artículos </w:t>
      </w:r>
      <w:r w:rsidR="00995B5F" w:rsidRPr="00C41B79">
        <w:rPr>
          <w:rFonts w:ascii="Noto Sans" w:hAnsi="Noto Sans" w:cs="Noto Sans"/>
          <w:color w:val="000000" w:themeColor="text1"/>
          <w:sz w:val="20"/>
          <w:szCs w:val="20"/>
        </w:rPr>
        <w:t>95</w:t>
      </w:r>
      <w:r w:rsidRPr="00C41B79">
        <w:rPr>
          <w:rFonts w:ascii="Noto Sans" w:hAnsi="Noto Sans" w:cs="Noto Sans"/>
          <w:color w:val="000000" w:themeColor="text1"/>
          <w:sz w:val="20"/>
          <w:szCs w:val="20"/>
        </w:rPr>
        <w:t xml:space="preserve"> y </w:t>
      </w:r>
      <w:r w:rsidR="00995B5F" w:rsidRPr="00C41B79">
        <w:rPr>
          <w:rFonts w:ascii="Noto Sans" w:hAnsi="Noto Sans" w:cs="Noto Sans"/>
          <w:color w:val="000000" w:themeColor="text1"/>
          <w:sz w:val="20"/>
          <w:szCs w:val="20"/>
        </w:rPr>
        <w:t>96</w:t>
      </w:r>
      <w:r w:rsidRPr="00C41B79">
        <w:rPr>
          <w:rFonts w:ascii="Noto Sans" w:hAnsi="Noto Sans" w:cs="Noto Sans"/>
          <w:color w:val="000000" w:themeColor="text1"/>
          <w:sz w:val="20"/>
          <w:szCs w:val="20"/>
        </w:rPr>
        <w:t xml:space="preserve"> de la LAASSP, los LICITANTES podrán presentar escrito de inconformidad directamente en el </w:t>
      </w:r>
      <w:r w:rsidRPr="00C41B79">
        <w:rPr>
          <w:rFonts w:ascii="Noto Sans" w:hAnsi="Noto Sans" w:cs="Noto Sans"/>
          <w:b/>
          <w:color w:val="000000" w:themeColor="text1"/>
          <w:sz w:val="20"/>
          <w:szCs w:val="20"/>
        </w:rPr>
        <w:t>OIC en la Secretaría de Ciencias, Humanidades, Tecnología e Innovación en el INAOE.</w:t>
      </w:r>
    </w:p>
    <w:p w14:paraId="5ABF75AC" w14:textId="77777777" w:rsidR="00620E26" w:rsidRPr="00C41B79" w:rsidRDefault="00620E26" w:rsidP="00620E26">
      <w:pPr>
        <w:rPr>
          <w:rFonts w:ascii="Noto Sans" w:hAnsi="Noto Sans" w:cs="Noto Sans"/>
          <w:color w:val="000000" w:themeColor="text1"/>
          <w:sz w:val="20"/>
          <w:szCs w:val="20"/>
        </w:rPr>
      </w:pPr>
    </w:p>
    <w:p w14:paraId="7E123134" w14:textId="45F041BB"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Las inconformidades contra actos del procedimiento de contratación que contravengan las disposiciones que rigen las materias del presente procedimiento que se presenten a través de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deberán utilizarse medios de identificación electrónica en sustitución de la firma autógrafa.</w:t>
      </w:r>
    </w:p>
    <w:p w14:paraId="1AF6A369" w14:textId="77777777" w:rsidR="00620E26" w:rsidRPr="00C41B79" w:rsidRDefault="00620E26" w:rsidP="00620E26">
      <w:pPr>
        <w:jc w:val="both"/>
        <w:rPr>
          <w:rFonts w:ascii="Noto Sans" w:hAnsi="Noto Sans" w:cs="Noto Sans"/>
          <w:color w:val="000000" w:themeColor="text1"/>
          <w:sz w:val="20"/>
          <w:szCs w:val="20"/>
        </w:rPr>
      </w:pPr>
    </w:p>
    <w:p w14:paraId="02E7AF04" w14:textId="77C400B3"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color w:val="000000" w:themeColor="text1"/>
          <w:sz w:val="20"/>
          <w:szCs w:val="20"/>
        </w:rPr>
        <w:t xml:space="preserve">En su caso, las inconformidades fundadas en las fracciones I, III y IV del artículo </w:t>
      </w:r>
      <w:r w:rsidR="00995B5F" w:rsidRPr="00C41B79">
        <w:rPr>
          <w:rFonts w:ascii="Noto Sans" w:hAnsi="Noto Sans" w:cs="Noto Sans"/>
          <w:color w:val="000000" w:themeColor="text1"/>
          <w:sz w:val="20"/>
          <w:szCs w:val="20"/>
        </w:rPr>
        <w:t>95</w:t>
      </w:r>
      <w:r w:rsidRPr="00C41B79">
        <w:rPr>
          <w:rFonts w:ascii="Noto Sans" w:hAnsi="Noto Sans" w:cs="Noto Sans"/>
          <w:color w:val="000000" w:themeColor="text1"/>
          <w:sz w:val="20"/>
          <w:szCs w:val="20"/>
        </w:rPr>
        <w:t xml:space="preserve"> de la LAASSP, los licitantes podrán presentar escrito de inconformidad ante el </w:t>
      </w:r>
      <w:r w:rsidRPr="00C41B79">
        <w:rPr>
          <w:rFonts w:ascii="Noto Sans" w:hAnsi="Noto Sans" w:cs="Noto Sans"/>
          <w:b/>
          <w:color w:val="000000" w:themeColor="text1"/>
          <w:sz w:val="20"/>
          <w:szCs w:val="20"/>
        </w:rPr>
        <w:t>OIC en la Secretaría de Ciencias, Humanidades, Tecnología e Innovación en el INAOE.</w:t>
      </w:r>
    </w:p>
    <w:p w14:paraId="0D31E4F4" w14:textId="77777777" w:rsidR="00620E26" w:rsidRPr="00C41B79" w:rsidRDefault="00620E26" w:rsidP="00620E26">
      <w:pPr>
        <w:rPr>
          <w:rFonts w:ascii="Noto Sans" w:hAnsi="Noto Sans" w:cs="Noto Sans"/>
          <w:color w:val="000000" w:themeColor="text1"/>
          <w:sz w:val="20"/>
          <w:szCs w:val="20"/>
        </w:rPr>
      </w:pPr>
    </w:p>
    <w:p w14:paraId="4E29167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todos los casos en que se trate de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que hayan presentado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conjunta, la inconformidad sólo será procedente si se promueve conjuntamente por todos los integrantes de la misma.</w:t>
      </w:r>
    </w:p>
    <w:p w14:paraId="194FE269" w14:textId="77777777" w:rsidR="00620E26" w:rsidRPr="00C41B79" w:rsidRDefault="00620E26" w:rsidP="00620E26">
      <w:pPr>
        <w:jc w:val="both"/>
        <w:rPr>
          <w:rFonts w:ascii="Noto Sans" w:hAnsi="Noto Sans" w:cs="Noto Sans"/>
          <w:color w:val="000000" w:themeColor="text1"/>
          <w:sz w:val="20"/>
          <w:szCs w:val="20"/>
        </w:rPr>
      </w:pPr>
    </w:p>
    <w:p w14:paraId="28ADA51F"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1.</w:t>
      </w:r>
      <w:r w:rsidRPr="00C41B79">
        <w:rPr>
          <w:rFonts w:ascii="Noto Sans" w:hAnsi="Noto Sans" w:cs="Noto Sans"/>
          <w:b/>
          <w:color w:val="000000" w:themeColor="text1"/>
          <w:sz w:val="20"/>
          <w:szCs w:val="20"/>
        </w:rPr>
        <w:tab/>
        <w:t xml:space="preserve"> La convocatoria a la INVITACIÓN y la(s) junta(s) de aclaración(es).</w:t>
      </w:r>
    </w:p>
    <w:p w14:paraId="28A45AF9" w14:textId="77777777" w:rsidR="00620E26" w:rsidRPr="00C41B79" w:rsidRDefault="00620E26" w:rsidP="00620E26">
      <w:pPr>
        <w:jc w:val="both"/>
        <w:rPr>
          <w:rFonts w:ascii="Noto Sans" w:hAnsi="Noto Sans" w:cs="Noto Sans"/>
          <w:color w:val="000000" w:themeColor="text1"/>
          <w:sz w:val="20"/>
          <w:szCs w:val="20"/>
        </w:rPr>
      </w:pPr>
    </w:p>
    <w:p w14:paraId="4442CB96" w14:textId="3E52298F"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este supuesto la inconformidad sólo podrá presentarse por el interesado que haya manifestado su interés por participar en el procedimiento según lo establecido en el artículo </w:t>
      </w:r>
      <w:r w:rsidR="004B48F7" w:rsidRPr="00C41B79">
        <w:rPr>
          <w:rFonts w:ascii="Noto Sans" w:hAnsi="Noto Sans" w:cs="Noto Sans"/>
          <w:color w:val="000000" w:themeColor="text1"/>
          <w:sz w:val="20"/>
          <w:szCs w:val="20"/>
        </w:rPr>
        <w:t>44</w:t>
      </w:r>
      <w:r w:rsidRPr="00C41B79">
        <w:rPr>
          <w:rFonts w:ascii="Noto Sans" w:hAnsi="Noto Sans" w:cs="Noto Sans"/>
          <w:color w:val="000000" w:themeColor="text1"/>
          <w:sz w:val="20"/>
          <w:szCs w:val="20"/>
        </w:rPr>
        <w:t xml:space="preserve"> de la LAASSP y dentro de los seis días hábiles siguientes a la celebración de la última junta de aclaraciones;</w:t>
      </w:r>
    </w:p>
    <w:p w14:paraId="51891E1F" w14:textId="77777777" w:rsidR="00620E26" w:rsidRPr="00C41B79" w:rsidRDefault="00620E26" w:rsidP="00620E26">
      <w:pPr>
        <w:jc w:val="both"/>
        <w:rPr>
          <w:rFonts w:ascii="Noto Sans" w:hAnsi="Noto Sans" w:cs="Noto Sans"/>
          <w:color w:val="000000" w:themeColor="text1"/>
          <w:sz w:val="20"/>
          <w:szCs w:val="20"/>
        </w:rPr>
      </w:pPr>
    </w:p>
    <w:p w14:paraId="145562EE"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2.</w:t>
      </w:r>
      <w:r w:rsidRPr="00C41B79">
        <w:rPr>
          <w:rFonts w:ascii="Noto Sans" w:hAnsi="Noto Sans" w:cs="Noto Sans"/>
          <w:b/>
          <w:color w:val="000000" w:themeColor="text1"/>
          <w:sz w:val="20"/>
          <w:szCs w:val="20"/>
        </w:rPr>
        <w:tab/>
        <w:t>El acto de presentación y apertura de proposiciones, y el fallo.</w:t>
      </w:r>
    </w:p>
    <w:p w14:paraId="2AC10BDF" w14:textId="77777777" w:rsidR="00620E26" w:rsidRPr="00C41B79" w:rsidRDefault="00620E26" w:rsidP="00620E26">
      <w:pPr>
        <w:jc w:val="both"/>
        <w:rPr>
          <w:rFonts w:ascii="Noto Sans" w:hAnsi="Noto Sans" w:cs="Noto Sans"/>
          <w:color w:val="000000" w:themeColor="text1"/>
          <w:sz w:val="20"/>
          <w:szCs w:val="20"/>
        </w:rPr>
      </w:pPr>
    </w:p>
    <w:p w14:paraId="4AF12175"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En este caso la inconformidad sólo podrá presentarse por el licitante que haya presentado proposición dentro de los seis días hábiles siguientes a la celebración de la junta pública en la que se dé a conocer el fallo o de que se le haya notificado al licitante en los casos en que no se celebre la junta pública;</w:t>
      </w:r>
    </w:p>
    <w:p w14:paraId="1F9D6F3B" w14:textId="77777777" w:rsidR="00620E26" w:rsidRPr="00C41B79" w:rsidRDefault="00620E26" w:rsidP="00620E26">
      <w:pPr>
        <w:jc w:val="both"/>
        <w:rPr>
          <w:rFonts w:ascii="Noto Sans" w:hAnsi="Noto Sans" w:cs="Noto Sans"/>
          <w:color w:val="000000" w:themeColor="text1"/>
          <w:sz w:val="20"/>
          <w:szCs w:val="20"/>
        </w:rPr>
      </w:pPr>
    </w:p>
    <w:p w14:paraId="75C0E938"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3.</w:t>
      </w:r>
      <w:r w:rsidRPr="00C41B79">
        <w:rPr>
          <w:rFonts w:ascii="Noto Sans" w:hAnsi="Noto Sans" w:cs="Noto Sans"/>
          <w:b/>
          <w:color w:val="000000" w:themeColor="text1"/>
          <w:sz w:val="20"/>
          <w:szCs w:val="20"/>
        </w:rPr>
        <w:tab/>
        <w:t>La cancelación de la INVITACIÓN.</w:t>
      </w:r>
    </w:p>
    <w:p w14:paraId="04C011CB" w14:textId="77777777" w:rsidR="00620E26" w:rsidRPr="00C41B79" w:rsidRDefault="00620E26" w:rsidP="00620E26">
      <w:pPr>
        <w:jc w:val="both"/>
        <w:rPr>
          <w:rFonts w:ascii="Noto Sans" w:hAnsi="Noto Sans" w:cs="Noto Sans"/>
          <w:color w:val="000000" w:themeColor="text1"/>
          <w:sz w:val="20"/>
          <w:szCs w:val="20"/>
        </w:rPr>
      </w:pPr>
    </w:p>
    <w:p w14:paraId="57774361"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En este supuesto, la inconformidad sólo podrá presentarse por el licitante que hubiere presentado proposición dentro de los seis días hábiles siguientes a su notificación.</w:t>
      </w:r>
    </w:p>
    <w:p w14:paraId="1560C7A4" w14:textId="77777777" w:rsidR="00620E26" w:rsidRPr="00C41B79" w:rsidRDefault="00620E26" w:rsidP="00620E26">
      <w:pPr>
        <w:jc w:val="both"/>
        <w:rPr>
          <w:rFonts w:ascii="Noto Sans" w:hAnsi="Noto Sans" w:cs="Noto Sans"/>
          <w:color w:val="000000" w:themeColor="text1"/>
          <w:sz w:val="20"/>
          <w:szCs w:val="20"/>
        </w:rPr>
      </w:pPr>
    </w:p>
    <w:p w14:paraId="3CD7AB88" w14:textId="77777777" w:rsidR="00620E26" w:rsidRPr="00C41B79" w:rsidRDefault="00620E26" w:rsidP="00620E26">
      <w:pPr>
        <w:jc w:val="both"/>
        <w:rPr>
          <w:rFonts w:ascii="Noto Sans" w:hAnsi="Noto Sans" w:cs="Noto Sans"/>
          <w:b/>
          <w:color w:val="000000" w:themeColor="text1"/>
          <w:sz w:val="20"/>
          <w:szCs w:val="20"/>
        </w:rPr>
      </w:pPr>
      <w:r w:rsidRPr="00C41B79">
        <w:rPr>
          <w:rFonts w:ascii="Noto Sans" w:hAnsi="Noto Sans" w:cs="Noto Sans"/>
          <w:b/>
          <w:color w:val="000000" w:themeColor="text1"/>
          <w:sz w:val="20"/>
          <w:szCs w:val="20"/>
        </w:rPr>
        <w:t>4.</w:t>
      </w:r>
      <w:r w:rsidRPr="00C41B79">
        <w:rPr>
          <w:rFonts w:ascii="Noto Sans" w:hAnsi="Noto Sans" w:cs="Noto Sans"/>
          <w:b/>
          <w:color w:val="000000" w:themeColor="text1"/>
          <w:sz w:val="20"/>
          <w:szCs w:val="20"/>
        </w:rPr>
        <w:tab/>
        <w:t>Los actos y omisiones por parte de “LA CONVOCANTE” que impidan la formalización de la INVITACIÓN en los términos establecidos en la convocatoria a la INVITACIÓN o en la LAASSP.</w:t>
      </w:r>
    </w:p>
    <w:p w14:paraId="38DC48CA" w14:textId="77777777" w:rsidR="00620E26" w:rsidRPr="00C41B79" w:rsidRDefault="00620E26" w:rsidP="00620E26">
      <w:pPr>
        <w:jc w:val="both"/>
        <w:rPr>
          <w:rFonts w:ascii="Noto Sans" w:hAnsi="Noto Sans" w:cs="Noto Sans"/>
          <w:color w:val="000000" w:themeColor="text1"/>
          <w:sz w:val="20"/>
          <w:szCs w:val="20"/>
        </w:rPr>
      </w:pPr>
    </w:p>
    <w:p w14:paraId="75E132B0"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5B628AD0" w14:textId="77777777" w:rsidR="00620E26" w:rsidRPr="00C41B79" w:rsidRDefault="00620E26" w:rsidP="00620E26">
      <w:pPr>
        <w:jc w:val="both"/>
        <w:rPr>
          <w:rFonts w:ascii="Noto Sans" w:hAnsi="Noto Sans" w:cs="Noto Sans"/>
          <w:color w:val="000000" w:themeColor="text1"/>
          <w:sz w:val="20"/>
          <w:szCs w:val="20"/>
        </w:rPr>
      </w:pPr>
    </w:p>
    <w:p w14:paraId="6E743795" w14:textId="2E32E3A6"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Las inconformidades que se deriven de la presente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deberán presentarse por escrito directamente en las oficinas de </w:t>
      </w:r>
      <w:r w:rsidRPr="00C41B79">
        <w:rPr>
          <w:rFonts w:ascii="Noto Sans" w:hAnsi="Noto Sans" w:cs="Noto Sans"/>
          <w:b/>
          <w:color w:val="000000" w:themeColor="text1"/>
          <w:sz w:val="20"/>
          <w:szCs w:val="20"/>
        </w:rPr>
        <w:t>la Secretaría de Anticorrupción y Buen Gobierno</w:t>
      </w:r>
      <w:r w:rsidR="001C3D99" w:rsidRPr="00C41B79">
        <w:rPr>
          <w:rFonts w:ascii="Noto Sans" w:hAnsi="Noto Sans" w:cs="Noto Sans"/>
          <w:color w:val="000000" w:themeColor="text1"/>
          <w:sz w:val="20"/>
          <w:szCs w:val="20"/>
        </w:rPr>
        <w:t xml:space="preserve"> </w:t>
      </w:r>
      <w:r w:rsidRPr="00C41B79">
        <w:rPr>
          <w:rFonts w:ascii="Noto Sans" w:hAnsi="Noto Sans" w:cs="Noto Sans"/>
          <w:color w:val="000000" w:themeColor="text1"/>
          <w:sz w:val="20"/>
          <w:szCs w:val="20"/>
        </w:rPr>
        <w:t xml:space="preserve">en el siguiente domicilio: Av. Insurgentes Sur 1735, Col. Guadalupe </w:t>
      </w:r>
      <w:proofErr w:type="spellStart"/>
      <w:r w:rsidRPr="00C41B79">
        <w:rPr>
          <w:rFonts w:ascii="Noto Sans" w:hAnsi="Noto Sans" w:cs="Noto Sans"/>
          <w:color w:val="000000" w:themeColor="text1"/>
          <w:sz w:val="20"/>
          <w:szCs w:val="20"/>
        </w:rPr>
        <w:t>Inn</w:t>
      </w:r>
      <w:proofErr w:type="spellEnd"/>
      <w:r w:rsidRPr="00C41B79">
        <w:rPr>
          <w:rFonts w:ascii="Noto Sans" w:hAnsi="Noto Sans" w:cs="Noto Sans"/>
          <w:color w:val="000000" w:themeColor="text1"/>
          <w:sz w:val="20"/>
          <w:szCs w:val="20"/>
        </w:rPr>
        <w:t xml:space="preserve">, Delegación Álvaro Obregón, Ciudad de México, México, C.P. 01020, al teléfono +52 (55) 2000-3000, o en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7B855027" w14:textId="77777777" w:rsidR="004D7700" w:rsidRPr="00C41B79" w:rsidRDefault="004D7700" w:rsidP="00620E26">
      <w:pPr>
        <w:jc w:val="both"/>
        <w:rPr>
          <w:rFonts w:ascii="Noto Sans" w:hAnsi="Noto Sans" w:cs="Noto Sans"/>
          <w:color w:val="000000" w:themeColor="text1"/>
          <w:sz w:val="20"/>
          <w:szCs w:val="20"/>
        </w:rPr>
      </w:pPr>
    </w:p>
    <w:p w14:paraId="4460E047" w14:textId="77777777" w:rsidR="00620E26" w:rsidRPr="00C41B79" w:rsidRDefault="00620E26" w:rsidP="00620E26">
      <w:pPr>
        <w:jc w:val="both"/>
        <w:rPr>
          <w:rFonts w:ascii="Noto Sans" w:hAnsi="Noto Sans" w:cs="Noto Sans"/>
          <w:b/>
          <w:color w:val="000000" w:themeColor="text1"/>
          <w:sz w:val="20"/>
          <w:szCs w:val="20"/>
        </w:rPr>
      </w:pPr>
      <w:bookmarkStart w:id="497" w:name="_Toc378234094"/>
      <w:bookmarkStart w:id="498" w:name="_Toc378241873"/>
      <w:bookmarkStart w:id="499" w:name="_Toc378245531"/>
      <w:bookmarkStart w:id="500" w:name="_Toc378581390"/>
      <w:bookmarkStart w:id="501" w:name="_Toc378585762"/>
      <w:bookmarkStart w:id="502" w:name="_Toc378586879"/>
      <w:bookmarkStart w:id="503" w:name="_Toc384133002"/>
      <w:bookmarkStart w:id="504" w:name="_Toc384140328"/>
      <w:bookmarkStart w:id="505" w:name="_Toc384144228"/>
      <w:bookmarkStart w:id="506" w:name="_Toc384631371"/>
      <w:bookmarkStart w:id="507" w:name="_Toc385932581"/>
      <w:bookmarkStart w:id="508" w:name="_Toc388367764"/>
      <w:bookmarkStart w:id="509" w:name="_Toc388369276"/>
      <w:bookmarkStart w:id="510" w:name="_Toc388870854"/>
      <w:bookmarkStart w:id="511" w:name="_Toc389232483"/>
      <w:bookmarkStart w:id="512" w:name="_Toc389739686"/>
      <w:bookmarkStart w:id="513" w:name="_Toc391454710"/>
      <w:bookmarkStart w:id="514" w:name="_Toc393285978"/>
      <w:bookmarkStart w:id="515" w:name="_Toc397540681"/>
      <w:bookmarkStart w:id="516" w:name="_Toc397540714"/>
      <w:bookmarkStart w:id="517" w:name="_Toc409443211"/>
      <w:bookmarkStart w:id="518" w:name="_Toc409443391"/>
      <w:bookmarkStart w:id="519" w:name="_Toc409443451"/>
      <w:bookmarkStart w:id="520" w:name="_Toc416267913"/>
      <w:bookmarkStart w:id="521" w:name="_Toc424228446"/>
      <w:bookmarkStart w:id="522" w:name="_Toc491863755"/>
      <w:bookmarkStart w:id="523" w:name="_Toc491864232"/>
      <w:bookmarkStart w:id="524" w:name="_Toc491864289"/>
      <w:bookmarkStart w:id="525" w:name="_Toc500763103"/>
      <w:bookmarkStart w:id="526" w:name="_Toc500763276"/>
      <w:bookmarkStart w:id="527" w:name="_Toc503784196"/>
      <w:bookmarkStart w:id="528" w:name="_Toc65569824"/>
      <w:bookmarkStart w:id="529" w:name="_Toc65575268"/>
      <w:bookmarkStart w:id="530" w:name="_Toc65576284"/>
      <w:bookmarkStart w:id="531" w:name="_Toc67585132"/>
      <w:bookmarkStart w:id="532" w:name="_Toc67585278"/>
      <w:bookmarkStart w:id="533" w:name="_Toc110530532"/>
      <w:bookmarkStart w:id="534" w:name="_Toc110530596"/>
      <w:bookmarkStart w:id="535" w:name="_Toc110531921"/>
      <w:bookmarkStart w:id="536" w:name="_Toc112083925"/>
      <w:bookmarkStart w:id="537" w:name="_Toc116996373"/>
      <w:r w:rsidRPr="00C41B79">
        <w:rPr>
          <w:rFonts w:ascii="Noto Sans" w:hAnsi="Noto Sans" w:cs="Noto Sans"/>
          <w:b/>
          <w:color w:val="000000" w:themeColor="text1"/>
          <w:sz w:val="20"/>
          <w:szCs w:val="20"/>
        </w:rPr>
        <w:lastRenderedPageBreak/>
        <w:t>8. CASOS EN LOS QUE SE DECLARARÁ DESIERTA, SUSPENDERÁ O CANCELARÁ LA INVITACIÓN.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sidRPr="00C41B79">
        <w:rPr>
          <w:rFonts w:ascii="Noto Sans" w:hAnsi="Noto Sans" w:cs="Noto Sans"/>
          <w:b/>
          <w:color w:val="000000" w:themeColor="text1"/>
          <w:sz w:val="20"/>
          <w:szCs w:val="20"/>
        </w:rPr>
        <w:t xml:space="preserve"> </w:t>
      </w:r>
    </w:p>
    <w:p w14:paraId="5388E43A" w14:textId="77777777" w:rsidR="00620E26" w:rsidRPr="00C41B79" w:rsidRDefault="00620E26" w:rsidP="00620E26">
      <w:pPr>
        <w:jc w:val="both"/>
        <w:rPr>
          <w:rFonts w:ascii="Noto Sans" w:hAnsi="Noto Sans" w:cs="Noto Sans"/>
          <w:b/>
          <w:color w:val="000000" w:themeColor="text1"/>
          <w:sz w:val="20"/>
          <w:szCs w:val="20"/>
        </w:rPr>
      </w:pPr>
    </w:p>
    <w:p w14:paraId="45A85625" w14:textId="77777777" w:rsidR="00620E26" w:rsidRPr="00C41B79" w:rsidRDefault="00620E26" w:rsidP="00620E26">
      <w:pPr>
        <w:jc w:val="both"/>
        <w:rPr>
          <w:rFonts w:ascii="Noto Sans" w:hAnsi="Noto Sans" w:cs="Noto Sans"/>
          <w:b/>
          <w:color w:val="000000" w:themeColor="text1"/>
          <w:sz w:val="20"/>
          <w:szCs w:val="20"/>
        </w:rPr>
      </w:pPr>
      <w:bookmarkStart w:id="538" w:name="_Toc409443212"/>
      <w:bookmarkStart w:id="539" w:name="_Toc500763104"/>
      <w:r w:rsidRPr="00C41B79">
        <w:rPr>
          <w:rFonts w:ascii="Noto Sans" w:hAnsi="Noto Sans" w:cs="Noto Sans"/>
          <w:b/>
          <w:color w:val="000000" w:themeColor="text1"/>
          <w:sz w:val="20"/>
          <w:szCs w:val="20"/>
        </w:rPr>
        <w:t>8.1 LA INVITACIÓN SE DECLARARÁ DESIERTA EN LOS SIGUIENTES CASOS</w:t>
      </w:r>
      <w:bookmarkEnd w:id="538"/>
      <w:bookmarkEnd w:id="539"/>
      <w:r w:rsidRPr="00C41B79">
        <w:rPr>
          <w:rFonts w:ascii="Noto Sans" w:hAnsi="Noto Sans" w:cs="Noto Sans"/>
          <w:b/>
          <w:color w:val="000000" w:themeColor="text1"/>
          <w:sz w:val="20"/>
          <w:szCs w:val="20"/>
        </w:rPr>
        <w:t>.</w:t>
      </w:r>
    </w:p>
    <w:p w14:paraId="65FD9172" w14:textId="77777777" w:rsidR="00620E26" w:rsidRPr="00C41B79" w:rsidRDefault="00620E26" w:rsidP="00620E26">
      <w:pPr>
        <w:rPr>
          <w:rFonts w:ascii="Noto Sans" w:hAnsi="Noto Sans" w:cs="Noto Sans"/>
          <w:color w:val="000000" w:themeColor="text1"/>
          <w:sz w:val="20"/>
          <w:szCs w:val="20"/>
        </w:rPr>
      </w:pPr>
    </w:p>
    <w:p w14:paraId="4BC1B19B" w14:textId="00558A9E"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w:t>
      </w:r>
      <w:proofErr w:type="gramStart"/>
      <w:r w:rsidRPr="00C41B79">
        <w:rPr>
          <w:rFonts w:ascii="Noto Sans" w:hAnsi="Noto Sans" w:cs="Noto Sans"/>
          <w:color w:val="000000" w:themeColor="text1"/>
          <w:sz w:val="20"/>
          <w:szCs w:val="20"/>
        </w:rPr>
        <w:t>los establecido</w:t>
      </w:r>
      <w:proofErr w:type="gramEnd"/>
      <w:r w:rsidRPr="00C41B79">
        <w:rPr>
          <w:rFonts w:ascii="Noto Sans" w:hAnsi="Noto Sans" w:cs="Noto Sans"/>
          <w:color w:val="000000" w:themeColor="text1"/>
          <w:sz w:val="20"/>
          <w:szCs w:val="20"/>
        </w:rPr>
        <w:t xml:space="preserve"> en los Artículos </w:t>
      </w:r>
      <w:r w:rsidR="00FD6AF3" w:rsidRPr="00C41B79">
        <w:rPr>
          <w:rFonts w:ascii="Noto Sans" w:hAnsi="Noto Sans" w:cs="Noto Sans"/>
          <w:color w:val="000000" w:themeColor="text1"/>
          <w:sz w:val="20"/>
          <w:szCs w:val="20"/>
        </w:rPr>
        <w:t>51</w:t>
      </w:r>
      <w:r w:rsidRPr="00C41B79">
        <w:rPr>
          <w:rFonts w:ascii="Noto Sans" w:hAnsi="Noto Sans" w:cs="Noto Sans"/>
          <w:color w:val="000000" w:themeColor="text1"/>
          <w:sz w:val="20"/>
          <w:szCs w:val="20"/>
        </w:rPr>
        <w:t xml:space="preserve"> de la LAASSP y </w:t>
      </w:r>
      <w:r w:rsidR="00FD6AF3" w:rsidRPr="00C41B79">
        <w:rPr>
          <w:rFonts w:ascii="Noto Sans" w:hAnsi="Noto Sans" w:cs="Noto Sans"/>
          <w:color w:val="000000" w:themeColor="text1"/>
          <w:sz w:val="20"/>
          <w:szCs w:val="20"/>
        </w:rPr>
        <w:t>106</w:t>
      </w:r>
      <w:r w:rsidRPr="00C41B79">
        <w:rPr>
          <w:rFonts w:ascii="Noto Sans" w:hAnsi="Noto Sans" w:cs="Noto Sans"/>
          <w:color w:val="000000" w:themeColor="text1"/>
          <w:sz w:val="20"/>
          <w:szCs w:val="20"/>
        </w:rPr>
        <w:t xml:space="preserve"> del RLAASSP,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procederá a declarar desierta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cuando: </w:t>
      </w:r>
    </w:p>
    <w:p w14:paraId="60C7766D" w14:textId="77777777" w:rsidR="00620E26" w:rsidRPr="00C41B79" w:rsidRDefault="00620E26" w:rsidP="00620E26">
      <w:pPr>
        <w:jc w:val="both"/>
        <w:rPr>
          <w:rFonts w:ascii="Noto Sans" w:hAnsi="Noto Sans" w:cs="Noto Sans"/>
          <w:color w:val="000000" w:themeColor="text1"/>
          <w:sz w:val="20"/>
          <w:szCs w:val="20"/>
        </w:rPr>
      </w:pPr>
    </w:p>
    <w:p w14:paraId="5F171BBF" w14:textId="51A9294B" w:rsidR="00620E26" w:rsidRPr="00C41B79" w:rsidRDefault="00620E26" w:rsidP="00620E26">
      <w:pPr>
        <w:pStyle w:val="Prrafodelista"/>
        <w:numPr>
          <w:ilvl w:val="0"/>
          <w:numId w:val="2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Al revisar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 xml:space="preserve">, no se encuentra </w:t>
      </w:r>
      <w:r w:rsidRPr="00C41B79">
        <w:rPr>
          <w:rFonts w:ascii="Noto Sans" w:hAnsi="Noto Sans" w:cs="Noto Sans"/>
          <w:b/>
          <w:color w:val="000000" w:themeColor="text1"/>
          <w:sz w:val="20"/>
          <w:szCs w:val="20"/>
        </w:rPr>
        <w:t>PROPOSICIÓN</w:t>
      </w:r>
      <w:r w:rsidRPr="00C41B79">
        <w:rPr>
          <w:rFonts w:ascii="Noto Sans" w:hAnsi="Noto Sans" w:cs="Noto Sans"/>
          <w:color w:val="000000" w:themeColor="text1"/>
          <w:sz w:val="20"/>
          <w:szCs w:val="20"/>
        </w:rPr>
        <w:t xml:space="preserve"> alguna enviada por Medios Remotos de Comunicación Electrónica.</w:t>
      </w:r>
    </w:p>
    <w:p w14:paraId="14905AA9" w14:textId="77777777" w:rsidR="00620E26" w:rsidRPr="00C41B79" w:rsidRDefault="00620E26" w:rsidP="00620E26">
      <w:pPr>
        <w:pStyle w:val="Prrafodelista"/>
        <w:numPr>
          <w:ilvl w:val="0"/>
          <w:numId w:val="25"/>
        </w:num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totalidad de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presentadas no reúnan los requisitos solicitados.</w:t>
      </w:r>
    </w:p>
    <w:p w14:paraId="00F2CAEF" w14:textId="77777777" w:rsidR="00620E26" w:rsidRPr="00C41B79" w:rsidRDefault="00620E26" w:rsidP="00620E26">
      <w:pPr>
        <w:pStyle w:val="Prrafodelista"/>
        <w:numPr>
          <w:ilvl w:val="0"/>
          <w:numId w:val="25"/>
        </w:numPr>
        <w:rPr>
          <w:rFonts w:ascii="Noto Sans" w:hAnsi="Noto Sans" w:cs="Noto Sans"/>
          <w:color w:val="000000" w:themeColor="text1"/>
          <w:sz w:val="20"/>
          <w:szCs w:val="20"/>
        </w:rPr>
      </w:pPr>
      <w:r w:rsidRPr="00C41B79">
        <w:rPr>
          <w:rFonts w:ascii="Noto Sans" w:hAnsi="Noto Sans" w:cs="Noto Sans"/>
          <w:color w:val="000000" w:themeColor="text1"/>
          <w:sz w:val="20"/>
          <w:szCs w:val="20"/>
        </w:rPr>
        <w:t>Si se determina que el precio propuesto no es aceptable ni conveniente.</w:t>
      </w:r>
    </w:p>
    <w:p w14:paraId="7D5FD583" w14:textId="0D31FADE" w:rsidR="00620E26" w:rsidRPr="00C41B79" w:rsidRDefault="00620E26" w:rsidP="00620E26">
      <w:pPr>
        <w:pStyle w:val="Prrafodelista"/>
        <w:numPr>
          <w:ilvl w:val="0"/>
          <w:numId w:val="2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caso de rebasar la suficiencia presupuestal de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no esté en condiciones de efectuar reducciones de conformidad con lo establecido con el Artículo </w:t>
      </w:r>
      <w:r w:rsidR="00FD6AF3" w:rsidRPr="00C41B79">
        <w:rPr>
          <w:rFonts w:ascii="Noto Sans" w:hAnsi="Noto Sans" w:cs="Noto Sans"/>
          <w:color w:val="000000" w:themeColor="text1"/>
          <w:sz w:val="20"/>
          <w:szCs w:val="20"/>
        </w:rPr>
        <w:t>104</w:t>
      </w:r>
      <w:r w:rsidRPr="00C41B79">
        <w:rPr>
          <w:rFonts w:ascii="Noto Sans" w:hAnsi="Noto Sans" w:cs="Noto Sans"/>
          <w:color w:val="000000" w:themeColor="text1"/>
          <w:sz w:val="20"/>
          <w:szCs w:val="20"/>
        </w:rPr>
        <w:t xml:space="preserve"> del RLAASSP.</w:t>
      </w:r>
    </w:p>
    <w:p w14:paraId="608F069D" w14:textId="77777777" w:rsidR="00620E26" w:rsidRPr="00C41B79" w:rsidRDefault="00620E26" w:rsidP="00620E26">
      <w:pPr>
        <w:pStyle w:val="Prrafodelista"/>
        <w:numPr>
          <w:ilvl w:val="0"/>
          <w:numId w:val="2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Cuando el monto de los servicios propuestos rebase el presupuesto aprobado en la partida correspondiente.</w:t>
      </w:r>
    </w:p>
    <w:p w14:paraId="416461C5" w14:textId="11507108" w:rsidR="00620E26" w:rsidRPr="00C41B79" w:rsidRDefault="00620E26" w:rsidP="00620E26">
      <w:pPr>
        <w:pStyle w:val="Prrafodelista"/>
        <w:numPr>
          <w:ilvl w:val="0"/>
          <w:numId w:val="2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Por resolución de autoridad superior </w:t>
      </w:r>
      <w:r w:rsidRPr="00C41B79">
        <w:rPr>
          <w:rFonts w:ascii="Noto Sans" w:hAnsi="Noto Sans" w:cs="Noto Sans"/>
          <w:b/>
          <w:color w:val="000000" w:themeColor="text1"/>
          <w:sz w:val="20"/>
          <w:szCs w:val="20"/>
        </w:rPr>
        <w:t>Secretaria</w:t>
      </w:r>
      <w:r w:rsidR="00E41D72" w:rsidRPr="00C41B79">
        <w:rPr>
          <w:rFonts w:ascii="Noto Sans" w:hAnsi="Noto Sans" w:cs="Noto Sans"/>
          <w:b/>
          <w:color w:val="000000" w:themeColor="text1"/>
          <w:sz w:val="20"/>
          <w:szCs w:val="20"/>
        </w:rPr>
        <w:t xml:space="preserve"> Anticorrupción y Buen Gobierno.</w:t>
      </w:r>
    </w:p>
    <w:p w14:paraId="43078F11" w14:textId="77777777" w:rsidR="00620E26" w:rsidRPr="00C41B79" w:rsidRDefault="00620E26" w:rsidP="00620E26">
      <w:pPr>
        <w:pStyle w:val="Prrafodelista"/>
        <w:numPr>
          <w:ilvl w:val="0"/>
          <w:numId w:val="25"/>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Cuando la totalidad de las proposiciones se encuentren condicionadas en alguna de sus partes.</w:t>
      </w:r>
    </w:p>
    <w:p w14:paraId="14086A7A" w14:textId="77777777" w:rsidR="00620E26" w:rsidRPr="00C41B79" w:rsidRDefault="00620E26" w:rsidP="00620E26">
      <w:pPr>
        <w:rPr>
          <w:rFonts w:ascii="Noto Sans" w:hAnsi="Noto Sans" w:cs="Noto Sans"/>
          <w:color w:val="000000" w:themeColor="text1"/>
          <w:sz w:val="20"/>
          <w:szCs w:val="20"/>
        </w:rPr>
      </w:pPr>
    </w:p>
    <w:p w14:paraId="21E981FF" w14:textId="77777777" w:rsidR="00620E26" w:rsidRPr="00C41B79" w:rsidRDefault="00620E26" w:rsidP="00620E26">
      <w:pPr>
        <w:rPr>
          <w:rFonts w:ascii="Noto Sans" w:hAnsi="Noto Sans" w:cs="Noto Sans"/>
          <w:b/>
          <w:color w:val="000000" w:themeColor="text1"/>
          <w:sz w:val="20"/>
          <w:szCs w:val="20"/>
        </w:rPr>
      </w:pPr>
      <w:bookmarkStart w:id="540" w:name="_Toc409443213"/>
      <w:bookmarkStart w:id="541" w:name="_Toc500763105"/>
      <w:r w:rsidRPr="00C41B79">
        <w:rPr>
          <w:rFonts w:ascii="Noto Sans" w:hAnsi="Noto Sans" w:cs="Noto Sans"/>
          <w:b/>
          <w:color w:val="000000" w:themeColor="text1"/>
          <w:sz w:val="20"/>
          <w:szCs w:val="20"/>
        </w:rPr>
        <w:t>8.2 LA INVITACIÓN SE SUSPENDERÁ EN LOS SIGUIENTES CASOS</w:t>
      </w:r>
      <w:bookmarkEnd w:id="540"/>
      <w:bookmarkEnd w:id="541"/>
      <w:r w:rsidRPr="00C41B79">
        <w:rPr>
          <w:rFonts w:ascii="Noto Sans" w:hAnsi="Noto Sans" w:cs="Noto Sans"/>
          <w:b/>
          <w:color w:val="000000" w:themeColor="text1"/>
          <w:sz w:val="20"/>
          <w:szCs w:val="20"/>
        </w:rPr>
        <w:t>.</w:t>
      </w:r>
    </w:p>
    <w:p w14:paraId="162CC58B" w14:textId="77777777" w:rsidR="00620E26" w:rsidRPr="00C41B79" w:rsidRDefault="00620E26" w:rsidP="00620E26">
      <w:pPr>
        <w:rPr>
          <w:rFonts w:ascii="Noto Sans" w:hAnsi="Noto Sans" w:cs="Noto Sans"/>
          <w:color w:val="000000" w:themeColor="text1"/>
          <w:sz w:val="20"/>
          <w:szCs w:val="20"/>
        </w:rPr>
      </w:pPr>
    </w:p>
    <w:p w14:paraId="4EA317EC" w14:textId="77777777" w:rsidR="00620E26" w:rsidRPr="00C41B79" w:rsidRDefault="00620E26" w:rsidP="00620E26">
      <w:pPr>
        <w:pStyle w:val="Prrafodelista"/>
        <w:numPr>
          <w:ilvl w:val="0"/>
          <w:numId w:val="2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podrá suspender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cuando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o el </w:t>
      </w:r>
      <w:r w:rsidRPr="00C41B79">
        <w:rPr>
          <w:rFonts w:ascii="Noto Sans" w:hAnsi="Noto Sans" w:cs="Noto Sans"/>
          <w:b/>
          <w:color w:val="000000" w:themeColor="text1"/>
          <w:sz w:val="20"/>
          <w:szCs w:val="20"/>
        </w:rPr>
        <w:t>OIC en la Secretaría de Ciencias, Humanidades, Tecnología e Innovación en el INAOE</w:t>
      </w:r>
      <w:r w:rsidRPr="00C41B79">
        <w:rPr>
          <w:rFonts w:ascii="Noto Sans" w:hAnsi="Noto Sans" w:cs="Noto Sans"/>
          <w:color w:val="000000" w:themeColor="text1"/>
          <w:sz w:val="20"/>
          <w:szCs w:val="20"/>
        </w:rPr>
        <w:t>, así lo determinen, con motivo de su intervención y de acuerdo a sus facultades. La suspensión deberá de estar debidamente fundada y motivada.</w:t>
      </w:r>
    </w:p>
    <w:p w14:paraId="61D99BF0" w14:textId="77777777" w:rsidR="00620E26" w:rsidRPr="00C41B79" w:rsidRDefault="00620E26" w:rsidP="00620E26">
      <w:pPr>
        <w:pStyle w:val="Prrafodelista"/>
        <w:numPr>
          <w:ilvl w:val="0"/>
          <w:numId w:val="2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Cuando se presente caso fortuito o fuerza mayor.</w:t>
      </w:r>
    </w:p>
    <w:p w14:paraId="744032E8" w14:textId="77777777" w:rsidR="00620E26" w:rsidRPr="00C41B79" w:rsidRDefault="00620E26" w:rsidP="00620E26">
      <w:pPr>
        <w:pStyle w:val="Prrafodelista"/>
        <w:numPr>
          <w:ilvl w:val="0"/>
          <w:numId w:val="2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Una vez que desaparezcan las causas que motivaron la suspensión, se reanudará la misma, previo aviso a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w:t>
      </w:r>
    </w:p>
    <w:p w14:paraId="5DEDDDA0" w14:textId="37FBA1FD" w:rsidR="00620E26" w:rsidRDefault="00620E26" w:rsidP="00620E26">
      <w:pPr>
        <w:pStyle w:val="Prrafodelista"/>
        <w:numPr>
          <w:ilvl w:val="0"/>
          <w:numId w:val="26"/>
        </w:num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En el supuesto de que, durante el acto de presentación y apertura de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por causas ajenas a la voluntad de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no sea posible abrir los sobres que contengan las </w:t>
      </w:r>
      <w:r w:rsidRPr="00C41B79">
        <w:rPr>
          <w:rFonts w:ascii="Noto Sans" w:hAnsi="Noto Sans" w:cs="Noto Sans"/>
          <w:b/>
          <w:color w:val="000000" w:themeColor="text1"/>
          <w:sz w:val="20"/>
          <w:szCs w:val="20"/>
        </w:rPr>
        <w:t>PROPOSICIONES</w:t>
      </w:r>
      <w:r w:rsidRPr="00C41B79">
        <w:rPr>
          <w:rFonts w:ascii="Noto Sans" w:hAnsi="Noto Sans" w:cs="Noto Sans"/>
          <w:color w:val="000000" w:themeColor="text1"/>
          <w:sz w:val="20"/>
          <w:szCs w:val="20"/>
        </w:rPr>
        <w:t xml:space="preserve"> enviadas por </w:t>
      </w:r>
      <w:r w:rsidR="00073937" w:rsidRPr="00C41B79">
        <w:rPr>
          <w:rFonts w:ascii="Noto Sans" w:hAnsi="Noto Sans" w:cs="Noto Sans"/>
          <w:color w:val="000000" w:themeColor="text1"/>
          <w:sz w:val="20"/>
          <w:szCs w:val="20"/>
        </w:rPr>
        <w:t>Compras Mx</w:t>
      </w:r>
      <w:r w:rsidRPr="00C41B79">
        <w:rPr>
          <w:rFonts w:ascii="Noto Sans" w:hAnsi="Noto Sans" w:cs="Noto Sans"/>
          <w:color w:val="000000" w:themeColor="text1"/>
          <w:sz w:val="20"/>
          <w:szCs w:val="20"/>
        </w:rPr>
        <w:t>.</w:t>
      </w:r>
    </w:p>
    <w:p w14:paraId="4B8233F0" w14:textId="77777777" w:rsidR="00B22F5D" w:rsidRPr="00C41B79" w:rsidRDefault="00B22F5D" w:rsidP="00B22F5D">
      <w:pPr>
        <w:pStyle w:val="Prrafodelista"/>
        <w:jc w:val="both"/>
        <w:rPr>
          <w:rFonts w:ascii="Noto Sans" w:hAnsi="Noto Sans" w:cs="Noto Sans"/>
          <w:color w:val="000000" w:themeColor="text1"/>
          <w:sz w:val="20"/>
          <w:szCs w:val="20"/>
        </w:rPr>
      </w:pPr>
    </w:p>
    <w:p w14:paraId="2D5D0694" w14:textId="77777777" w:rsidR="00620E26" w:rsidRPr="00C41B79" w:rsidRDefault="00620E26" w:rsidP="00620E26">
      <w:pPr>
        <w:rPr>
          <w:rFonts w:ascii="Noto Sans" w:hAnsi="Noto Sans" w:cs="Noto Sans"/>
          <w:b/>
          <w:color w:val="000000" w:themeColor="text1"/>
          <w:sz w:val="20"/>
          <w:szCs w:val="20"/>
        </w:rPr>
      </w:pPr>
      <w:bookmarkStart w:id="542" w:name="_Toc409443214"/>
      <w:bookmarkStart w:id="543" w:name="_Toc500763106"/>
      <w:r w:rsidRPr="00C41B79">
        <w:rPr>
          <w:rFonts w:ascii="Noto Sans" w:hAnsi="Noto Sans" w:cs="Noto Sans"/>
          <w:b/>
          <w:color w:val="000000" w:themeColor="text1"/>
          <w:sz w:val="20"/>
          <w:szCs w:val="20"/>
        </w:rPr>
        <w:t>8.3 SE PROCEDERÁ A LA CANCELACIÓN DE LA INVITACIÓN</w:t>
      </w:r>
      <w:bookmarkEnd w:id="542"/>
      <w:bookmarkEnd w:id="543"/>
      <w:r w:rsidRPr="00C41B79">
        <w:rPr>
          <w:rFonts w:ascii="Noto Sans" w:hAnsi="Noto Sans" w:cs="Noto Sans"/>
          <w:b/>
          <w:color w:val="000000" w:themeColor="text1"/>
          <w:sz w:val="20"/>
          <w:szCs w:val="20"/>
        </w:rPr>
        <w:t>.</w:t>
      </w:r>
    </w:p>
    <w:p w14:paraId="64D21A2E" w14:textId="77777777" w:rsidR="00620E26" w:rsidRPr="00C41B79" w:rsidRDefault="00620E26" w:rsidP="00620E26">
      <w:pPr>
        <w:rPr>
          <w:rFonts w:ascii="Noto Sans" w:hAnsi="Noto Sans" w:cs="Noto Sans"/>
          <w:color w:val="000000" w:themeColor="text1"/>
          <w:sz w:val="20"/>
          <w:szCs w:val="20"/>
        </w:rPr>
      </w:pPr>
    </w:p>
    <w:p w14:paraId="6B433C50" w14:textId="2634A256"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De conformidad con el Artículo </w:t>
      </w:r>
      <w:r w:rsidR="009C7A48" w:rsidRPr="00C41B79">
        <w:rPr>
          <w:rFonts w:ascii="Noto Sans" w:hAnsi="Noto Sans" w:cs="Noto Sans"/>
          <w:color w:val="000000" w:themeColor="text1"/>
          <w:sz w:val="20"/>
          <w:szCs w:val="20"/>
        </w:rPr>
        <w:t>51</w:t>
      </w:r>
      <w:r w:rsidRPr="00C41B79">
        <w:rPr>
          <w:rFonts w:ascii="Noto Sans" w:hAnsi="Noto Sans" w:cs="Noto Sans"/>
          <w:color w:val="000000" w:themeColor="text1"/>
          <w:sz w:val="20"/>
          <w:szCs w:val="20"/>
        </w:rPr>
        <w:t xml:space="preserve"> de LAASSP,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podrá cancelar una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PARTIDA</w:t>
      </w:r>
      <w:r w:rsidRPr="00C41B79">
        <w:rPr>
          <w:rFonts w:ascii="Noto Sans" w:hAnsi="Noto Sans" w:cs="Noto Sans"/>
          <w:color w:val="000000" w:themeColor="text1"/>
          <w:sz w:val="20"/>
          <w:szCs w:val="20"/>
        </w:rPr>
        <w:t xml:space="preserve"> o conceptos incluidos en éstas, cuando se presente caso fortuito; fuerza mayor; existan circunstancias justificadas que extingan la necesidad para contratar los servicios o que de continuarse con el procedimiento se pudiera ocasionar un daño o perjuicio a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La determinación de dar por cancelada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PARTIDA</w:t>
      </w:r>
      <w:r w:rsidRPr="00C41B79">
        <w:rPr>
          <w:rFonts w:ascii="Noto Sans" w:hAnsi="Noto Sans" w:cs="Noto Sans"/>
          <w:color w:val="000000" w:themeColor="text1"/>
          <w:sz w:val="20"/>
          <w:szCs w:val="20"/>
        </w:rPr>
        <w:t xml:space="preserve"> o conceptos, deberá precisar el acontecimiento que motiva la decisión, la cual se hará del conocimiento de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y no será procedente contra ella recurso alguno, sin embargo, podrán interponer la inconformidad en términos del Título Sexto, Capítulo Primero de la LAASSP.</w:t>
      </w:r>
    </w:p>
    <w:p w14:paraId="0D6DAE98" w14:textId="77777777" w:rsidR="00620E26" w:rsidRPr="00C41B79" w:rsidRDefault="00620E26" w:rsidP="00620E26">
      <w:pPr>
        <w:rPr>
          <w:rFonts w:ascii="Noto Sans" w:hAnsi="Noto Sans" w:cs="Noto Sans"/>
          <w:color w:val="000000" w:themeColor="text1"/>
          <w:sz w:val="20"/>
          <w:szCs w:val="20"/>
        </w:rPr>
      </w:pPr>
    </w:p>
    <w:p w14:paraId="43CFB57D"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Se podrá cancelar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cuando </w:t>
      </w:r>
      <w:r w:rsidRPr="00C41B79">
        <w:rPr>
          <w:rFonts w:ascii="Noto Sans" w:hAnsi="Noto Sans" w:cs="Noto Sans"/>
          <w:b/>
          <w:color w:val="000000" w:themeColor="text1"/>
          <w:sz w:val="20"/>
          <w:szCs w:val="20"/>
        </w:rPr>
        <w:t xml:space="preserve">“LA CONVOCANTE” </w:t>
      </w:r>
      <w:r w:rsidRPr="00C41B79">
        <w:rPr>
          <w:rFonts w:ascii="Noto Sans" w:hAnsi="Noto Sans" w:cs="Noto Sans"/>
          <w:color w:val="000000" w:themeColor="text1"/>
          <w:sz w:val="20"/>
          <w:szCs w:val="20"/>
        </w:rPr>
        <w:t xml:space="preserve">o el </w:t>
      </w:r>
      <w:r w:rsidRPr="00C41B79">
        <w:rPr>
          <w:rFonts w:ascii="Noto Sans" w:hAnsi="Noto Sans" w:cs="Noto Sans"/>
          <w:b/>
          <w:color w:val="000000" w:themeColor="text1"/>
          <w:sz w:val="20"/>
          <w:szCs w:val="20"/>
        </w:rPr>
        <w:t>OIC en la Secretaría de Ciencias, Humanidades, Tecnología e Innovación en el INAOE</w:t>
      </w:r>
      <w:r w:rsidRPr="00C41B79">
        <w:rPr>
          <w:rFonts w:ascii="Noto Sans" w:hAnsi="Noto Sans" w:cs="Noto Sans"/>
          <w:color w:val="000000" w:themeColor="text1"/>
          <w:sz w:val="20"/>
          <w:szCs w:val="20"/>
        </w:rPr>
        <w:t xml:space="preserve"> así lo determinen, con motivo de su intervención y de acuerdo a sus facultades. La suspensión deberá de estar debidamente fundada y motivada.</w:t>
      </w:r>
    </w:p>
    <w:p w14:paraId="12726610" w14:textId="77777777" w:rsidR="00620E26" w:rsidRPr="00C41B79" w:rsidRDefault="00620E26" w:rsidP="00620E26">
      <w:pPr>
        <w:jc w:val="both"/>
        <w:rPr>
          <w:rFonts w:ascii="Noto Sans" w:hAnsi="Noto Sans" w:cs="Noto Sans"/>
          <w:color w:val="000000" w:themeColor="text1"/>
          <w:sz w:val="20"/>
          <w:szCs w:val="20"/>
        </w:rPr>
      </w:pPr>
    </w:p>
    <w:p w14:paraId="49C22BA2"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Salvo en las cancelaciones por caso fortuito y fuerza mayor, </w:t>
      </w:r>
      <w:r w:rsidRPr="00C41B79">
        <w:rPr>
          <w:rFonts w:ascii="Noto Sans" w:hAnsi="Noto Sans" w:cs="Noto Sans"/>
          <w:b/>
          <w:color w:val="000000" w:themeColor="text1"/>
          <w:sz w:val="20"/>
          <w:szCs w:val="20"/>
        </w:rPr>
        <w:t>“LA CONVOCANTE”</w:t>
      </w:r>
      <w:r w:rsidRPr="00C41B79">
        <w:rPr>
          <w:rFonts w:ascii="Noto Sans" w:hAnsi="Noto Sans" w:cs="Noto Sans"/>
          <w:color w:val="000000" w:themeColor="text1"/>
          <w:sz w:val="20"/>
          <w:szCs w:val="20"/>
        </w:rPr>
        <w:t xml:space="preserve"> cubrirá a los </w:t>
      </w:r>
      <w:r w:rsidRPr="00C41B79">
        <w:rPr>
          <w:rFonts w:ascii="Noto Sans" w:hAnsi="Noto Sans" w:cs="Noto Sans"/>
          <w:b/>
          <w:color w:val="000000" w:themeColor="text1"/>
          <w:sz w:val="20"/>
          <w:szCs w:val="20"/>
        </w:rPr>
        <w:t>LICITANTES</w:t>
      </w:r>
      <w:r w:rsidRPr="00C41B79">
        <w:rPr>
          <w:rFonts w:ascii="Noto Sans" w:hAnsi="Noto Sans" w:cs="Noto Sans"/>
          <w:color w:val="000000" w:themeColor="text1"/>
          <w:sz w:val="20"/>
          <w:szCs w:val="20"/>
        </w:rPr>
        <w:t xml:space="preserve"> los gastos no recuperables que, en su caso, procedan en términos de lo dispuesto en el RLAASSP.</w:t>
      </w:r>
    </w:p>
    <w:p w14:paraId="3910CC0E" w14:textId="77777777" w:rsidR="00620E26" w:rsidRPr="00C41B79" w:rsidRDefault="00620E26" w:rsidP="00620E26">
      <w:pPr>
        <w:tabs>
          <w:tab w:val="left" w:pos="-720"/>
        </w:tabs>
        <w:suppressAutoHyphens/>
        <w:jc w:val="both"/>
        <w:rPr>
          <w:rFonts w:ascii="Noto Sans" w:hAnsi="Noto Sans" w:cs="Noto Sans"/>
          <w:color w:val="000000" w:themeColor="text1"/>
          <w:spacing w:val="-3"/>
          <w:sz w:val="22"/>
          <w:szCs w:val="22"/>
        </w:rPr>
      </w:pPr>
    </w:p>
    <w:p w14:paraId="547105A2" w14:textId="77777777" w:rsidR="00620E26" w:rsidRPr="00C41B79" w:rsidRDefault="00620E26" w:rsidP="00620E26">
      <w:pPr>
        <w:pStyle w:val="Ttulo"/>
        <w:ind w:left="284"/>
        <w:rPr>
          <w:rFonts w:ascii="Noto Sans" w:hAnsi="Noto Sans" w:cs="Noto Sans"/>
          <w:color w:val="000000" w:themeColor="text1"/>
          <w:sz w:val="20"/>
          <w:szCs w:val="20"/>
        </w:rPr>
      </w:pPr>
      <w:bookmarkStart w:id="544" w:name="_Toc378234095"/>
      <w:bookmarkStart w:id="545" w:name="_Toc378241874"/>
      <w:bookmarkStart w:id="546" w:name="_Toc378245532"/>
      <w:bookmarkStart w:id="547" w:name="_Toc378581391"/>
      <w:bookmarkStart w:id="548" w:name="_Toc378585763"/>
      <w:bookmarkStart w:id="549" w:name="_Toc378586880"/>
      <w:bookmarkStart w:id="550" w:name="_Toc384133003"/>
      <w:bookmarkStart w:id="551" w:name="_Toc384140329"/>
      <w:bookmarkStart w:id="552" w:name="_Toc384144229"/>
      <w:bookmarkStart w:id="553" w:name="_Toc384631372"/>
      <w:bookmarkStart w:id="554" w:name="_Toc385932582"/>
      <w:bookmarkStart w:id="555" w:name="_Toc388367765"/>
      <w:bookmarkStart w:id="556" w:name="_Toc388369277"/>
      <w:bookmarkStart w:id="557" w:name="_Toc388870855"/>
      <w:bookmarkStart w:id="558" w:name="_Toc389232484"/>
      <w:bookmarkStart w:id="559" w:name="_Toc389739687"/>
      <w:bookmarkStart w:id="560" w:name="_Toc391454711"/>
      <w:bookmarkStart w:id="561" w:name="_Toc393285979"/>
      <w:bookmarkStart w:id="562" w:name="_Toc397540682"/>
      <w:bookmarkStart w:id="563" w:name="_Toc397540715"/>
      <w:bookmarkStart w:id="564" w:name="_Toc409443215"/>
      <w:bookmarkStart w:id="565" w:name="_Toc409443392"/>
      <w:bookmarkStart w:id="566" w:name="_Toc409443452"/>
      <w:bookmarkStart w:id="567" w:name="_Toc416267914"/>
      <w:bookmarkStart w:id="568" w:name="_Toc424228447"/>
      <w:bookmarkStart w:id="569" w:name="_Toc491863756"/>
      <w:bookmarkStart w:id="570" w:name="_Toc491864233"/>
      <w:bookmarkStart w:id="571" w:name="_Toc491864290"/>
      <w:bookmarkStart w:id="572" w:name="_Toc500763107"/>
      <w:bookmarkStart w:id="573" w:name="_Toc500763277"/>
      <w:bookmarkStart w:id="574" w:name="_Toc503784197"/>
      <w:bookmarkStart w:id="575" w:name="_Toc65569825"/>
      <w:bookmarkStart w:id="576" w:name="_Toc65575269"/>
      <w:bookmarkStart w:id="577" w:name="_Toc65576285"/>
      <w:bookmarkStart w:id="578" w:name="_Toc67585133"/>
      <w:bookmarkStart w:id="579" w:name="_Toc67585279"/>
      <w:bookmarkStart w:id="580" w:name="_Toc110530533"/>
      <w:bookmarkStart w:id="581" w:name="_Toc110530597"/>
      <w:bookmarkStart w:id="582" w:name="_Toc110531922"/>
      <w:bookmarkStart w:id="583" w:name="_Toc112843051"/>
      <w:bookmarkStart w:id="584" w:name="_Toc114767489"/>
      <w:bookmarkStart w:id="585" w:name="_Toc116566559"/>
      <w:bookmarkStart w:id="586" w:name="_Toc116996374"/>
      <w:bookmarkStart w:id="587" w:name="_Toc186191875"/>
      <w:bookmarkStart w:id="588" w:name="_Toc190715699"/>
      <w:r w:rsidRPr="00C41B79">
        <w:rPr>
          <w:rFonts w:ascii="Noto Sans" w:hAnsi="Noto Sans" w:cs="Noto Sans"/>
          <w:color w:val="000000" w:themeColor="text1"/>
          <w:sz w:val="20"/>
          <w:szCs w:val="20"/>
        </w:rPr>
        <w:t>9. FORMATOS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sidRPr="00C41B79">
        <w:rPr>
          <w:rFonts w:ascii="Noto Sans" w:hAnsi="Noto Sans" w:cs="Noto Sans"/>
          <w:color w:val="000000" w:themeColor="text1"/>
          <w:sz w:val="20"/>
          <w:szCs w:val="20"/>
        </w:rPr>
        <w:t>.</w:t>
      </w:r>
      <w:bookmarkEnd w:id="588"/>
    </w:p>
    <w:p w14:paraId="0EF1FBCF" w14:textId="77777777" w:rsidR="00620E26" w:rsidRPr="00C41B79" w:rsidRDefault="00620E26" w:rsidP="00620E26">
      <w:pPr>
        <w:pStyle w:val="Texto0"/>
        <w:spacing w:after="0" w:line="240" w:lineRule="auto"/>
        <w:ind w:firstLine="0"/>
        <w:rPr>
          <w:rFonts w:ascii="Noto Sans" w:hAnsi="Noto Sans" w:cs="Noto Sans"/>
          <w:color w:val="000000" w:themeColor="text1"/>
          <w:spacing w:val="-3"/>
          <w:sz w:val="20"/>
        </w:rPr>
      </w:pPr>
    </w:p>
    <w:p w14:paraId="7455F383" w14:textId="55739943" w:rsidR="00620E26" w:rsidRDefault="00620E26" w:rsidP="00620E26">
      <w:pPr>
        <w:pStyle w:val="Textoindependiente3"/>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Para mejor conducción de este procedimiento, se podrán utilizar los formatos, preferentemente en papel membretado del </w:t>
      </w:r>
      <w:r w:rsidRPr="00C41B79">
        <w:rPr>
          <w:rFonts w:ascii="Noto Sans" w:hAnsi="Noto Sans" w:cs="Noto Sans"/>
          <w:b/>
          <w:color w:val="000000" w:themeColor="text1"/>
          <w:sz w:val="20"/>
          <w:szCs w:val="20"/>
        </w:rPr>
        <w:t>LICITANTE</w:t>
      </w:r>
      <w:r w:rsidRPr="00C41B79">
        <w:rPr>
          <w:rFonts w:ascii="Noto Sans" w:hAnsi="Noto Sans" w:cs="Noto Sans"/>
          <w:color w:val="000000" w:themeColor="text1"/>
          <w:sz w:val="20"/>
          <w:szCs w:val="20"/>
        </w:rPr>
        <w:t>, los cuales deberán cumplir cuando menos con los datos solicitados en cada formato.</w:t>
      </w:r>
    </w:p>
    <w:p w14:paraId="4ECB7CED" w14:textId="30F2FCDF" w:rsidR="009F3DFB" w:rsidRDefault="009F3DFB" w:rsidP="00620E26">
      <w:pPr>
        <w:pStyle w:val="Textoindependiente3"/>
        <w:rPr>
          <w:rFonts w:ascii="Noto Sans" w:hAnsi="Noto Sans" w:cs="Noto Sans"/>
          <w:color w:val="000000" w:themeColor="text1"/>
          <w:sz w:val="20"/>
          <w:szCs w:val="20"/>
        </w:rPr>
      </w:pPr>
    </w:p>
    <w:p w14:paraId="74DBB580" w14:textId="40778244" w:rsidR="009F3DFB" w:rsidRDefault="009F3DFB" w:rsidP="00620E26">
      <w:pPr>
        <w:pStyle w:val="Textoindependiente3"/>
        <w:rPr>
          <w:rFonts w:ascii="Noto Sans" w:hAnsi="Noto Sans" w:cs="Noto Sans"/>
          <w:color w:val="000000" w:themeColor="text1"/>
          <w:sz w:val="20"/>
          <w:szCs w:val="20"/>
        </w:rPr>
      </w:pPr>
    </w:p>
    <w:p w14:paraId="43CD3542" w14:textId="77777777" w:rsidR="009F3DFB" w:rsidRPr="00C41B79" w:rsidRDefault="009F3DFB" w:rsidP="00620E26">
      <w:pPr>
        <w:pStyle w:val="Textoindependiente3"/>
        <w:rPr>
          <w:rFonts w:ascii="Noto Sans" w:hAnsi="Noto Sans" w:cs="Noto Sans"/>
          <w:color w:val="000000" w:themeColor="text1"/>
          <w:sz w:val="20"/>
          <w:szCs w:val="20"/>
        </w:rPr>
      </w:pPr>
    </w:p>
    <w:p w14:paraId="63DA876E"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ANEXO TECNICO No. 1.</w:t>
      </w:r>
    </w:p>
    <w:p w14:paraId="518A6A04" w14:textId="583A2559" w:rsidR="00620E26" w:rsidRPr="00C41B79" w:rsidRDefault="000B5FE1" w:rsidP="00620E26">
      <w:pPr>
        <w:jc w:val="center"/>
        <w:rPr>
          <w:rFonts w:ascii="Noto Sans" w:hAnsi="Noto Sans" w:cs="Noto Sans"/>
          <w:color w:val="000000" w:themeColor="text1"/>
          <w:sz w:val="22"/>
          <w:szCs w:val="22"/>
        </w:rPr>
      </w:pPr>
      <w:hyperlink r:id="rId15" w:history="1"/>
    </w:p>
    <w:bookmarkStart w:id="589" w:name="_MON_1832945020"/>
    <w:bookmarkEnd w:id="589"/>
    <w:p w14:paraId="4611FA3D" w14:textId="6B9F3A0F" w:rsidR="00620E26" w:rsidRPr="00C41B79" w:rsidRDefault="009F3DFB" w:rsidP="00620E26">
      <w:pPr>
        <w:jc w:val="center"/>
        <w:rPr>
          <w:rFonts w:ascii="Noto Sans" w:hAnsi="Noto Sans" w:cs="Noto Sans"/>
          <w:color w:val="000000" w:themeColor="text1"/>
        </w:rPr>
      </w:pPr>
      <w:r>
        <w:rPr>
          <w:rFonts w:ascii="Noto Sans" w:hAnsi="Noto Sans" w:cs="Noto Sans"/>
          <w:color w:val="000000" w:themeColor="text1"/>
        </w:rPr>
        <w:object w:dxaOrig="1539" w:dyaOrig="997" w14:anchorId="56833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pt" o:ole="">
            <v:imagedata r:id="rId16" o:title=""/>
          </v:shape>
          <o:OLEObject Type="Embed" ProgID="Word.Document.12" ShapeID="_x0000_i1025" DrawAspect="Icon" ObjectID="_1833029179" r:id="rId17">
            <o:FieldCodes>\s</o:FieldCodes>
          </o:OLEObject>
        </w:object>
      </w:r>
    </w:p>
    <w:p w14:paraId="3AB9C762" w14:textId="77777777" w:rsidR="00620E26" w:rsidRPr="00C41B79" w:rsidRDefault="00620E26" w:rsidP="00620E26">
      <w:pPr>
        <w:jc w:val="center"/>
        <w:rPr>
          <w:rFonts w:ascii="Noto Sans" w:hAnsi="Noto Sans" w:cs="Noto Sans"/>
          <w:color w:val="000000" w:themeColor="text1"/>
        </w:rPr>
      </w:pPr>
    </w:p>
    <w:p w14:paraId="0422D08C"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ANEXO 2. MODELO DE CONTRATO</w:t>
      </w:r>
    </w:p>
    <w:bookmarkStart w:id="590" w:name="_MON_1830522844"/>
    <w:bookmarkEnd w:id="590"/>
    <w:p w14:paraId="46A74B73" w14:textId="43418951" w:rsidR="00620E26" w:rsidRPr="00C41B79" w:rsidRDefault="001E50D5" w:rsidP="00620E26">
      <w:pPr>
        <w:jc w:val="center"/>
        <w:rPr>
          <w:rFonts w:ascii="Noto Sans" w:hAnsi="Noto Sans" w:cs="Noto Sans"/>
          <w:color w:val="000000" w:themeColor="text1"/>
          <w:sz w:val="22"/>
          <w:szCs w:val="22"/>
        </w:rPr>
      </w:pPr>
      <w:r w:rsidRPr="00C41B79">
        <w:rPr>
          <w:color w:val="000000" w:themeColor="text1"/>
        </w:rPr>
        <w:object w:dxaOrig="1539" w:dyaOrig="997" w14:anchorId="443DB72D">
          <v:shape id="_x0000_i1026" type="#_x0000_t75" style="width:77.2pt;height:49.6pt" o:ole="">
            <v:imagedata r:id="rId18" o:title=""/>
          </v:shape>
          <o:OLEObject Type="Embed" ProgID="Word.Document.12" ShapeID="_x0000_i1026" DrawAspect="Icon" ObjectID="_1833029180" r:id="rId19">
            <o:FieldCodes>\s</o:FieldCodes>
          </o:OLEObject>
        </w:object>
      </w:r>
      <w:hyperlink r:id="rId20" w:history="1"/>
    </w:p>
    <w:p w14:paraId="1B064449" w14:textId="77777777" w:rsidR="00D66C65" w:rsidRPr="00C41B79" w:rsidRDefault="00D66C65" w:rsidP="00620E26">
      <w:pPr>
        <w:jc w:val="center"/>
        <w:rPr>
          <w:rFonts w:ascii="Noto Sans" w:hAnsi="Noto Sans" w:cs="Noto Sans"/>
          <w:color w:val="000000" w:themeColor="text1"/>
          <w:sz w:val="22"/>
          <w:szCs w:val="22"/>
        </w:rPr>
      </w:pPr>
    </w:p>
    <w:p w14:paraId="5A765F43" w14:textId="77777777" w:rsidR="00D66C65" w:rsidRPr="00C41B79" w:rsidRDefault="00D66C65" w:rsidP="00620E26">
      <w:pPr>
        <w:jc w:val="center"/>
        <w:rPr>
          <w:rFonts w:ascii="Noto Sans" w:hAnsi="Noto Sans" w:cs="Noto Sans"/>
          <w:color w:val="000000" w:themeColor="text1"/>
          <w:sz w:val="22"/>
          <w:szCs w:val="22"/>
        </w:rPr>
      </w:pPr>
    </w:p>
    <w:p w14:paraId="0A3176C4" w14:textId="77777777" w:rsidR="00126244" w:rsidRPr="00C41B79" w:rsidRDefault="00D66C65" w:rsidP="00D66C65">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ANEXO 3. MODELO DE FIANZA</w:t>
      </w:r>
    </w:p>
    <w:p w14:paraId="26A6067C" w14:textId="77777777" w:rsidR="004079C5" w:rsidRPr="00C41B79" w:rsidRDefault="004079C5" w:rsidP="00D66C65">
      <w:pPr>
        <w:jc w:val="center"/>
        <w:rPr>
          <w:rFonts w:ascii="Noto Sans" w:hAnsi="Noto Sans" w:cs="Noto Sans"/>
          <w:color w:val="000000" w:themeColor="text1"/>
          <w:sz w:val="22"/>
          <w:szCs w:val="22"/>
        </w:rPr>
      </w:pPr>
    </w:p>
    <w:bookmarkStart w:id="591" w:name="_MON_1801474052"/>
    <w:bookmarkEnd w:id="591"/>
    <w:p w14:paraId="2DCF33AA" w14:textId="77777777" w:rsidR="003E408A" w:rsidRDefault="004079C5" w:rsidP="00D66C65">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object w:dxaOrig="1539" w:dyaOrig="997" w14:anchorId="70056617">
          <v:shape id="_x0000_i1027" type="#_x0000_t75" style="width:77.2pt;height:50pt" o:ole="">
            <v:imagedata r:id="rId21" o:title=""/>
          </v:shape>
          <o:OLEObject Type="Embed" ProgID="Word.Document.12" ShapeID="_x0000_i1027" DrawAspect="Icon" ObjectID="_1833029181" r:id="rId22">
            <o:FieldCodes>\s</o:FieldCodes>
          </o:OLEObject>
        </w:object>
      </w:r>
    </w:p>
    <w:p w14:paraId="503E6E6A" w14:textId="77777777" w:rsidR="003E408A" w:rsidRDefault="003E408A" w:rsidP="00D66C65">
      <w:pPr>
        <w:jc w:val="center"/>
        <w:rPr>
          <w:rFonts w:ascii="Noto Sans" w:hAnsi="Noto Sans" w:cs="Noto Sans"/>
          <w:color w:val="000000" w:themeColor="text1"/>
          <w:sz w:val="22"/>
          <w:szCs w:val="22"/>
        </w:rPr>
      </w:pPr>
    </w:p>
    <w:p w14:paraId="1700122A" w14:textId="77777777" w:rsidR="003E408A" w:rsidRDefault="003E408A" w:rsidP="00D66C65">
      <w:pPr>
        <w:jc w:val="center"/>
        <w:rPr>
          <w:rFonts w:ascii="Noto Sans" w:hAnsi="Noto Sans" w:cs="Noto Sans"/>
          <w:color w:val="000000" w:themeColor="text1"/>
          <w:sz w:val="22"/>
          <w:szCs w:val="22"/>
        </w:rPr>
      </w:pPr>
    </w:p>
    <w:p w14:paraId="02AB59AE" w14:textId="78C9FA34" w:rsidR="00620E26" w:rsidRPr="00C41B79" w:rsidRDefault="00620E26" w:rsidP="002F1499">
      <w:pPr>
        <w:jc w:val="center"/>
        <w:rPr>
          <w:rFonts w:ascii="Noto Sans" w:hAnsi="Noto Sans" w:cs="Noto Sans"/>
          <w:b/>
          <w:color w:val="000000" w:themeColor="text1"/>
        </w:rPr>
      </w:pPr>
      <w:bookmarkStart w:id="592" w:name="_Toc186191876"/>
      <w:bookmarkStart w:id="593" w:name="_Toc190715700"/>
      <w:r w:rsidRPr="00C41B79">
        <w:rPr>
          <w:rFonts w:ascii="Noto Sans" w:hAnsi="Noto Sans" w:cs="Noto Sans"/>
          <w:b/>
          <w:color w:val="000000" w:themeColor="text1"/>
        </w:rPr>
        <w:lastRenderedPageBreak/>
        <w:t>FORMATO A2. FORMATO DE PROPUESTA ECONÓMICA</w:t>
      </w:r>
      <w:bookmarkEnd w:id="592"/>
      <w:bookmarkEnd w:id="593"/>
    </w:p>
    <w:p w14:paraId="029C0A02" w14:textId="77777777" w:rsidR="00620E26" w:rsidRPr="00C41B79" w:rsidRDefault="00620E26" w:rsidP="00620E26">
      <w:pPr>
        <w:pStyle w:val="Ttulo"/>
        <w:jc w:val="center"/>
        <w:rPr>
          <w:rFonts w:ascii="Noto Sans" w:hAnsi="Noto Sans" w:cs="Noto Sans"/>
          <w:color w:val="000000" w:themeColor="text1"/>
          <w:sz w:val="24"/>
          <w:szCs w:val="24"/>
        </w:rPr>
      </w:pPr>
      <w:bookmarkStart w:id="594" w:name="_Toc186191877"/>
      <w:bookmarkStart w:id="595" w:name="_Toc190715701"/>
      <w:r w:rsidRPr="00C41B79">
        <w:rPr>
          <w:rFonts w:ascii="Noto Sans" w:hAnsi="Noto Sans" w:cs="Noto Sans"/>
          <w:color w:val="000000" w:themeColor="text1"/>
          <w:sz w:val="24"/>
          <w:szCs w:val="24"/>
        </w:rPr>
        <w:t>(EN HOJA PREFERENTEMENTE MEMBRETADA DEL LICITANTE)</w:t>
      </w:r>
      <w:bookmarkEnd w:id="594"/>
      <w:bookmarkEnd w:id="595"/>
    </w:p>
    <w:p w14:paraId="37389F22" w14:textId="77777777" w:rsidR="00620E26" w:rsidRPr="00C41B79" w:rsidRDefault="00620E26" w:rsidP="00620E26">
      <w:pPr>
        <w:jc w:val="both"/>
        <w:rPr>
          <w:rFonts w:ascii="Noto Sans" w:hAnsi="Noto Sans" w:cs="Noto Sans"/>
          <w:color w:val="000000" w:themeColor="text1"/>
          <w:sz w:val="18"/>
          <w:szCs w:val="18"/>
        </w:rPr>
      </w:pPr>
    </w:p>
    <w:p w14:paraId="123DB2DE" w14:textId="77777777" w:rsidR="00620E26" w:rsidRPr="00C41B79" w:rsidRDefault="00620E26" w:rsidP="00620E26">
      <w:pPr>
        <w:jc w:val="both"/>
        <w:rPr>
          <w:rFonts w:ascii="Noto Sans" w:hAnsi="Noto Sans" w:cs="Noto Sans"/>
          <w:color w:val="000000" w:themeColor="text1"/>
          <w:sz w:val="18"/>
          <w:szCs w:val="18"/>
        </w:rPr>
      </w:pPr>
    </w:p>
    <w:p w14:paraId="6403A079" w14:textId="527A0996" w:rsidR="00620E26" w:rsidRPr="00C41B79" w:rsidRDefault="00620E26" w:rsidP="00620E26">
      <w:pPr>
        <w:widowControl w:val="0"/>
        <w:suppressAutoHyphens/>
        <w:snapToGrid w:val="0"/>
        <w:ind w:right="193"/>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EF24F1"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7A303A24" w14:textId="77777777" w:rsidR="00620E26" w:rsidRPr="00C41B79" w:rsidRDefault="00620E26" w:rsidP="00620E26">
      <w:pPr>
        <w:pStyle w:val="Prrafodelista"/>
        <w:ind w:left="0"/>
        <w:jc w:val="center"/>
        <w:rPr>
          <w:rFonts w:ascii="Noto Sans" w:hAnsi="Noto Sans" w:cs="Noto Sans"/>
          <w:b/>
          <w:bCs/>
          <w:color w:val="000000" w:themeColor="text1"/>
        </w:rPr>
      </w:pPr>
    </w:p>
    <w:p w14:paraId="27335E68" w14:textId="77777777" w:rsidR="00620E26" w:rsidRPr="00C41B79" w:rsidRDefault="00620E26" w:rsidP="00620E26">
      <w:pPr>
        <w:pStyle w:val="Prrafodelista"/>
        <w:ind w:left="0"/>
        <w:jc w:val="center"/>
        <w:rPr>
          <w:rFonts w:ascii="Noto Sans" w:hAnsi="Noto Sans" w:cs="Noto Sans"/>
          <w:b/>
          <w:bCs/>
          <w:color w:val="000000" w:themeColor="text1"/>
        </w:rPr>
      </w:pPr>
      <w:r w:rsidRPr="00C41B79">
        <w:rPr>
          <w:rFonts w:ascii="Noto Sans" w:hAnsi="Noto Sans" w:cs="Noto Sans"/>
          <w:b/>
          <w:bCs/>
          <w:color w:val="000000" w:themeColor="text1"/>
        </w:rPr>
        <w:t>PARTIDA UNICA.    INSTITUTO NACIONAL DE ASTROFISICA, ÓPTICA Y ELÉCTRONICA</w:t>
      </w:r>
    </w:p>
    <w:p w14:paraId="78B981D6" w14:textId="77777777" w:rsidR="00620E26" w:rsidRPr="00C41B79" w:rsidRDefault="00620E26" w:rsidP="00620E26">
      <w:pPr>
        <w:spacing w:line="259" w:lineRule="auto"/>
        <w:jc w:val="both"/>
        <w:rPr>
          <w:rFonts w:ascii="Noto Sans" w:hAnsi="Noto Sans" w:cs="Noto Sans"/>
          <w:b/>
          <w:bCs/>
          <w:color w:val="000000" w:themeColor="text1"/>
          <w:sz w:val="18"/>
          <w:szCs w:val="18"/>
        </w:rPr>
      </w:pPr>
    </w:p>
    <w:p w14:paraId="7FB6E892" w14:textId="77777777" w:rsidR="00620E26" w:rsidRPr="00C41B79" w:rsidRDefault="00620E26" w:rsidP="00620E26">
      <w:pPr>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INSTITUTO NACIONAL DE ASTROFISICA, ÓPTICA Y ELÉCTRONICA</w:t>
      </w:r>
    </w:p>
    <w:p w14:paraId="270536BB"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b/>
          <w:bCs/>
          <w:color w:val="000000" w:themeColor="text1"/>
          <w:sz w:val="20"/>
          <w:szCs w:val="20"/>
        </w:rPr>
        <w:t>P R E S E N T E</w:t>
      </w:r>
    </w:p>
    <w:p w14:paraId="0E1169FF" w14:textId="77777777" w:rsidR="00620E26" w:rsidRPr="00C41B79" w:rsidRDefault="00620E26" w:rsidP="00620E26">
      <w:pPr>
        <w:jc w:val="both"/>
        <w:rPr>
          <w:rFonts w:ascii="Noto Sans" w:hAnsi="Noto Sans" w:cs="Noto Sans"/>
          <w:color w:val="000000" w:themeColor="text1"/>
          <w:sz w:val="18"/>
          <w:szCs w:val="18"/>
        </w:rPr>
      </w:pPr>
    </w:p>
    <w:p w14:paraId="4D1C08BE" w14:textId="4053C9EA" w:rsidR="00620E26" w:rsidRPr="00C41B79" w:rsidRDefault="00620E26" w:rsidP="00620E26">
      <w:pPr>
        <w:jc w:val="both"/>
        <w:rPr>
          <w:rFonts w:ascii="Noto Sans" w:hAnsi="Noto Sans" w:cs="Noto Sans"/>
          <w:b/>
          <w:bCs/>
          <w:color w:val="000000" w:themeColor="text1"/>
          <w:sz w:val="19"/>
          <w:szCs w:val="19"/>
        </w:rPr>
      </w:pPr>
      <w:r w:rsidRPr="00C41B79">
        <w:rPr>
          <w:rFonts w:ascii="Noto Sans" w:hAnsi="Noto Sans" w:cs="Noto Sans"/>
          <w:color w:val="000000" w:themeColor="text1"/>
          <w:sz w:val="19"/>
          <w:szCs w:val="19"/>
        </w:rPr>
        <w:t xml:space="preserve">Me refiero al procedimiento de Invitación a Cuando Menos Tres Personas Electrónica de Carácter </w:t>
      </w:r>
      <w:r w:rsidRPr="00D149BF">
        <w:rPr>
          <w:rFonts w:ascii="Noto Sans" w:hAnsi="Noto Sans" w:cs="Noto Sans"/>
          <w:b/>
          <w:color w:val="000000" w:themeColor="text1"/>
          <w:sz w:val="19"/>
          <w:szCs w:val="19"/>
        </w:rPr>
        <w:t xml:space="preserve">Nacional </w:t>
      </w:r>
      <w:r w:rsidRPr="00D149BF">
        <w:rPr>
          <w:rFonts w:ascii="Noto Sans" w:hAnsi="Noto Sans" w:cs="Noto Sans"/>
          <w:b/>
          <w:color w:val="000000" w:themeColor="text1"/>
          <w:sz w:val="20"/>
          <w:szCs w:val="20"/>
          <w:u w:val="single"/>
        </w:rPr>
        <w:t>IA-38-91U-03891U001-N-</w:t>
      </w:r>
      <w:r w:rsidR="00EA01AA">
        <w:rPr>
          <w:rFonts w:ascii="Noto Sans" w:hAnsi="Noto Sans" w:cs="Noto Sans"/>
          <w:b/>
          <w:color w:val="000000" w:themeColor="text1"/>
          <w:sz w:val="20"/>
          <w:szCs w:val="20"/>
          <w:u w:val="single"/>
        </w:rPr>
        <w:t>8</w:t>
      </w:r>
      <w:r w:rsidR="00AB6D1F" w:rsidRPr="00D149BF">
        <w:rPr>
          <w:rFonts w:ascii="Noto Sans" w:hAnsi="Noto Sans" w:cs="Noto Sans"/>
          <w:b/>
          <w:color w:val="000000" w:themeColor="text1"/>
          <w:sz w:val="20"/>
          <w:szCs w:val="20"/>
          <w:u w:val="single"/>
        </w:rPr>
        <w:t>-2026</w:t>
      </w:r>
      <w:r w:rsidRPr="00C41B79">
        <w:rPr>
          <w:rFonts w:ascii="Noto Sans" w:hAnsi="Noto Sans" w:cs="Noto Sans"/>
          <w:b/>
          <w:color w:val="000000" w:themeColor="text1"/>
          <w:sz w:val="19"/>
          <w:szCs w:val="19"/>
        </w:rPr>
        <w:t xml:space="preserve"> </w:t>
      </w:r>
      <w:r w:rsidRPr="00C41B79">
        <w:rPr>
          <w:rFonts w:ascii="Noto Sans" w:hAnsi="Noto Sans" w:cs="Noto Sans"/>
          <w:color w:val="000000" w:themeColor="text1"/>
          <w:sz w:val="19"/>
          <w:szCs w:val="19"/>
        </w:rPr>
        <w:t xml:space="preserve">para la </w:t>
      </w:r>
      <w:r w:rsidRPr="00C41B79">
        <w:rPr>
          <w:rFonts w:ascii="Noto Sans" w:hAnsi="Noto Sans" w:cs="Noto Sans"/>
          <w:b/>
          <w:color w:val="000000" w:themeColor="text1"/>
          <w:sz w:val="19"/>
          <w:szCs w:val="19"/>
        </w:rPr>
        <w:t xml:space="preserve">CONTRATACIÓN </w:t>
      </w:r>
      <w:r w:rsidR="00124904" w:rsidRPr="00C41B79">
        <w:rPr>
          <w:rFonts w:ascii="Noto Sans" w:hAnsi="Noto Sans" w:cs="Noto Sans"/>
          <w:b/>
          <w:color w:val="000000" w:themeColor="text1"/>
          <w:sz w:val="19"/>
          <w:szCs w:val="19"/>
        </w:rPr>
        <w:t>DEL SERVICIO DEL COMEDOR INSTITUCIONAL</w:t>
      </w:r>
      <w:r w:rsidRPr="00C41B79">
        <w:rPr>
          <w:rFonts w:ascii="Noto Sans" w:hAnsi="Noto Sans" w:cs="Noto Sans"/>
          <w:bCs/>
          <w:color w:val="000000" w:themeColor="text1"/>
          <w:sz w:val="19"/>
          <w:szCs w:val="19"/>
        </w:rPr>
        <w:t>,</w:t>
      </w:r>
      <w:r w:rsidRPr="00C41B79">
        <w:rPr>
          <w:rFonts w:ascii="Noto Sans" w:hAnsi="Noto Sans" w:cs="Noto Sans"/>
          <w:color w:val="000000" w:themeColor="text1"/>
          <w:sz w:val="19"/>
          <w:szCs w:val="19"/>
        </w:rPr>
        <w:t xml:space="preserve"> para el ejerci</w:t>
      </w:r>
      <w:r w:rsidR="00AB6D1F" w:rsidRPr="00C41B79">
        <w:rPr>
          <w:rFonts w:ascii="Noto Sans" w:hAnsi="Noto Sans" w:cs="Noto Sans"/>
          <w:color w:val="000000" w:themeColor="text1"/>
          <w:sz w:val="19"/>
          <w:szCs w:val="19"/>
        </w:rPr>
        <w:t>cio fiscal 2026</w:t>
      </w:r>
      <w:r w:rsidRPr="00C41B79">
        <w:rPr>
          <w:rFonts w:ascii="Noto Sans" w:hAnsi="Noto Sans" w:cs="Noto Sans"/>
          <w:color w:val="000000" w:themeColor="text1"/>
          <w:sz w:val="19"/>
          <w:szCs w:val="19"/>
        </w:rPr>
        <w:t xml:space="preserve">, en el que </w:t>
      </w:r>
      <w:proofErr w:type="gramStart"/>
      <w:r w:rsidRPr="00C41B79">
        <w:rPr>
          <w:rFonts w:ascii="Noto Sans" w:hAnsi="Noto Sans" w:cs="Noto Sans"/>
          <w:color w:val="000000" w:themeColor="text1"/>
          <w:sz w:val="19"/>
          <w:szCs w:val="19"/>
        </w:rPr>
        <w:t>mi</w:t>
      </w:r>
      <w:proofErr w:type="gramEnd"/>
      <w:r w:rsidRPr="00C41B79">
        <w:rPr>
          <w:rFonts w:ascii="Noto Sans" w:hAnsi="Noto Sans" w:cs="Noto Sans"/>
          <w:color w:val="000000" w:themeColor="text1"/>
          <w:sz w:val="19"/>
          <w:szCs w:val="19"/>
        </w:rPr>
        <w:t xml:space="preserve"> representada, la empresa _____________________________________________, participa a través de la presente propuesta económica:</w:t>
      </w:r>
    </w:p>
    <w:p w14:paraId="47884833" w14:textId="77777777" w:rsidR="00620E26" w:rsidRPr="00C41B79" w:rsidRDefault="00620E26" w:rsidP="00620E26">
      <w:pPr>
        <w:jc w:val="center"/>
        <w:rPr>
          <w:rFonts w:ascii="Noto Sans" w:eastAsia="Montserrat" w:hAnsi="Noto Sans" w:cs="Noto Sans"/>
          <w:color w:val="000000" w:themeColor="text1"/>
          <w:sz w:val="18"/>
          <w:szCs w:val="18"/>
        </w:rPr>
      </w:pPr>
    </w:p>
    <w:tbl>
      <w:tblPr>
        <w:tblW w:w="34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56"/>
        <w:gridCol w:w="3338"/>
      </w:tblGrid>
      <w:tr w:rsidR="00620E26" w:rsidRPr="00C41B79" w14:paraId="743107F4" w14:textId="77777777" w:rsidTr="000452F0">
        <w:trPr>
          <w:trHeight w:val="563"/>
          <w:tblHeader/>
          <w:jc w:val="center"/>
        </w:trPr>
        <w:tc>
          <w:tcPr>
            <w:tcW w:w="2712" w:type="pct"/>
            <w:tcBorders>
              <w:top w:val="single" w:sz="4" w:space="0" w:color="auto"/>
              <w:left w:val="single" w:sz="4" w:space="0" w:color="auto"/>
              <w:bottom w:val="single" w:sz="4" w:space="0" w:color="auto"/>
              <w:right w:val="single" w:sz="4" w:space="0" w:color="auto"/>
            </w:tcBorders>
            <w:shd w:val="clear" w:color="auto" w:fill="6A1036"/>
            <w:vAlign w:val="center"/>
            <w:hideMark/>
          </w:tcPr>
          <w:p w14:paraId="5246AAF0" w14:textId="77777777" w:rsidR="00620E26" w:rsidRPr="00C41B79" w:rsidRDefault="00620E26" w:rsidP="000452F0">
            <w:pPr>
              <w:jc w:val="center"/>
              <w:rPr>
                <w:rFonts w:ascii="Noto Sans" w:hAnsi="Noto Sans" w:cs="Noto Sans"/>
                <w:b/>
                <w:bCs/>
                <w:color w:val="000000" w:themeColor="text1"/>
                <w:sz w:val="14"/>
                <w:szCs w:val="14"/>
              </w:rPr>
            </w:pPr>
            <w:r w:rsidRPr="00C41B79">
              <w:rPr>
                <w:rFonts w:ascii="Noto Sans" w:hAnsi="Noto Sans" w:cs="Noto Sans"/>
                <w:b/>
                <w:bCs/>
                <w:color w:val="000000" w:themeColor="text1"/>
                <w:sz w:val="14"/>
                <w:szCs w:val="14"/>
              </w:rPr>
              <w:t>DEPENDENCIA / ENTIDAD</w:t>
            </w:r>
          </w:p>
        </w:tc>
        <w:tc>
          <w:tcPr>
            <w:tcW w:w="2288" w:type="pct"/>
            <w:tcBorders>
              <w:top w:val="single" w:sz="4" w:space="0" w:color="auto"/>
              <w:left w:val="single" w:sz="4" w:space="0" w:color="auto"/>
              <w:bottom w:val="single" w:sz="4" w:space="0" w:color="auto"/>
              <w:right w:val="single" w:sz="4" w:space="0" w:color="auto"/>
            </w:tcBorders>
            <w:shd w:val="clear" w:color="auto" w:fill="6A1036"/>
            <w:vAlign w:val="center"/>
            <w:hideMark/>
          </w:tcPr>
          <w:p w14:paraId="7C188DEE" w14:textId="1403BAA5" w:rsidR="00620E26" w:rsidRPr="00C41B79" w:rsidRDefault="00A15CDD" w:rsidP="000452F0">
            <w:pPr>
              <w:jc w:val="center"/>
              <w:rPr>
                <w:rFonts w:ascii="Noto Sans" w:hAnsi="Noto Sans" w:cs="Noto Sans"/>
                <w:b/>
                <w:bCs/>
                <w:color w:val="000000" w:themeColor="text1"/>
                <w:sz w:val="14"/>
                <w:szCs w:val="14"/>
              </w:rPr>
            </w:pPr>
            <w:r w:rsidRPr="00C41B79">
              <w:rPr>
                <w:rFonts w:ascii="Noto Sans" w:hAnsi="Noto Sans" w:cs="Noto Sans"/>
                <w:b/>
                <w:bCs/>
                <w:color w:val="000000" w:themeColor="text1"/>
                <w:sz w:val="14"/>
                <w:szCs w:val="14"/>
              </w:rPr>
              <w:t>PRECIO DE LA PRIMA 2026</w:t>
            </w:r>
          </w:p>
          <w:p w14:paraId="5509CE02" w14:textId="77777777" w:rsidR="00620E26" w:rsidRPr="00C41B79" w:rsidRDefault="00620E26" w:rsidP="000452F0">
            <w:pPr>
              <w:jc w:val="center"/>
              <w:rPr>
                <w:rFonts w:ascii="Noto Sans" w:hAnsi="Noto Sans" w:cs="Noto Sans"/>
                <w:b/>
                <w:bCs/>
                <w:color w:val="000000" w:themeColor="text1"/>
                <w:sz w:val="14"/>
                <w:szCs w:val="14"/>
              </w:rPr>
            </w:pPr>
            <w:r w:rsidRPr="00C41B79">
              <w:rPr>
                <w:rFonts w:ascii="Noto Sans" w:hAnsi="Noto Sans" w:cs="Noto Sans"/>
                <w:b/>
                <w:bCs/>
                <w:color w:val="000000" w:themeColor="text1"/>
                <w:sz w:val="14"/>
                <w:szCs w:val="14"/>
              </w:rPr>
              <w:t>SIN I.V.A.</w:t>
            </w:r>
            <w:r w:rsidRPr="00C41B79">
              <w:rPr>
                <w:rFonts w:ascii="Noto Sans" w:hAnsi="Noto Sans" w:cs="Noto Sans"/>
                <w:b/>
                <w:bCs/>
                <w:color w:val="000000" w:themeColor="text1"/>
                <w:sz w:val="14"/>
                <w:szCs w:val="14"/>
              </w:rPr>
              <w:br/>
              <w:t>(MXN)</w:t>
            </w:r>
          </w:p>
        </w:tc>
      </w:tr>
      <w:tr w:rsidR="00620E26" w:rsidRPr="00C41B79" w14:paraId="4D4BD0FE" w14:textId="77777777" w:rsidTr="000452F0">
        <w:trPr>
          <w:trHeight w:val="443"/>
          <w:jc w:val="center"/>
        </w:trPr>
        <w:tc>
          <w:tcPr>
            <w:tcW w:w="2712" w:type="pct"/>
            <w:tcBorders>
              <w:top w:val="single" w:sz="4" w:space="0" w:color="auto"/>
              <w:left w:val="single" w:sz="4" w:space="0" w:color="auto"/>
              <w:bottom w:val="single" w:sz="4" w:space="0" w:color="auto"/>
              <w:right w:val="single" w:sz="4" w:space="0" w:color="auto"/>
            </w:tcBorders>
            <w:noWrap/>
            <w:vAlign w:val="center"/>
          </w:tcPr>
          <w:p w14:paraId="180B04B1" w14:textId="77777777" w:rsidR="00620E26" w:rsidRPr="00C41B79" w:rsidRDefault="00620E26" w:rsidP="000452F0">
            <w:pPr>
              <w:rPr>
                <w:rFonts w:ascii="Noto Sans" w:eastAsia="Times New Roman" w:hAnsi="Noto Sans" w:cs="Noto Sans"/>
                <w:color w:val="000000" w:themeColor="text1"/>
                <w:sz w:val="15"/>
                <w:szCs w:val="15"/>
              </w:rPr>
            </w:pPr>
            <w:r w:rsidRPr="00C41B79">
              <w:rPr>
                <w:rFonts w:ascii="Noto Sans" w:eastAsia="Times New Roman" w:hAnsi="Noto Sans" w:cs="Noto Sans"/>
                <w:color w:val="000000" w:themeColor="text1"/>
                <w:sz w:val="15"/>
                <w:szCs w:val="15"/>
              </w:rPr>
              <w:t>INSTITUTO NACIONAL DE ASTROFISICA, ÓPTICA Y ELÉCTRONICA</w:t>
            </w:r>
          </w:p>
        </w:tc>
        <w:tc>
          <w:tcPr>
            <w:tcW w:w="2288" w:type="pct"/>
            <w:tcBorders>
              <w:top w:val="single" w:sz="4" w:space="0" w:color="auto"/>
              <w:left w:val="single" w:sz="4" w:space="0" w:color="auto"/>
              <w:bottom w:val="single" w:sz="4" w:space="0" w:color="auto"/>
              <w:right w:val="single" w:sz="4" w:space="0" w:color="auto"/>
            </w:tcBorders>
            <w:vAlign w:val="center"/>
          </w:tcPr>
          <w:p w14:paraId="79BFC740" w14:textId="77777777" w:rsidR="00620E26" w:rsidRPr="00C41B79" w:rsidRDefault="00620E26" w:rsidP="000452F0">
            <w:pPr>
              <w:spacing w:line="256" w:lineRule="auto"/>
              <w:jc w:val="center"/>
              <w:rPr>
                <w:rFonts w:ascii="Noto Sans" w:eastAsia="Times New Roman" w:hAnsi="Noto Sans" w:cs="Noto Sans"/>
                <w:color w:val="000000" w:themeColor="text1"/>
                <w:sz w:val="15"/>
                <w:szCs w:val="15"/>
              </w:rPr>
            </w:pPr>
          </w:p>
        </w:tc>
      </w:tr>
    </w:tbl>
    <w:p w14:paraId="709D8C18" w14:textId="77777777" w:rsidR="00620E26" w:rsidRPr="00C41B79" w:rsidRDefault="00620E26" w:rsidP="00620E26">
      <w:pPr>
        <w:jc w:val="both"/>
        <w:rPr>
          <w:rFonts w:ascii="Noto Sans" w:eastAsia="Montserrat" w:hAnsi="Noto Sans" w:cs="Noto Sans"/>
          <w:color w:val="000000" w:themeColor="text1"/>
          <w:sz w:val="18"/>
          <w:szCs w:val="18"/>
        </w:rPr>
      </w:pPr>
    </w:p>
    <w:p w14:paraId="67145D2B" w14:textId="77777777" w:rsidR="00620E26" w:rsidRPr="00C41B79" w:rsidRDefault="00620E26" w:rsidP="00620E26">
      <w:pPr>
        <w:jc w:val="both"/>
        <w:rPr>
          <w:rFonts w:ascii="Noto Sans" w:eastAsia="Montserrat" w:hAnsi="Noto Sans" w:cs="Noto Sans"/>
          <w:color w:val="000000" w:themeColor="text1"/>
          <w:sz w:val="19"/>
          <w:szCs w:val="19"/>
        </w:rPr>
      </w:pPr>
      <w:r w:rsidRPr="00C41B79">
        <w:rPr>
          <w:rFonts w:ascii="Noto Sans" w:eastAsia="Montserrat" w:hAnsi="Noto Sans" w:cs="Noto Sans"/>
          <w:color w:val="000000" w:themeColor="text1"/>
          <w:sz w:val="19"/>
          <w:szCs w:val="19"/>
        </w:rPr>
        <w:t xml:space="preserve">La propuesta económica deberá cumplir con lo siguiente: </w:t>
      </w:r>
    </w:p>
    <w:p w14:paraId="13471C8E" w14:textId="77777777" w:rsidR="00620E26" w:rsidRPr="00C41B79" w:rsidRDefault="00620E26" w:rsidP="00620E26">
      <w:pPr>
        <w:jc w:val="both"/>
        <w:rPr>
          <w:rFonts w:ascii="Noto Sans" w:eastAsia="Montserrat" w:hAnsi="Noto Sans" w:cs="Noto Sans"/>
          <w:color w:val="000000" w:themeColor="text1"/>
          <w:sz w:val="18"/>
          <w:szCs w:val="18"/>
        </w:rPr>
      </w:pPr>
    </w:p>
    <w:p w14:paraId="2A1F3693" w14:textId="77777777" w:rsidR="00620E26" w:rsidRPr="00C41B79" w:rsidRDefault="00620E26" w:rsidP="00620E26">
      <w:pPr>
        <w:widowControl w:val="0"/>
        <w:numPr>
          <w:ilvl w:val="0"/>
          <w:numId w:val="3"/>
        </w:numPr>
        <w:adjustRightInd w:val="0"/>
        <w:ind w:left="567"/>
        <w:jc w:val="both"/>
        <w:textAlignment w:val="baseline"/>
        <w:rPr>
          <w:rFonts w:ascii="Noto Sans" w:eastAsia="Montserrat" w:hAnsi="Noto Sans" w:cs="Noto Sans"/>
          <w:color w:val="000000" w:themeColor="text1"/>
          <w:sz w:val="8"/>
          <w:szCs w:val="8"/>
        </w:rPr>
      </w:pPr>
      <w:r w:rsidRPr="00C41B79">
        <w:rPr>
          <w:rFonts w:ascii="Noto Sans" w:eastAsia="Montserrat" w:hAnsi="Noto Sans" w:cs="Noto Sans"/>
          <w:color w:val="000000" w:themeColor="text1"/>
          <w:sz w:val="19"/>
          <w:szCs w:val="19"/>
        </w:rPr>
        <w:t>El licitante presentará su propuesta económica en escrito preferentemente membretado, de manera clara, precisa y legible, sin tachaduras ni enmendaduras y debidamente firmada por el representante o apoderado legal</w:t>
      </w:r>
      <w:r w:rsidRPr="00C41B79">
        <w:rPr>
          <w:rFonts w:ascii="Noto Sans" w:eastAsia="Montserrat" w:hAnsi="Noto Sans" w:cs="Noto Sans"/>
          <w:color w:val="000000" w:themeColor="text1"/>
          <w:sz w:val="18"/>
          <w:szCs w:val="18"/>
        </w:rPr>
        <w:t xml:space="preserve">. </w:t>
      </w:r>
    </w:p>
    <w:p w14:paraId="0A7D67B8" w14:textId="77777777" w:rsidR="00620E26" w:rsidRPr="00C41B79" w:rsidRDefault="00620E26" w:rsidP="00620E26">
      <w:pPr>
        <w:widowControl w:val="0"/>
        <w:adjustRightInd w:val="0"/>
        <w:ind w:left="567"/>
        <w:jc w:val="both"/>
        <w:textAlignment w:val="baseline"/>
        <w:rPr>
          <w:rFonts w:ascii="Noto Sans" w:eastAsia="Montserrat" w:hAnsi="Noto Sans" w:cs="Noto Sans"/>
          <w:color w:val="000000" w:themeColor="text1"/>
          <w:sz w:val="8"/>
          <w:szCs w:val="8"/>
        </w:rPr>
      </w:pPr>
    </w:p>
    <w:p w14:paraId="0800A7CF" w14:textId="77777777" w:rsidR="00620E26" w:rsidRPr="00C41B79" w:rsidRDefault="00620E26" w:rsidP="00620E26">
      <w:pPr>
        <w:widowControl w:val="0"/>
        <w:numPr>
          <w:ilvl w:val="0"/>
          <w:numId w:val="3"/>
        </w:numPr>
        <w:adjustRightInd w:val="0"/>
        <w:ind w:left="567"/>
        <w:jc w:val="both"/>
        <w:textAlignment w:val="baseline"/>
        <w:rPr>
          <w:rFonts w:ascii="Noto Sans" w:eastAsia="Montserrat" w:hAnsi="Noto Sans" w:cs="Noto Sans"/>
          <w:color w:val="000000" w:themeColor="text1"/>
          <w:sz w:val="8"/>
          <w:szCs w:val="8"/>
        </w:rPr>
      </w:pPr>
      <w:r w:rsidRPr="00C41B79">
        <w:rPr>
          <w:rFonts w:ascii="Noto Sans" w:eastAsia="Montserrat" w:hAnsi="Noto Sans" w:cs="Noto Sans"/>
          <w:color w:val="000000" w:themeColor="text1"/>
          <w:sz w:val="19"/>
          <w:szCs w:val="19"/>
        </w:rPr>
        <w:t xml:space="preserve">El licitante deberá expresar en su propuesta económica el Precio que desea ofertar, éste debe ser a </w:t>
      </w:r>
      <w:r w:rsidRPr="00C41B79">
        <w:rPr>
          <w:rFonts w:ascii="Noto Sans" w:eastAsia="Montserrat" w:hAnsi="Noto Sans" w:cs="Noto Sans"/>
          <w:b/>
          <w:color w:val="000000" w:themeColor="text1"/>
          <w:sz w:val="19"/>
          <w:szCs w:val="19"/>
        </w:rPr>
        <w:t>dos dígitos decimales</w:t>
      </w:r>
      <w:r w:rsidRPr="00C41B79">
        <w:rPr>
          <w:rFonts w:ascii="Noto Sans" w:eastAsia="Montserrat" w:hAnsi="Noto Sans" w:cs="Noto Sans"/>
          <w:color w:val="000000" w:themeColor="text1"/>
          <w:sz w:val="19"/>
          <w:szCs w:val="19"/>
        </w:rPr>
        <w:t>.</w:t>
      </w:r>
    </w:p>
    <w:p w14:paraId="1C3258E3" w14:textId="77777777" w:rsidR="00620E26" w:rsidRPr="00C41B79" w:rsidRDefault="00620E26" w:rsidP="00620E26">
      <w:pPr>
        <w:pStyle w:val="Prrafodelista"/>
        <w:ind w:left="567"/>
        <w:rPr>
          <w:rFonts w:ascii="Noto Sans" w:eastAsia="Montserrat" w:hAnsi="Noto Sans" w:cs="Noto Sans"/>
          <w:color w:val="000000" w:themeColor="text1"/>
          <w:sz w:val="8"/>
          <w:szCs w:val="8"/>
        </w:rPr>
      </w:pPr>
    </w:p>
    <w:p w14:paraId="5288C824" w14:textId="77777777" w:rsidR="00620E26" w:rsidRPr="00C41B79" w:rsidRDefault="00620E26" w:rsidP="00620E26">
      <w:pPr>
        <w:pStyle w:val="Prrafodelista"/>
        <w:ind w:left="567"/>
        <w:rPr>
          <w:rFonts w:ascii="Noto Sans" w:eastAsia="Montserrat" w:hAnsi="Noto Sans" w:cs="Noto Sans"/>
          <w:color w:val="000000" w:themeColor="text1"/>
          <w:sz w:val="8"/>
          <w:szCs w:val="8"/>
        </w:rPr>
      </w:pPr>
    </w:p>
    <w:p w14:paraId="6472F873" w14:textId="77777777" w:rsidR="00620E26" w:rsidRPr="00C41B79" w:rsidRDefault="00620E26" w:rsidP="00620E26">
      <w:pPr>
        <w:widowControl w:val="0"/>
        <w:adjustRightInd w:val="0"/>
        <w:jc w:val="both"/>
        <w:textAlignment w:val="baseline"/>
        <w:rPr>
          <w:rFonts w:ascii="Noto Sans" w:eastAsia="Montserrat" w:hAnsi="Noto Sans" w:cs="Noto Sans"/>
          <w:color w:val="000000" w:themeColor="text1"/>
          <w:sz w:val="8"/>
          <w:szCs w:val="8"/>
        </w:rPr>
      </w:pPr>
    </w:p>
    <w:p w14:paraId="29B238C8" w14:textId="77777777" w:rsidR="00620E26" w:rsidRPr="00C41B79" w:rsidRDefault="00620E26" w:rsidP="00620E26">
      <w:pPr>
        <w:rPr>
          <w:rFonts w:ascii="Noto Sans" w:eastAsia="Montserrat" w:hAnsi="Noto Sans" w:cs="Noto Sans"/>
          <w:color w:val="000000" w:themeColor="text1"/>
          <w:sz w:val="18"/>
          <w:szCs w:val="18"/>
        </w:rPr>
      </w:pPr>
    </w:p>
    <w:p w14:paraId="353924CD" w14:textId="77777777" w:rsidR="00620E26" w:rsidRPr="00C41B79" w:rsidRDefault="00620E26" w:rsidP="00620E26">
      <w:pPr>
        <w:widowControl w:val="0"/>
        <w:adjustRightInd w:val="0"/>
        <w:jc w:val="both"/>
        <w:textAlignment w:val="baseline"/>
        <w:rPr>
          <w:rFonts w:ascii="Noto Sans" w:eastAsia="Montserrat" w:hAnsi="Noto Sans" w:cs="Noto Sans"/>
          <w:color w:val="000000" w:themeColor="text1"/>
          <w:sz w:val="19"/>
          <w:szCs w:val="19"/>
        </w:rPr>
      </w:pPr>
      <w:r w:rsidRPr="00C41B79">
        <w:rPr>
          <w:rFonts w:ascii="Noto Sans" w:eastAsia="Montserrat" w:hAnsi="Noto Sans" w:cs="Noto Sans"/>
          <w:color w:val="000000" w:themeColor="text1"/>
          <w:sz w:val="19"/>
          <w:szCs w:val="19"/>
        </w:rPr>
        <w:t xml:space="preserve">La partida se adjudicará al licitante que oferte el precio más bajo y cumpla los requisitos establecidos en la CONVOCATORIA. </w:t>
      </w:r>
    </w:p>
    <w:p w14:paraId="6C45A5A3" w14:textId="77777777" w:rsidR="00620E26" w:rsidRPr="00C41B79" w:rsidRDefault="00620E26" w:rsidP="00620E26">
      <w:pPr>
        <w:pStyle w:val="Prrafodelista"/>
        <w:rPr>
          <w:rFonts w:ascii="Noto Sans" w:eastAsia="Montserrat" w:hAnsi="Noto Sans" w:cs="Noto Sans"/>
          <w:color w:val="000000" w:themeColor="text1"/>
          <w:sz w:val="18"/>
          <w:szCs w:val="18"/>
        </w:rPr>
      </w:pPr>
    </w:p>
    <w:p w14:paraId="46F03DE6" w14:textId="77777777" w:rsidR="00620E26" w:rsidRPr="00C41B79" w:rsidRDefault="00620E26" w:rsidP="00620E26">
      <w:pPr>
        <w:jc w:val="both"/>
        <w:rPr>
          <w:rFonts w:ascii="Noto Sans" w:hAnsi="Noto Sans" w:cs="Noto Sans"/>
          <w:bCs/>
          <w:color w:val="000000" w:themeColor="text1"/>
          <w:sz w:val="19"/>
          <w:szCs w:val="19"/>
          <w:lang w:val="it-IT"/>
        </w:rPr>
      </w:pPr>
      <w:r w:rsidRPr="00C41B79">
        <w:rPr>
          <w:rFonts w:ascii="Noto Sans" w:hAnsi="Noto Sans" w:cs="Noto Sans"/>
          <w:bCs/>
          <w:color w:val="000000" w:themeColor="text1"/>
          <w:sz w:val="19"/>
          <w:szCs w:val="19"/>
          <w:lang w:val="it-IT"/>
        </w:rPr>
        <w:t>Los precios ofertados serán fijos durante la vigencia del contrato.</w:t>
      </w:r>
    </w:p>
    <w:p w14:paraId="098378C0" w14:textId="77777777" w:rsidR="00620E26" w:rsidRPr="00C41B79" w:rsidRDefault="00620E26" w:rsidP="00620E26">
      <w:pPr>
        <w:jc w:val="both"/>
        <w:rPr>
          <w:rFonts w:ascii="Noto Sans" w:hAnsi="Noto Sans" w:cs="Noto Sans"/>
          <w:bCs/>
          <w:color w:val="000000" w:themeColor="text1"/>
          <w:sz w:val="19"/>
          <w:szCs w:val="19"/>
          <w:lang w:val="it-IT"/>
        </w:rPr>
      </w:pPr>
    </w:p>
    <w:p w14:paraId="13BC0936" w14:textId="77777777" w:rsidR="00620E26" w:rsidRPr="00C41B79" w:rsidRDefault="00620E26" w:rsidP="00620E26">
      <w:pPr>
        <w:jc w:val="center"/>
        <w:rPr>
          <w:rFonts w:ascii="Noto Sans" w:hAnsi="Noto Sans" w:cs="Noto Sans"/>
          <w:b/>
          <w:bCs/>
          <w:color w:val="000000" w:themeColor="text1"/>
          <w:sz w:val="18"/>
          <w:szCs w:val="18"/>
          <w:lang w:val="it-IT"/>
        </w:rPr>
      </w:pPr>
      <w:r w:rsidRPr="00C41B79">
        <w:rPr>
          <w:rFonts w:ascii="Noto Sans" w:hAnsi="Noto Sans" w:cs="Noto Sans"/>
          <w:b/>
          <w:bCs/>
          <w:color w:val="000000" w:themeColor="text1"/>
          <w:sz w:val="18"/>
          <w:szCs w:val="18"/>
          <w:lang w:val="it-IT"/>
        </w:rPr>
        <w:t>A T E N T A M E N T E</w:t>
      </w:r>
    </w:p>
    <w:p w14:paraId="2FBA1D95" w14:textId="77777777" w:rsidR="00620E26" w:rsidRPr="00C41B79" w:rsidRDefault="00620E26" w:rsidP="00620E26">
      <w:pPr>
        <w:jc w:val="center"/>
        <w:rPr>
          <w:rFonts w:ascii="Noto Sans" w:hAnsi="Noto Sans" w:cs="Noto Sans"/>
          <w:color w:val="000000" w:themeColor="text1"/>
          <w:sz w:val="18"/>
          <w:szCs w:val="18"/>
        </w:rPr>
      </w:pPr>
    </w:p>
    <w:p w14:paraId="120DA31D" w14:textId="77777777" w:rsidR="00620E26" w:rsidRPr="00C41B79" w:rsidRDefault="00620E26" w:rsidP="00620E26">
      <w:pPr>
        <w:jc w:val="center"/>
        <w:rPr>
          <w:rFonts w:ascii="Noto Sans" w:hAnsi="Noto Sans" w:cs="Noto Sans"/>
          <w:color w:val="000000" w:themeColor="text1"/>
          <w:sz w:val="18"/>
          <w:szCs w:val="18"/>
        </w:rPr>
      </w:pPr>
    </w:p>
    <w:p w14:paraId="30375C0A" w14:textId="77777777" w:rsidR="00620E26" w:rsidRPr="00C41B79" w:rsidRDefault="00620E26" w:rsidP="00620E26">
      <w:pPr>
        <w:jc w:val="center"/>
        <w:rPr>
          <w:rFonts w:ascii="Noto Sans" w:hAnsi="Noto Sans" w:cs="Noto Sans"/>
          <w:color w:val="000000" w:themeColor="text1"/>
          <w:sz w:val="18"/>
          <w:szCs w:val="18"/>
        </w:rPr>
      </w:pPr>
      <w:r w:rsidRPr="00C41B79">
        <w:rPr>
          <w:rFonts w:ascii="Noto Sans" w:hAnsi="Noto Sans" w:cs="Noto Sans"/>
          <w:color w:val="000000" w:themeColor="text1"/>
          <w:sz w:val="18"/>
          <w:szCs w:val="18"/>
        </w:rPr>
        <w:t>_____________________________________</w:t>
      </w:r>
    </w:p>
    <w:p w14:paraId="56D2B091" w14:textId="77777777" w:rsidR="00620E26" w:rsidRPr="00C41B79" w:rsidRDefault="00620E26" w:rsidP="00620E26">
      <w:pPr>
        <w:jc w:val="center"/>
        <w:rPr>
          <w:rFonts w:ascii="Noto Sans" w:hAnsi="Noto Sans" w:cs="Noto Sans"/>
          <w:b/>
          <w:bCs/>
          <w:i/>
          <w:iCs/>
          <w:color w:val="000000" w:themeColor="text1"/>
          <w:sz w:val="18"/>
          <w:szCs w:val="18"/>
        </w:rPr>
      </w:pPr>
      <w:r w:rsidRPr="00C41B79">
        <w:rPr>
          <w:rFonts w:ascii="Noto Sans" w:hAnsi="Noto Sans" w:cs="Noto Sans"/>
          <w:b/>
          <w:bCs/>
          <w:i/>
          <w:iCs/>
          <w:color w:val="000000" w:themeColor="text1"/>
          <w:sz w:val="18"/>
          <w:szCs w:val="18"/>
        </w:rPr>
        <w:t xml:space="preserve">Nombre y firma del Representante </w:t>
      </w:r>
    </w:p>
    <w:p w14:paraId="6BCC88B5" w14:textId="77777777" w:rsidR="00620E26" w:rsidRDefault="00620E26" w:rsidP="00620E26">
      <w:pPr>
        <w:jc w:val="center"/>
        <w:rPr>
          <w:rFonts w:ascii="Noto Sans" w:hAnsi="Noto Sans" w:cs="Noto Sans"/>
          <w:b/>
          <w:bCs/>
          <w:i/>
          <w:iCs/>
          <w:color w:val="000000" w:themeColor="text1"/>
          <w:sz w:val="18"/>
          <w:szCs w:val="18"/>
        </w:rPr>
      </w:pPr>
      <w:proofErr w:type="gramStart"/>
      <w:r w:rsidRPr="00C41B79">
        <w:rPr>
          <w:rFonts w:ascii="Noto Sans" w:hAnsi="Noto Sans" w:cs="Noto Sans"/>
          <w:b/>
          <w:bCs/>
          <w:i/>
          <w:iCs/>
          <w:color w:val="000000" w:themeColor="text1"/>
          <w:sz w:val="18"/>
          <w:szCs w:val="18"/>
        </w:rPr>
        <w:t>o</w:t>
      </w:r>
      <w:proofErr w:type="gramEnd"/>
      <w:r w:rsidRPr="00C41B79">
        <w:rPr>
          <w:rFonts w:ascii="Noto Sans" w:hAnsi="Noto Sans" w:cs="Noto Sans"/>
          <w:b/>
          <w:bCs/>
          <w:i/>
          <w:iCs/>
          <w:color w:val="000000" w:themeColor="text1"/>
          <w:sz w:val="18"/>
          <w:szCs w:val="18"/>
        </w:rPr>
        <w:t xml:space="preserve"> Apoderado Legal</w:t>
      </w:r>
    </w:p>
    <w:p w14:paraId="26897D9A" w14:textId="77777777" w:rsidR="00620E26" w:rsidRPr="00C41B79" w:rsidRDefault="00620E26" w:rsidP="00620E26">
      <w:pPr>
        <w:pStyle w:val="Ttulo"/>
        <w:ind w:right="-1"/>
        <w:jc w:val="center"/>
        <w:rPr>
          <w:rFonts w:ascii="Patria" w:hAnsi="Patria" w:cs="Noto Sans"/>
          <w:color w:val="000000" w:themeColor="text1"/>
          <w:sz w:val="22"/>
          <w:szCs w:val="22"/>
        </w:rPr>
      </w:pPr>
      <w:bookmarkStart w:id="596" w:name="_Toc186191879"/>
      <w:bookmarkStart w:id="597" w:name="_Toc190715702"/>
      <w:r w:rsidRPr="00C41B79">
        <w:rPr>
          <w:rFonts w:ascii="Patria" w:hAnsi="Patria" w:cs="Noto Sans"/>
          <w:color w:val="000000" w:themeColor="text1"/>
          <w:sz w:val="22"/>
          <w:szCs w:val="22"/>
        </w:rPr>
        <w:lastRenderedPageBreak/>
        <w:t>FORMATO B. ACREDITACIÓN DE PERSONALIDAD JURÍDICA</w:t>
      </w:r>
      <w:bookmarkEnd w:id="596"/>
      <w:bookmarkEnd w:id="597"/>
    </w:p>
    <w:p w14:paraId="03A434EC" w14:textId="77777777" w:rsidR="00620E26" w:rsidRPr="00C41B79" w:rsidRDefault="00620E26" w:rsidP="00620E26">
      <w:pPr>
        <w:pStyle w:val="Prrafodelista"/>
        <w:ind w:left="0"/>
        <w:jc w:val="center"/>
        <w:rPr>
          <w:rFonts w:ascii="Patria" w:hAnsi="Patria" w:cs="Noto Sans"/>
          <w:color w:val="000000" w:themeColor="text1"/>
        </w:rPr>
      </w:pPr>
      <w:r w:rsidRPr="00C41B79">
        <w:rPr>
          <w:rFonts w:ascii="Patria" w:hAnsi="Patria" w:cs="Noto Sans"/>
          <w:color w:val="000000" w:themeColor="text1"/>
        </w:rPr>
        <w:t>(EN HOJA PREFERENTEMENTE MEMBRETADA DEL LICITANTE)</w:t>
      </w:r>
    </w:p>
    <w:p w14:paraId="4D8EE925" w14:textId="77777777" w:rsidR="00692816" w:rsidRPr="00C41B79" w:rsidRDefault="00692816" w:rsidP="00620E26">
      <w:pPr>
        <w:jc w:val="both"/>
        <w:rPr>
          <w:rFonts w:ascii="Noto Sans" w:hAnsi="Noto Sans" w:cs="Noto Sans"/>
          <w:color w:val="000000" w:themeColor="text1"/>
          <w:sz w:val="20"/>
          <w:szCs w:val="20"/>
        </w:rPr>
      </w:pPr>
    </w:p>
    <w:p w14:paraId="7E931F1B" w14:textId="1EC39ED7" w:rsidR="00692816" w:rsidRPr="00C41B79" w:rsidRDefault="00620E26" w:rsidP="00692816">
      <w:pPr>
        <w:widowControl w:val="0"/>
        <w:suppressAutoHyphens/>
        <w:snapToGrid w:val="0"/>
        <w:ind w:right="193"/>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AB6D1F"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6D1D59E0" w14:textId="77777777" w:rsidR="00692816" w:rsidRPr="00C41B79" w:rsidRDefault="00692816" w:rsidP="00620E26">
      <w:pPr>
        <w:ind w:right="539"/>
        <w:jc w:val="both"/>
        <w:rPr>
          <w:rFonts w:ascii="Noto Sans" w:hAnsi="Noto Sans" w:cs="Noto Sans"/>
          <w:b/>
          <w:bCs/>
          <w:color w:val="000000" w:themeColor="text1"/>
          <w:sz w:val="20"/>
          <w:szCs w:val="20"/>
        </w:rPr>
      </w:pPr>
    </w:p>
    <w:p w14:paraId="1A0DC503" w14:textId="77777777" w:rsidR="00620E26" w:rsidRPr="00C41B79" w:rsidRDefault="00620E26" w:rsidP="00620E26">
      <w:pPr>
        <w:ind w:right="539"/>
        <w:jc w:val="both"/>
        <w:rPr>
          <w:rFonts w:ascii="Noto Sans" w:hAnsi="Noto Sans" w:cs="Noto Sans"/>
          <w:b/>
          <w:color w:val="000000" w:themeColor="text1"/>
          <w:sz w:val="20"/>
          <w:szCs w:val="20"/>
        </w:rPr>
      </w:pPr>
      <w:r w:rsidRPr="00C41B79">
        <w:rPr>
          <w:rFonts w:ascii="Noto Sans" w:hAnsi="Noto Sans" w:cs="Noto Sans"/>
          <w:b/>
          <w:bCs/>
          <w:color w:val="000000" w:themeColor="text1"/>
          <w:sz w:val="20"/>
          <w:szCs w:val="20"/>
        </w:rPr>
        <w:t>INSTITUTO NACIONAL DE ASTROFISICA, ÓPTICA Y ELECTRÓNICA</w:t>
      </w:r>
    </w:p>
    <w:p w14:paraId="1D4BC774"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P R E S E N T E</w:t>
      </w:r>
    </w:p>
    <w:p w14:paraId="7F2F6BED" w14:textId="77777777" w:rsidR="00620E26" w:rsidRPr="00C41B79" w:rsidRDefault="00620E26" w:rsidP="00620E26">
      <w:pPr>
        <w:rPr>
          <w:rFonts w:ascii="Noto Sans" w:hAnsi="Noto Sans" w:cs="Noto Sans"/>
          <w:b/>
          <w:color w:val="000000" w:themeColor="text1"/>
          <w:sz w:val="22"/>
          <w:szCs w:val="22"/>
        </w:rPr>
      </w:pPr>
    </w:p>
    <w:p w14:paraId="594C6B8A" w14:textId="61C03AFC"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(Nombre del Representante o Apoderado Legal), ______________ (Nombre, denominación o razón social del licitante), con relación a la Invitación a Cuando menos Tres Personas Electrónica de Carácter Nacional </w:t>
      </w:r>
      <w:r w:rsidR="00EA01AA">
        <w:rPr>
          <w:rFonts w:ascii="Noto Sans" w:hAnsi="Noto Sans" w:cs="Noto Sans"/>
          <w:b/>
          <w:color w:val="000000" w:themeColor="text1"/>
          <w:sz w:val="20"/>
          <w:szCs w:val="20"/>
        </w:rPr>
        <w:t>IA-38-91U-03891U001-N-8-2026</w:t>
      </w:r>
      <w:r w:rsidRPr="00D149BF">
        <w:rPr>
          <w:rFonts w:ascii="Noto Sans" w:hAnsi="Noto Sans" w:cs="Noto Sans"/>
          <w:color w:val="000000" w:themeColor="text1"/>
          <w:sz w:val="20"/>
          <w:szCs w:val="20"/>
        </w:rPr>
        <w:t xml:space="preserve">, para la </w:t>
      </w:r>
      <w:r w:rsidRPr="00D149BF">
        <w:rPr>
          <w:rFonts w:ascii="Noto Sans" w:hAnsi="Noto Sans" w:cs="Noto Sans"/>
          <w:b/>
          <w:color w:val="000000" w:themeColor="text1"/>
          <w:sz w:val="19"/>
          <w:szCs w:val="19"/>
        </w:rPr>
        <w:t xml:space="preserve">CONTRATACIÓN </w:t>
      </w:r>
      <w:r w:rsidR="00124904" w:rsidRPr="00D149BF">
        <w:rPr>
          <w:rFonts w:ascii="Noto Sans" w:hAnsi="Noto Sans" w:cs="Noto Sans"/>
          <w:b/>
          <w:color w:val="000000" w:themeColor="text1"/>
          <w:sz w:val="19"/>
          <w:szCs w:val="19"/>
        </w:rPr>
        <w:t>DEL SERVICIO DE COMEDOR INSTITUCIONAL</w:t>
      </w:r>
      <w:r w:rsidRPr="00D149BF">
        <w:rPr>
          <w:rFonts w:ascii="Noto Sans" w:hAnsi="Noto Sans" w:cs="Noto Sans"/>
          <w:color w:val="000000" w:themeColor="text1"/>
          <w:sz w:val="20"/>
          <w:szCs w:val="20"/>
        </w:rPr>
        <w:t xml:space="preserve">, </w:t>
      </w:r>
      <w:r w:rsidR="00AB6D1F" w:rsidRPr="00D149BF">
        <w:rPr>
          <w:rFonts w:ascii="Noto Sans" w:hAnsi="Noto Sans" w:cs="Noto Sans"/>
          <w:color w:val="000000" w:themeColor="text1"/>
          <w:sz w:val="20"/>
          <w:szCs w:val="20"/>
        </w:rPr>
        <w:t>para</w:t>
      </w:r>
      <w:r w:rsidR="00AB6D1F" w:rsidRPr="00C41B79">
        <w:rPr>
          <w:rFonts w:ascii="Noto Sans" w:hAnsi="Noto Sans" w:cs="Noto Sans"/>
          <w:color w:val="000000" w:themeColor="text1"/>
          <w:sz w:val="20"/>
          <w:szCs w:val="20"/>
        </w:rPr>
        <w:t xml:space="preserve"> el ejercicio fiscal 2026</w:t>
      </w:r>
      <w:r w:rsidRPr="00C41B79">
        <w:rPr>
          <w:rFonts w:ascii="Noto Sans" w:hAnsi="Noto Sans" w:cs="Noto Sans"/>
          <w:color w:val="000000" w:themeColor="text1"/>
          <w:sz w:val="20"/>
          <w:szCs w:val="20"/>
        </w:rPr>
        <w:t xml:space="preserve">, </w:t>
      </w:r>
      <w:r w:rsidRPr="00C41B79">
        <w:rPr>
          <w:rFonts w:ascii="Noto Sans" w:hAnsi="Noto Sans" w:cs="Noto Sans"/>
          <w:b/>
          <w:color w:val="000000" w:themeColor="text1"/>
          <w:sz w:val="20"/>
          <w:szCs w:val="20"/>
        </w:rPr>
        <w:t xml:space="preserve">manifiesto BAJO PROTESTA DE DECIR VERDAD, </w:t>
      </w:r>
      <w:r w:rsidRPr="00C41B79">
        <w:rPr>
          <w:rFonts w:ascii="Noto Sans" w:hAnsi="Noto Sans" w:cs="Noto Sans"/>
          <w:color w:val="000000" w:themeColor="text1"/>
          <w:sz w:val="20"/>
          <w:szCs w:val="20"/>
        </w:rPr>
        <w:t xml:space="preserve">que los datos aquí asentados, son ciertos y han sido debidamente verificados, y cuento con facultades suficientes para comprometerme por sí o a nombre de mi representada para suscribir la PROPOSICIÓN o cualquier escrito o manifestación, y en su caso, el CONTRATO respectivo para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antes referida a nombre y representación de </w:t>
      </w:r>
      <w:r w:rsidRPr="00C41B79">
        <w:rPr>
          <w:rFonts w:ascii="Noto Sans" w:hAnsi="Noto Sans" w:cs="Noto Sans"/>
          <w:color w:val="000000" w:themeColor="text1"/>
          <w:sz w:val="20"/>
          <w:szCs w:val="20"/>
          <w:u w:val="single"/>
        </w:rPr>
        <w:t>(persona física o moral)</w:t>
      </w:r>
      <w:r w:rsidRPr="00C41B79">
        <w:rPr>
          <w:rFonts w:ascii="Noto Sans" w:hAnsi="Noto Sans" w:cs="Noto Sans"/>
          <w:color w:val="000000" w:themeColor="text1"/>
          <w:sz w:val="20"/>
          <w:szCs w:val="20"/>
        </w:rPr>
        <w:t xml:space="preserve">, las cuales no me han sido revocadas o limitadas en forma alguna a esta fecha. </w:t>
      </w:r>
    </w:p>
    <w:p w14:paraId="63C6847E" w14:textId="77777777" w:rsidR="00620E26" w:rsidRPr="00C41B79" w:rsidRDefault="00620E26" w:rsidP="00620E26">
      <w:pPr>
        <w:rPr>
          <w:rFonts w:ascii="Noto Sans" w:hAnsi="Noto Sans" w:cs="Noto Sans"/>
          <w:b/>
          <w:color w:val="000000" w:themeColor="text1"/>
          <w:sz w:val="18"/>
          <w:szCs w:val="18"/>
        </w:rPr>
      </w:pPr>
    </w:p>
    <w:p w14:paraId="51D5BD2C" w14:textId="77777777" w:rsidR="00620E26" w:rsidRPr="00C41B79" w:rsidRDefault="00620E26" w:rsidP="00620E26">
      <w:pPr>
        <w:rPr>
          <w:rFonts w:ascii="Noto Sans" w:hAnsi="Noto Sans" w:cs="Noto Sans"/>
          <w:b/>
          <w:color w:val="000000" w:themeColor="text1"/>
          <w:sz w:val="18"/>
          <w:szCs w:val="18"/>
        </w:rPr>
      </w:pPr>
      <w:r w:rsidRPr="00C41B79">
        <w:rPr>
          <w:rFonts w:ascii="Noto Sans" w:hAnsi="Noto Sans" w:cs="Noto Sans"/>
          <w:b/>
          <w:color w:val="000000" w:themeColor="text1"/>
          <w:sz w:val="18"/>
          <w:szCs w:val="18"/>
        </w:rPr>
        <w:t>DATOS DEL LICITANTE:</w:t>
      </w:r>
    </w:p>
    <w:tbl>
      <w:tblPr>
        <w:tblW w:w="9908" w:type="dxa"/>
        <w:jc w:val="center"/>
        <w:tblLayout w:type="fixed"/>
        <w:tblCellMar>
          <w:left w:w="70" w:type="dxa"/>
          <w:right w:w="70" w:type="dxa"/>
        </w:tblCellMar>
        <w:tblLook w:val="0000" w:firstRow="0" w:lastRow="0" w:firstColumn="0" w:lastColumn="0" w:noHBand="0" w:noVBand="0"/>
      </w:tblPr>
      <w:tblGrid>
        <w:gridCol w:w="3191"/>
        <w:gridCol w:w="1596"/>
        <w:gridCol w:w="1595"/>
        <w:gridCol w:w="656"/>
        <w:gridCol w:w="2870"/>
      </w:tblGrid>
      <w:tr w:rsidR="00620E26" w:rsidRPr="00C41B79" w14:paraId="682E365A" w14:textId="77777777" w:rsidTr="000452F0">
        <w:trPr>
          <w:trHeight w:val="20"/>
          <w:jc w:val="center"/>
        </w:trPr>
        <w:tc>
          <w:tcPr>
            <w:tcW w:w="9908" w:type="dxa"/>
            <w:gridSpan w:val="5"/>
            <w:tcBorders>
              <w:top w:val="single" w:sz="12" w:space="0" w:color="auto"/>
              <w:left w:val="single" w:sz="12" w:space="0" w:color="auto"/>
              <w:right w:val="single" w:sz="12" w:space="0" w:color="auto"/>
            </w:tcBorders>
            <w:vAlign w:val="bottom"/>
          </w:tcPr>
          <w:p w14:paraId="0FC7344D"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Registro Federal de Contribuyentes:</w:t>
            </w:r>
          </w:p>
        </w:tc>
      </w:tr>
      <w:tr w:rsidR="00620E26" w:rsidRPr="00C41B79" w14:paraId="13491EAA" w14:textId="77777777" w:rsidTr="000452F0">
        <w:trPr>
          <w:trHeight w:val="20"/>
          <w:jc w:val="center"/>
        </w:trPr>
        <w:tc>
          <w:tcPr>
            <w:tcW w:w="9908" w:type="dxa"/>
            <w:gridSpan w:val="5"/>
            <w:tcBorders>
              <w:left w:val="single" w:sz="12" w:space="0" w:color="auto"/>
              <w:right w:val="single" w:sz="12" w:space="0" w:color="auto"/>
            </w:tcBorders>
            <w:vAlign w:val="bottom"/>
          </w:tcPr>
          <w:p w14:paraId="4FE8065E"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Domicilio Fiscal:</w:t>
            </w:r>
          </w:p>
        </w:tc>
      </w:tr>
      <w:tr w:rsidR="00620E26" w:rsidRPr="00C41B79" w14:paraId="269D9A89" w14:textId="77777777" w:rsidTr="000452F0">
        <w:trPr>
          <w:trHeight w:val="20"/>
          <w:jc w:val="center"/>
        </w:trPr>
        <w:tc>
          <w:tcPr>
            <w:tcW w:w="9908" w:type="dxa"/>
            <w:gridSpan w:val="5"/>
            <w:tcBorders>
              <w:left w:val="single" w:sz="12" w:space="0" w:color="auto"/>
              <w:right w:val="single" w:sz="12" w:space="0" w:color="auto"/>
            </w:tcBorders>
            <w:vAlign w:val="bottom"/>
          </w:tcPr>
          <w:p w14:paraId="772A236A"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Calle y número:</w:t>
            </w:r>
          </w:p>
        </w:tc>
      </w:tr>
      <w:tr w:rsidR="00620E26" w:rsidRPr="00C41B79" w14:paraId="712DB22A" w14:textId="77777777" w:rsidTr="000452F0">
        <w:trPr>
          <w:trHeight w:val="20"/>
          <w:jc w:val="center"/>
        </w:trPr>
        <w:tc>
          <w:tcPr>
            <w:tcW w:w="4787" w:type="dxa"/>
            <w:gridSpan w:val="2"/>
            <w:tcBorders>
              <w:left w:val="single" w:sz="12" w:space="0" w:color="auto"/>
            </w:tcBorders>
            <w:vAlign w:val="bottom"/>
          </w:tcPr>
          <w:p w14:paraId="073E4B85"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Colonia:</w:t>
            </w:r>
          </w:p>
        </w:tc>
        <w:tc>
          <w:tcPr>
            <w:tcW w:w="5121" w:type="dxa"/>
            <w:gridSpan w:val="3"/>
            <w:tcBorders>
              <w:right w:val="single" w:sz="12" w:space="0" w:color="auto"/>
            </w:tcBorders>
            <w:vAlign w:val="bottom"/>
          </w:tcPr>
          <w:p w14:paraId="7BE3E74F"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Demarcación Territorial o municipio:</w:t>
            </w:r>
          </w:p>
        </w:tc>
      </w:tr>
      <w:tr w:rsidR="00620E26" w:rsidRPr="00C41B79" w14:paraId="2AA2FC4C" w14:textId="77777777" w:rsidTr="000452F0">
        <w:trPr>
          <w:trHeight w:val="20"/>
          <w:jc w:val="center"/>
        </w:trPr>
        <w:tc>
          <w:tcPr>
            <w:tcW w:w="4787" w:type="dxa"/>
            <w:gridSpan w:val="2"/>
            <w:tcBorders>
              <w:left w:val="single" w:sz="12" w:space="0" w:color="auto"/>
            </w:tcBorders>
            <w:vAlign w:val="bottom"/>
          </w:tcPr>
          <w:p w14:paraId="0118E7D4"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Código postal:</w:t>
            </w:r>
          </w:p>
        </w:tc>
        <w:tc>
          <w:tcPr>
            <w:tcW w:w="5121" w:type="dxa"/>
            <w:gridSpan w:val="3"/>
            <w:tcBorders>
              <w:right w:val="single" w:sz="12" w:space="0" w:color="auto"/>
            </w:tcBorders>
            <w:vAlign w:val="bottom"/>
          </w:tcPr>
          <w:p w14:paraId="33825927"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Entidad federativa:</w:t>
            </w:r>
          </w:p>
        </w:tc>
      </w:tr>
      <w:tr w:rsidR="00620E26" w:rsidRPr="00C41B79" w14:paraId="1EE72EC2" w14:textId="77777777" w:rsidTr="000452F0">
        <w:trPr>
          <w:trHeight w:val="20"/>
          <w:jc w:val="center"/>
        </w:trPr>
        <w:tc>
          <w:tcPr>
            <w:tcW w:w="4787" w:type="dxa"/>
            <w:gridSpan w:val="2"/>
            <w:tcBorders>
              <w:left w:val="single" w:sz="12" w:space="0" w:color="auto"/>
            </w:tcBorders>
            <w:vAlign w:val="bottom"/>
          </w:tcPr>
          <w:p w14:paraId="49B5A765"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Teléfonos:</w:t>
            </w:r>
          </w:p>
          <w:p w14:paraId="58E39D3A"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Correo electrónico:</w:t>
            </w:r>
          </w:p>
        </w:tc>
        <w:tc>
          <w:tcPr>
            <w:tcW w:w="5121" w:type="dxa"/>
            <w:gridSpan w:val="3"/>
            <w:tcBorders>
              <w:right w:val="single" w:sz="12" w:space="0" w:color="auto"/>
            </w:tcBorders>
            <w:vAlign w:val="bottom"/>
          </w:tcPr>
          <w:p w14:paraId="2F139FD3" w14:textId="77777777" w:rsidR="00620E26" w:rsidRPr="00C41B79" w:rsidRDefault="00620E26" w:rsidP="000452F0">
            <w:pPr>
              <w:jc w:val="both"/>
              <w:rPr>
                <w:rFonts w:ascii="Noto Sans" w:hAnsi="Noto Sans" w:cs="Noto Sans"/>
                <w:color w:val="000000" w:themeColor="text1"/>
                <w:sz w:val="16"/>
                <w:szCs w:val="16"/>
              </w:rPr>
            </w:pPr>
          </w:p>
        </w:tc>
      </w:tr>
      <w:tr w:rsidR="00620E26" w:rsidRPr="00C41B79" w14:paraId="6E8DF763" w14:textId="77777777" w:rsidTr="000452F0">
        <w:trPr>
          <w:trHeight w:val="20"/>
          <w:jc w:val="center"/>
        </w:trPr>
        <w:tc>
          <w:tcPr>
            <w:tcW w:w="9908" w:type="dxa"/>
            <w:gridSpan w:val="5"/>
            <w:tcBorders>
              <w:left w:val="single" w:sz="12" w:space="0" w:color="auto"/>
              <w:right w:val="single" w:sz="12" w:space="0" w:color="auto"/>
            </w:tcBorders>
            <w:vAlign w:val="bottom"/>
          </w:tcPr>
          <w:p w14:paraId="25F9786F"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Domicilio para oír y recibir toda clase de notificaciones que resulten de los actos y/o Contrato que en su caso se celebre.-</w:t>
            </w:r>
          </w:p>
        </w:tc>
      </w:tr>
      <w:tr w:rsidR="00620E26" w:rsidRPr="00C41B79" w14:paraId="7BFC8DFB" w14:textId="77777777" w:rsidTr="000452F0">
        <w:trPr>
          <w:trHeight w:val="20"/>
          <w:jc w:val="center"/>
        </w:trPr>
        <w:tc>
          <w:tcPr>
            <w:tcW w:w="9908" w:type="dxa"/>
            <w:gridSpan w:val="5"/>
            <w:tcBorders>
              <w:left w:val="single" w:sz="12" w:space="0" w:color="auto"/>
              <w:right w:val="single" w:sz="12" w:space="0" w:color="auto"/>
            </w:tcBorders>
            <w:vAlign w:val="bottom"/>
          </w:tcPr>
          <w:p w14:paraId="57589297"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Calle y número:</w:t>
            </w:r>
          </w:p>
        </w:tc>
      </w:tr>
      <w:tr w:rsidR="00620E26" w:rsidRPr="00C41B79" w14:paraId="59797BF6" w14:textId="77777777" w:rsidTr="000452F0">
        <w:trPr>
          <w:trHeight w:val="20"/>
          <w:jc w:val="center"/>
        </w:trPr>
        <w:tc>
          <w:tcPr>
            <w:tcW w:w="4787" w:type="dxa"/>
            <w:gridSpan w:val="2"/>
            <w:tcBorders>
              <w:left w:val="single" w:sz="12" w:space="0" w:color="auto"/>
            </w:tcBorders>
            <w:vAlign w:val="bottom"/>
          </w:tcPr>
          <w:p w14:paraId="22DFE24D"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Colonia:</w:t>
            </w:r>
          </w:p>
        </w:tc>
        <w:tc>
          <w:tcPr>
            <w:tcW w:w="5121" w:type="dxa"/>
            <w:gridSpan w:val="3"/>
            <w:tcBorders>
              <w:right w:val="single" w:sz="12" w:space="0" w:color="auto"/>
            </w:tcBorders>
            <w:vAlign w:val="bottom"/>
          </w:tcPr>
          <w:p w14:paraId="01F9713A"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Demarcación Territorial o municipio:</w:t>
            </w:r>
          </w:p>
        </w:tc>
      </w:tr>
      <w:tr w:rsidR="00620E26" w:rsidRPr="00C41B79" w14:paraId="6A87D7D0" w14:textId="77777777" w:rsidTr="000452F0">
        <w:trPr>
          <w:trHeight w:val="20"/>
          <w:jc w:val="center"/>
        </w:trPr>
        <w:tc>
          <w:tcPr>
            <w:tcW w:w="4787" w:type="dxa"/>
            <w:gridSpan w:val="2"/>
            <w:tcBorders>
              <w:left w:val="single" w:sz="12" w:space="0" w:color="auto"/>
            </w:tcBorders>
            <w:vAlign w:val="bottom"/>
          </w:tcPr>
          <w:p w14:paraId="2495678F"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Código postal:</w:t>
            </w:r>
          </w:p>
        </w:tc>
        <w:tc>
          <w:tcPr>
            <w:tcW w:w="5121" w:type="dxa"/>
            <w:gridSpan w:val="3"/>
            <w:tcBorders>
              <w:right w:val="single" w:sz="12" w:space="0" w:color="auto"/>
            </w:tcBorders>
            <w:vAlign w:val="bottom"/>
          </w:tcPr>
          <w:p w14:paraId="12B2A59B"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Entidad Federativa:</w:t>
            </w:r>
          </w:p>
        </w:tc>
      </w:tr>
      <w:tr w:rsidR="00620E26" w:rsidRPr="00C41B79" w14:paraId="69D37AAB" w14:textId="77777777" w:rsidTr="000452F0">
        <w:trPr>
          <w:trHeight w:val="20"/>
          <w:jc w:val="center"/>
        </w:trPr>
        <w:tc>
          <w:tcPr>
            <w:tcW w:w="4787" w:type="dxa"/>
            <w:gridSpan w:val="2"/>
            <w:tcBorders>
              <w:left w:val="single" w:sz="12" w:space="0" w:color="auto"/>
            </w:tcBorders>
            <w:vAlign w:val="bottom"/>
          </w:tcPr>
          <w:p w14:paraId="786F42B7"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Teléfonos:</w:t>
            </w:r>
          </w:p>
        </w:tc>
        <w:tc>
          <w:tcPr>
            <w:tcW w:w="5121" w:type="dxa"/>
            <w:gridSpan w:val="3"/>
            <w:tcBorders>
              <w:right w:val="single" w:sz="12" w:space="0" w:color="auto"/>
            </w:tcBorders>
            <w:vAlign w:val="bottom"/>
          </w:tcPr>
          <w:p w14:paraId="5F5F65DB" w14:textId="77777777" w:rsidR="00620E26" w:rsidRPr="00C41B79" w:rsidRDefault="00620E26" w:rsidP="000452F0">
            <w:pPr>
              <w:jc w:val="both"/>
              <w:rPr>
                <w:rFonts w:ascii="Noto Sans" w:hAnsi="Noto Sans" w:cs="Noto Sans"/>
                <w:color w:val="000000" w:themeColor="text1"/>
                <w:sz w:val="16"/>
                <w:szCs w:val="16"/>
              </w:rPr>
            </w:pPr>
          </w:p>
        </w:tc>
      </w:tr>
      <w:tr w:rsidR="00620E26" w:rsidRPr="00C41B79" w14:paraId="55A688FD" w14:textId="77777777" w:rsidTr="000452F0">
        <w:trPr>
          <w:trHeight w:val="20"/>
          <w:jc w:val="center"/>
        </w:trPr>
        <w:tc>
          <w:tcPr>
            <w:tcW w:w="7038" w:type="dxa"/>
            <w:gridSpan w:val="4"/>
            <w:tcBorders>
              <w:left w:val="single" w:sz="12" w:space="0" w:color="auto"/>
            </w:tcBorders>
            <w:vAlign w:val="bottom"/>
          </w:tcPr>
          <w:p w14:paraId="7115D27A"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Correo electrónico:</w:t>
            </w:r>
          </w:p>
          <w:p w14:paraId="6D3882C9"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No. de la escritura pública en la que consta su acta constitutiva:</w:t>
            </w:r>
          </w:p>
        </w:tc>
        <w:tc>
          <w:tcPr>
            <w:tcW w:w="2870" w:type="dxa"/>
            <w:tcBorders>
              <w:right w:val="single" w:sz="12" w:space="0" w:color="auto"/>
            </w:tcBorders>
            <w:vAlign w:val="bottom"/>
          </w:tcPr>
          <w:p w14:paraId="2BFE4B96"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Fecha:</w:t>
            </w:r>
          </w:p>
        </w:tc>
      </w:tr>
      <w:tr w:rsidR="00620E26" w:rsidRPr="00C41B79" w14:paraId="33D9E6B4" w14:textId="77777777" w:rsidTr="000452F0">
        <w:trPr>
          <w:trHeight w:val="20"/>
          <w:jc w:val="center"/>
        </w:trPr>
        <w:tc>
          <w:tcPr>
            <w:tcW w:w="9908" w:type="dxa"/>
            <w:gridSpan w:val="5"/>
            <w:tcBorders>
              <w:left w:val="single" w:sz="12" w:space="0" w:color="auto"/>
              <w:right w:val="single" w:sz="12" w:space="0" w:color="auto"/>
            </w:tcBorders>
          </w:tcPr>
          <w:p w14:paraId="70E24765"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Nombre, número y lugar del Notario Público ante el cual se dio fe de la misma:</w:t>
            </w:r>
          </w:p>
        </w:tc>
      </w:tr>
      <w:tr w:rsidR="00620E26" w:rsidRPr="00C41B79" w14:paraId="1CB11F80" w14:textId="77777777" w:rsidTr="000452F0">
        <w:trPr>
          <w:trHeight w:val="20"/>
          <w:jc w:val="center"/>
        </w:trPr>
        <w:tc>
          <w:tcPr>
            <w:tcW w:w="9908" w:type="dxa"/>
            <w:gridSpan w:val="5"/>
            <w:tcBorders>
              <w:left w:val="single" w:sz="12" w:space="0" w:color="auto"/>
              <w:right w:val="single" w:sz="12" w:space="0" w:color="auto"/>
            </w:tcBorders>
          </w:tcPr>
          <w:p w14:paraId="4974485A" w14:textId="77777777" w:rsidR="00620E26" w:rsidRPr="00C41B79" w:rsidRDefault="00620E26" w:rsidP="000452F0">
            <w:pPr>
              <w:pStyle w:val="texto"/>
              <w:spacing w:after="0" w:line="240" w:lineRule="auto"/>
              <w:rPr>
                <w:rFonts w:ascii="Noto Sans" w:hAnsi="Noto Sans" w:cs="Noto Sans"/>
                <w:color w:val="000000" w:themeColor="text1"/>
                <w:sz w:val="20"/>
                <w:szCs w:val="22"/>
              </w:rPr>
            </w:pPr>
            <w:r w:rsidRPr="00C41B79">
              <w:rPr>
                <w:rFonts w:ascii="Noto Sans" w:hAnsi="Noto Sans" w:cs="Noto Sans"/>
                <w:color w:val="000000" w:themeColor="text1"/>
                <w:sz w:val="16"/>
                <w:szCs w:val="16"/>
              </w:rPr>
              <w:t>Descripción del objeto social / Actividad Empresarial:</w:t>
            </w:r>
            <w:r w:rsidRPr="00C41B79">
              <w:rPr>
                <w:rFonts w:ascii="Noto Sans" w:hAnsi="Noto Sans" w:cs="Noto Sans"/>
                <w:color w:val="000000" w:themeColor="text1"/>
                <w:sz w:val="20"/>
                <w:szCs w:val="22"/>
              </w:rPr>
              <w:t xml:space="preserve"> </w:t>
            </w:r>
            <w:r w:rsidRPr="00C41B79">
              <w:rPr>
                <w:rFonts w:ascii="Noto Sans" w:hAnsi="Noto Sans" w:cs="Noto Sans"/>
                <w:color w:val="000000" w:themeColor="text1"/>
                <w:sz w:val="16"/>
                <w:szCs w:val="22"/>
              </w:rPr>
              <w:t>(</w:t>
            </w:r>
            <w:r w:rsidRPr="00C41B79">
              <w:rPr>
                <w:rFonts w:ascii="Noto Sans" w:hAnsi="Noto Sans" w:cs="Noto Sans"/>
                <w:color w:val="000000" w:themeColor="text1"/>
                <w:sz w:val="16"/>
                <w:szCs w:val="22"/>
                <w:u w:val="single"/>
              </w:rPr>
              <w:t>Señalando aquellas</w:t>
            </w:r>
            <w:r w:rsidRPr="00C41B79">
              <w:rPr>
                <w:rFonts w:ascii="Noto Sans" w:hAnsi="Noto Sans" w:cs="Noto Sans"/>
                <w:color w:val="000000" w:themeColor="text1"/>
                <w:sz w:val="16"/>
                <w:szCs w:val="16"/>
                <w:u w:val="single"/>
              </w:rPr>
              <w:t xml:space="preserve"> actividades comerciales o profesionales estén relacionadas con los bienes objeto del contrato a celebrarse</w:t>
            </w:r>
            <w:r w:rsidRPr="00C41B79">
              <w:rPr>
                <w:rFonts w:ascii="Noto Sans" w:hAnsi="Noto Sans" w:cs="Noto Sans"/>
                <w:color w:val="000000" w:themeColor="text1"/>
                <w:sz w:val="16"/>
                <w:szCs w:val="22"/>
              </w:rPr>
              <w:t>)</w:t>
            </w:r>
          </w:p>
          <w:p w14:paraId="0D08910C" w14:textId="77777777" w:rsidR="00620E26" w:rsidRPr="00C41B79" w:rsidRDefault="00620E26" w:rsidP="000452F0">
            <w:pPr>
              <w:jc w:val="both"/>
              <w:rPr>
                <w:rFonts w:ascii="Noto Sans" w:hAnsi="Noto Sans" w:cs="Noto Sans"/>
                <w:color w:val="000000" w:themeColor="text1"/>
                <w:sz w:val="16"/>
                <w:szCs w:val="16"/>
              </w:rPr>
            </w:pPr>
          </w:p>
        </w:tc>
      </w:tr>
      <w:tr w:rsidR="00620E26" w:rsidRPr="00C41B79" w14:paraId="01FC87B1" w14:textId="77777777" w:rsidTr="000452F0">
        <w:trPr>
          <w:trHeight w:val="20"/>
          <w:jc w:val="center"/>
        </w:trPr>
        <w:tc>
          <w:tcPr>
            <w:tcW w:w="9908" w:type="dxa"/>
            <w:gridSpan w:val="5"/>
            <w:tcBorders>
              <w:left w:val="single" w:sz="12" w:space="0" w:color="auto"/>
              <w:right w:val="single" w:sz="12" w:space="0" w:color="auto"/>
            </w:tcBorders>
          </w:tcPr>
          <w:p w14:paraId="5212366F"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Relación de accionistas:</w:t>
            </w:r>
          </w:p>
          <w:p w14:paraId="1FBF1E5D" w14:textId="77777777" w:rsidR="00620E26" w:rsidRPr="00C41B79" w:rsidRDefault="00620E26" w:rsidP="000452F0">
            <w:pPr>
              <w:jc w:val="both"/>
              <w:rPr>
                <w:rFonts w:ascii="Noto Sans" w:hAnsi="Noto Sans" w:cs="Noto Sans"/>
                <w:color w:val="000000" w:themeColor="text1"/>
                <w:sz w:val="16"/>
                <w:szCs w:val="16"/>
              </w:rPr>
            </w:pPr>
          </w:p>
        </w:tc>
      </w:tr>
      <w:tr w:rsidR="00620E26" w:rsidRPr="00C41B79" w14:paraId="64DB20F2" w14:textId="77777777" w:rsidTr="000452F0">
        <w:trPr>
          <w:trHeight w:val="20"/>
          <w:jc w:val="center"/>
        </w:trPr>
        <w:tc>
          <w:tcPr>
            <w:tcW w:w="3191" w:type="dxa"/>
            <w:tcBorders>
              <w:left w:val="single" w:sz="12" w:space="0" w:color="auto"/>
            </w:tcBorders>
          </w:tcPr>
          <w:p w14:paraId="4FEE43BA"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Apellido Paterno:</w:t>
            </w:r>
          </w:p>
        </w:tc>
        <w:tc>
          <w:tcPr>
            <w:tcW w:w="3191" w:type="dxa"/>
            <w:gridSpan w:val="2"/>
          </w:tcPr>
          <w:p w14:paraId="02A919C8"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Apellido Materno:</w:t>
            </w:r>
          </w:p>
        </w:tc>
        <w:tc>
          <w:tcPr>
            <w:tcW w:w="3526" w:type="dxa"/>
            <w:gridSpan w:val="2"/>
            <w:tcBorders>
              <w:right w:val="single" w:sz="12" w:space="0" w:color="auto"/>
            </w:tcBorders>
          </w:tcPr>
          <w:p w14:paraId="2C4EC4A8"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Nombre(s):</w:t>
            </w:r>
          </w:p>
        </w:tc>
      </w:tr>
      <w:tr w:rsidR="00620E26" w:rsidRPr="00C41B79" w14:paraId="2014C318" w14:textId="77777777" w:rsidTr="000452F0">
        <w:trPr>
          <w:trHeight w:val="20"/>
          <w:jc w:val="center"/>
        </w:trPr>
        <w:tc>
          <w:tcPr>
            <w:tcW w:w="9908" w:type="dxa"/>
            <w:gridSpan w:val="5"/>
            <w:tcBorders>
              <w:left w:val="single" w:sz="12" w:space="0" w:color="auto"/>
              <w:bottom w:val="single" w:sz="12" w:space="0" w:color="auto"/>
              <w:right w:val="single" w:sz="12" w:space="0" w:color="auto"/>
            </w:tcBorders>
            <w:vAlign w:val="bottom"/>
          </w:tcPr>
          <w:p w14:paraId="458BD26F"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Reformas o modificaciones al acta constitutiva (Señalar nombre, número y circunscripción del notario o fedatario públicos que las protocolizó, así como la fecha y los datos de su inscripción en el Registro Público de la Propiedad y de Comercio):</w:t>
            </w:r>
          </w:p>
        </w:tc>
      </w:tr>
    </w:tbl>
    <w:p w14:paraId="578D303B" w14:textId="77777777" w:rsidR="00620E26" w:rsidRPr="00C41B79" w:rsidRDefault="00620E26" w:rsidP="00620E26">
      <w:pPr>
        <w:jc w:val="center"/>
        <w:rPr>
          <w:rFonts w:ascii="Noto Sans" w:hAnsi="Noto Sans" w:cs="Noto Sans"/>
          <w:b/>
          <w:color w:val="000000" w:themeColor="text1"/>
          <w:sz w:val="18"/>
          <w:szCs w:val="18"/>
        </w:rPr>
      </w:pPr>
      <w:r w:rsidRPr="00C41B79">
        <w:rPr>
          <w:rFonts w:ascii="Noto Sans" w:hAnsi="Noto Sans" w:cs="Noto Sans"/>
          <w:b/>
          <w:color w:val="000000" w:themeColor="text1"/>
          <w:sz w:val="18"/>
          <w:szCs w:val="18"/>
        </w:rPr>
        <w:t>DATOS DE LA PERSONA FACULTADA LEGALMENTE</w:t>
      </w:r>
    </w:p>
    <w:tbl>
      <w:tblPr>
        <w:tblW w:w="9908" w:type="dxa"/>
        <w:jc w:val="center"/>
        <w:tblBorders>
          <w:top w:val="single" w:sz="12" w:space="0" w:color="auto"/>
          <w:left w:val="single" w:sz="12" w:space="0" w:color="auto"/>
          <w:bottom w:val="single" w:sz="12" w:space="0" w:color="auto"/>
          <w:right w:val="single" w:sz="12" w:space="0" w:color="auto"/>
          <w:insideH w:val="single" w:sz="12" w:space="0" w:color="auto"/>
        </w:tblBorders>
        <w:tblLayout w:type="fixed"/>
        <w:tblCellMar>
          <w:left w:w="70" w:type="dxa"/>
          <w:right w:w="70" w:type="dxa"/>
        </w:tblCellMar>
        <w:tblLook w:val="0000" w:firstRow="0" w:lastRow="0" w:firstColumn="0" w:lastColumn="0" w:noHBand="0" w:noVBand="0"/>
      </w:tblPr>
      <w:tblGrid>
        <w:gridCol w:w="5599"/>
        <w:gridCol w:w="4309"/>
      </w:tblGrid>
      <w:tr w:rsidR="00620E26" w:rsidRPr="00C41B79" w14:paraId="0AD586CA" w14:textId="77777777" w:rsidTr="000452F0">
        <w:trPr>
          <w:trHeight w:val="20"/>
          <w:jc w:val="center"/>
        </w:trPr>
        <w:tc>
          <w:tcPr>
            <w:tcW w:w="9908" w:type="dxa"/>
            <w:gridSpan w:val="2"/>
          </w:tcPr>
          <w:p w14:paraId="5E803055"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Nombre:</w:t>
            </w:r>
          </w:p>
          <w:p w14:paraId="76CB121B"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RFC:</w:t>
            </w:r>
          </w:p>
          <w:p w14:paraId="67827EDB"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Correo electrónico:</w:t>
            </w:r>
          </w:p>
          <w:p w14:paraId="14498AE0"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lastRenderedPageBreak/>
              <w:t>Domicilio completo:</w:t>
            </w:r>
          </w:p>
          <w:p w14:paraId="64617BC1"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Teléfono del apoderado o representante legal:</w:t>
            </w:r>
          </w:p>
        </w:tc>
      </w:tr>
      <w:tr w:rsidR="00620E26" w:rsidRPr="00C41B79" w14:paraId="7A47F66D" w14:textId="77777777" w:rsidTr="000452F0">
        <w:trPr>
          <w:trHeight w:val="222"/>
          <w:jc w:val="center"/>
        </w:trPr>
        <w:tc>
          <w:tcPr>
            <w:tcW w:w="9908" w:type="dxa"/>
            <w:gridSpan w:val="2"/>
          </w:tcPr>
          <w:p w14:paraId="3CA0A789"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lastRenderedPageBreak/>
              <w:t>Datos del documento mediante el cual acredita su personalidad y facultades.</w:t>
            </w:r>
          </w:p>
        </w:tc>
      </w:tr>
      <w:tr w:rsidR="00620E26" w:rsidRPr="00C41B79" w14:paraId="67CC5E5E" w14:textId="77777777" w:rsidTr="000452F0">
        <w:trPr>
          <w:trHeight w:val="20"/>
          <w:jc w:val="center"/>
        </w:trPr>
        <w:tc>
          <w:tcPr>
            <w:tcW w:w="5599" w:type="dxa"/>
          </w:tcPr>
          <w:p w14:paraId="35C5B4A0" w14:textId="77777777" w:rsidR="00620E26" w:rsidRPr="00C41B79" w:rsidRDefault="00620E26" w:rsidP="000452F0">
            <w:pPr>
              <w:rPr>
                <w:rFonts w:ascii="Noto Sans" w:hAnsi="Noto Sans" w:cs="Noto Sans"/>
                <w:color w:val="000000" w:themeColor="text1"/>
                <w:sz w:val="16"/>
                <w:szCs w:val="16"/>
              </w:rPr>
            </w:pPr>
            <w:r w:rsidRPr="00C41B79">
              <w:rPr>
                <w:rFonts w:ascii="Noto Sans" w:hAnsi="Noto Sans" w:cs="Noto Sans"/>
                <w:color w:val="000000" w:themeColor="text1"/>
                <w:sz w:val="16"/>
                <w:szCs w:val="16"/>
              </w:rPr>
              <w:t>Número de la escritura pública mediante la cual fueron otorgadas las facultades para suscribir la PROPOSICIÓN:</w:t>
            </w:r>
          </w:p>
        </w:tc>
        <w:tc>
          <w:tcPr>
            <w:tcW w:w="4309" w:type="dxa"/>
          </w:tcPr>
          <w:p w14:paraId="7CAF2FDE"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Fecha:</w:t>
            </w:r>
          </w:p>
        </w:tc>
      </w:tr>
      <w:tr w:rsidR="00620E26" w:rsidRPr="00C41B79" w14:paraId="79BB3544" w14:textId="77777777" w:rsidTr="000452F0">
        <w:trPr>
          <w:trHeight w:val="20"/>
          <w:jc w:val="center"/>
        </w:trPr>
        <w:tc>
          <w:tcPr>
            <w:tcW w:w="9908" w:type="dxa"/>
            <w:gridSpan w:val="2"/>
          </w:tcPr>
          <w:p w14:paraId="264D2CC4" w14:textId="77777777" w:rsidR="00620E26" w:rsidRPr="00C41B79" w:rsidRDefault="00620E26" w:rsidP="000452F0">
            <w:pPr>
              <w:jc w:val="both"/>
              <w:rPr>
                <w:rFonts w:ascii="Noto Sans" w:hAnsi="Noto Sans" w:cs="Noto Sans"/>
                <w:color w:val="000000" w:themeColor="text1"/>
                <w:sz w:val="16"/>
                <w:szCs w:val="16"/>
              </w:rPr>
            </w:pPr>
            <w:r w:rsidRPr="00C41B79">
              <w:rPr>
                <w:rFonts w:ascii="Noto Sans" w:hAnsi="Noto Sans" w:cs="Noto Sans"/>
                <w:color w:val="000000" w:themeColor="text1"/>
                <w:sz w:val="16"/>
                <w:szCs w:val="16"/>
              </w:rPr>
              <w:t>Nombre, número y circunscripción del notario público o fedatario público que la protocolizó:</w:t>
            </w:r>
          </w:p>
        </w:tc>
      </w:tr>
    </w:tbl>
    <w:p w14:paraId="1DF75848" w14:textId="77777777" w:rsidR="00692816" w:rsidRPr="00C41B79" w:rsidRDefault="00692816" w:rsidP="00620E26">
      <w:pPr>
        <w:jc w:val="both"/>
        <w:rPr>
          <w:rFonts w:ascii="Noto Sans" w:hAnsi="Noto Sans" w:cs="Noto Sans"/>
          <w:b/>
          <w:color w:val="000000" w:themeColor="text1"/>
          <w:sz w:val="18"/>
          <w:szCs w:val="18"/>
        </w:rPr>
      </w:pPr>
    </w:p>
    <w:p w14:paraId="35028F42" w14:textId="77777777" w:rsidR="00692816" w:rsidRPr="00C41B79" w:rsidRDefault="00692816" w:rsidP="00620E26">
      <w:pPr>
        <w:jc w:val="both"/>
        <w:rPr>
          <w:rFonts w:ascii="Noto Sans" w:hAnsi="Noto Sans" w:cs="Noto Sans"/>
          <w:b/>
          <w:color w:val="000000" w:themeColor="text1"/>
          <w:sz w:val="18"/>
          <w:szCs w:val="18"/>
        </w:rPr>
      </w:pPr>
    </w:p>
    <w:p w14:paraId="3E3EAD4B" w14:textId="77777777" w:rsidR="00620E26" w:rsidRPr="00C41B79" w:rsidRDefault="00620E26" w:rsidP="00620E26">
      <w:pPr>
        <w:jc w:val="both"/>
        <w:rPr>
          <w:rFonts w:ascii="Noto Sans" w:hAnsi="Noto Sans" w:cs="Noto Sans"/>
          <w:b/>
          <w:color w:val="000000" w:themeColor="text1"/>
          <w:sz w:val="18"/>
          <w:szCs w:val="18"/>
        </w:rPr>
      </w:pPr>
      <w:r w:rsidRPr="00C41B79">
        <w:rPr>
          <w:rFonts w:ascii="Noto Sans" w:hAnsi="Noto Sans" w:cs="Noto Sans"/>
          <w:b/>
          <w:color w:val="000000" w:themeColor="text1"/>
          <w:sz w:val="18"/>
          <w:szCs w:val="18"/>
        </w:rPr>
        <w:t xml:space="preserve">NOTAS: </w:t>
      </w:r>
    </w:p>
    <w:p w14:paraId="058AF9AE" w14:textId="77777777" w:rsidR="00620E26" w:rsidRPr="00C41B79" w:rsidRDefault="00620E26" w:rsidP="00620E26">
      <w:pPr>
        <w:tabs>
          <w:tab w:val="left" w:pos="567"/>
        </w:tabs>
        <w:ind w:left="810" w:hanging="101"/>
        <w:jc w:val="both"/>
        <w:rPr>
          <w:rFonts w:ascii="Noto Sans" w:hAnsi="Noto Sans" w:cs="Noto Sans"/>
          <w:i/>
          <w:iCs/>
          <w:color w:val="000000" w:themeColor="text1"/>
          <w:sz w:val="16"/>
          <w:szCs w:val="16"/>
        </w:rPr>
      </w:pPr>
      <w:r w:rsidRPr="00C41B79">
        <w:rPr>
          <w:rFonts w:ascii="Noto Sans" w:hAnsi="Noto Sans" w:cs="Noto Sans"/>
          <w:color w:val="000000" w:themeColor="text1"/>
          <w:sz w:val="16"/>
          <w:szCs w:val="16"/>
        </w:rPr>
        <w:t xml:space="preserve">1. </w:t>
      </w:r>
      <w:r w:rsidRPr="00C41B79">
        <w:rPr>
          <w:rFonts w:ascii="Noto Sans" w:hAnsi="Noto Sans" w:cs="Noto Sans"/>
          <w:i/>
          <w:iCs/>
          <w:color w:val="000000" w:themeColor="text1"/>
          <w:sz w:val="16"/>
          <w:szCs w:val="16"/>
        </w:rPr>
        <w:t>El presente formato podrá ser reproducido por cada Licitante, debiendo respetar su contenido preferentemente, en el orden incluido.</w:t>
      </w:r>
    </w:p>
    <w:p w14:paraId="3F993D1C" w14:textId="77777777" w:rsidR="00620E26" w:rsidRPr="00C41B79" w:rsidRDefault="00620E26" w:rsidP="00620E2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810" w:hanging="101"/>
        <w:jc w:val="both"/>
        <w:rPr>
          <w:rFonts w:ascii="Noto Sans" w:hAnsi="Noto Sans" w:cs="Noto Sans"/>
          <w:i/>
          <w:iCs/>
          <w:color w:val="000000" w:themeColor="text1"/>
          <w:sz w:val="16"/>
          <w:szCs w:val="16"/>
        </w:rPr>
      </w:pPr>
      <w:r w:rsidRPr="00C41B79">
        <w:rPr>
          <w:rFonts w:ascii="Noto Sans" w:hAnsi="Noto Sans" w:cs="Noto Sans"/>
          <w:i/>
          <w:iCs/>
          <w:color w:val="000000" w:themeColor="text1"/>
          <w:sz w:val="16"/>
          <w:szCs w:val="16"/>
        </w:rPr>
        <w:t>2. En el caso de tratarse de persona física con actividad empresarial: suscribo por propio derecho.</w:t>
      </w:r>
    </w:p>
    <w:p w14:paraId="74CA3E26" w14:textId="77777777" w:rsidR="00620E26" w:rsidRPr="00C41B79" w:rsidRDefault="00620E26" w:rsidP="00620E26">
      <w:pPr>
        <w:ind w:left="709"/>
        <w:jc w:val="both"/>
        <w:rPr>
          <w:rFonts w:ascii="Noto Sans" w:hAnsi="Noto Sans" w:cs="Noto Sans"/>
          <w:i/>
          <w:iCs/>
          <w:color w:val="000000" w:themeColor="text1"/>
          <w:sz w:val="16"/>
          <w:szCs w:val="16"/>
        </w:rPr>
      </w:pPr>
      <w:r w:rsidRPr="00C41B79">
        <w:rPr>
          <w:rFonts w:ascii="Noto Sans" w:hAnsi="Noto Sans" w:cs="Noto Sans"/>
          <w:i/>
          <w:iCs/>
          <w:color w:val="000000" w:themeColor="text1"/>
          <w:sz w:val="16"/>
          <w:szCs w:val="16"/>
        </w:rPr>
        <w:t>3. “LA CONVOCANTE” precisa, que LA PARTICIPANTE podrán verificar los documentos que acrediten la existencia legal de los LICITANTES adjudicados, así como de las facultades del representante o apoderado legal, así como que el objeto social.</w:t>
      </w:r>
    </w:p>
    <w:p w14:paraId="0DBF35FD" w14:textId="77777777" w:rsidR="00620E26" w:rsidRPr="00C41B79" w:rsidRDefault="00620E26" w:rsidP="00620E26">
      <w:pPr>
        <w:ind w:left="709"/>
        <w:jc w:val="both"/>
        <w:rPr>
          <w:rFonts w:ascii="Noto Sans" w:hAnsi="Noto Sans" w:cs="Noto Sans"/>
          <w:i/>
          <w:iCs/>
          <w:color w:val="000000" w:themeColor="text1"/>
          <w:sz w:val="16"/>
          <w:szCs w:val="16"/>
        </w:rPr>
      </w:pPr>
    </w:p>
    <w:p w14:paraId="7B86D9E3" w14:textId="77777777" w:rsidR="00373E25" w:rsidRPr="00C41B79" w:rsidRDefault="00373E25" w:rsidP="00620E26">
      <w:pPr>
        <w:ind w:left="709"/>
        <w:jc w:val="both"/>
        <w:rPr>
          <w:rFonts w:ascii="Noto Sans" w:hAnsi="Noto Sans" w:cs="Noto Sans"/>
          <w:i/>
          <w:iCs/>
          <w:color w:val="000000" w:themeColor="text1"/>
          <w:sz w:val="16"/>
          <w:szCs w:val="16"/>
        </w:rPr>
      </w:pPr>
    </w:p>
    <w:p w14:paraId="7F61D565" w14:textId="77777777" w:rsidR="00373E25" w:rsidRPr="00C41B79" w:rsidRDefault="00373E25" w:rsidP="00620E26">
      <w:pPr>
        <w:ind w:left="709"/>
        <w:jc w:val="both"/>
        <w:rPr>
          <w:rFonts w:ascii="Noto Sans" w:hAnsi="Noto Sans" w:cs="Noto Sans"/>
          <w:i/>
          <w:iCs/>
          <w:color w:val="000000" w:themeColor="text1"/>
          <w:sz w:val="16"/>
          <w:szCs w:val="16"/>
        </w:rPr>
      </w:pPr>
    </w:p>
    <w:p w14:paraId="67446E50" w14:textId="77777777" w:rsidR="00373E25" w:rsidRPr="00C41B79" w:rsidRDefault="00373E25" w:rsidP="00620E26">
      <w:pPr>
        <w:ind w:left="709"/>
        <w:jc w:val="both"/>
        <w:rPr>
          <w:rFonts w:ascii="Noto Sans" w:hAnsi="Noto Sans" w:cs="Noto Sans"/>
          <w:i/>
          <w:iCs/>
          <w:color w:val="000000" w:themeColor="text1"/>
          <w:sz w:val="16"/>
          <w:szCs w:val="16"/>
        </w:rPr>
      </w:pPr>
    </w:p>
    <w:p w14:paraId="4748DF2F" w14:textId="77777777" w:rsidR="00620E26" w:rsidRPr="00C41B79" w:rsidRDefault="00620E26" w:rsidP="00620E26">
      <w:pPr>
        <w:jc w:val="center"/>
        <w:rPr>
          <w:rFonts w:ascii="Noto Sans" w:hAnsi="Noto Sans" w:cs="Noto Sans"/>
          <w:b/>
          <w:i/>
          <w:color w:val="000000" w:themeColor="text1"/>
          <w:sz w:val="20"/>
          <w:szCs w:val="20"/>
        </w:rPr>
      </w:pPr>
      <w:r w:rsidRPr="00C41B79">
        <w:rPr>
          <w:rFonts w:ascii="Noto Sans" w:hAnsi="Noto Sans" w:cs="Noto Sans"/>
          <w:b/>
          <w:i/>
          <w:color w:val="000000" w:themeColor="text1"/>
          <w:sz w:val="20"/>
          <w:szCs w:val="20"/>
        </w:rPr>
        <w:t>Nombre y firma del Representante</w:t>
      </w:r>
    </w:p>
    <w:p w14:paraId="51A6EC09" w14:textId="77777777" w:rsidR="00620E26" w:rsidRPr="00C41B79" w:rsidRDefault="00620E26" w:rsidP="00620E26">
      <w:pPr>
        <w:jc w:val="center"/>
        <w:rPr>
          <w:rFonts w:ascii="Noto Sans" w:hAnsi="Noto Sans" w:cs="Noto Sans"/>
          <w:b/>
          <w:i/>
          <w:color w:val="000000" w:themeColor="text1"/>
          <w:sz w:val="20"/>
          <w:szCs w:val="20"/>
        </w:rPr>
      </w:pPr>
      <w:proofErr w:type="gramStart"/>
      <w:r w:rsidRPr="00C41B79">
        <w:rPr>
          <w:rFonts w:ascii="Noto Sans" w:hAnsi="Noto Sans" w:cs="Noto Sans"/>
          <w:b/>
          <w:i/>
          <w:color w:val="000000" w:themeColor="text1"/>
          <w:sz w:val="20"/>
          <w:szCs w:val="20"/>
        </w:rPr>
        <w:t>o</w:t>
      </w:r>
      <w:proofErr w:type="gramEnd"/>
      <w:r w:rsidRPr="00C41B79">
        <w:rPr>
          <w:rFonts w:ascii="Noto Sans" w:hAnsi="Noto Sans" w:cs="Noto Sans"/>
          <w:b/>
          <w:i/>
          <w:color w:val="000000" w:themeColor="text1"/>
          <w:sz w:val="20"/>
          <w:szCs w:val="20"/>
        </w:rPr>
        <w:t xml:space="preserve"> Apoderado Legal</w:t>
      </w:r>
    </w:p>
    <w:p w14:paraId="0BB9E692" w14:textId="77777777" w:rsidR="00373E25" w:rsidRPr="00C41B79" w:rsidRDefault="00373E25" w:rsidP="00620E26">
      <w:pPr>
        <w:jc w:val="center"/>
        <w:rPr>
          <w:rFonts w:ascii="Noto Sans" w:hAnsi="Noto Sans" w:cs="Noto Sans"/>
          <w:b/>
          <w:i/>
          <w:color w:val="000000" w:themeColor="text1"/>
          <w:sz w:val="20"/>
          <w:szCs w:val="20"/>
        </w:rPr>
      </w:pPr>
    </w:p>
    <w:p w14:paraId="75CF2595" w14:textId="77777777" w:rsidR="00373E25" w:rsidRPr="00C41B79" w:rsidRDefault="00373E25" w:rsidP="00620E26">
      <w:pPr>
        <w:jc w:val="center"/>
        <w:rPr>
          <w:rFonts w:ascii="Noto Sans" w:hAnsi="Noto Sans" w:cs="Noto Sans"/>
          <w:b/>
          <w:i/>
          <w:color w:val="000000" w:themeColor="text1"/>
          <w:sz w:val="20"/>
          <w:szCs w:val="20"/>
        </w:rPr>
      </w:pPr>
    </w:p>
    <w:p w14:paraId="26E1CE53" w14:textId="77777777" w:rsidR="00373E25" w:rsidRPr="00C41B79" w:rsidRDefault="00373E25" w:rsidP="00620E26">
      <w:pPr>
        <w:jc w:val="center"/>
        <w:rPr>
          <w:rFonts w:ascii="Noto Sans" w:hAnsi="Noto Sans" w:cs="Noto Sans"/>
          <w:b/>
          <w:i/>
          <w:color w:val="000000" w:themeColor="text1"/>
          <w:sz w:val="20"/>
          <w:szCs w:val="20"/>
        </w:rPr>
      </w:pPr>
    </w:p>
    <w:p w14:paraId="3FB5101B" w14:textId="77777777" w:rsidR="00373E25" w:rsidRPr="00C41B79" w:rsidRDefault="00373E25" w:rsidP="00620E26">
      <w:pPr>
        <w:jc w:val="center"/>
        <w:rPr>
          <w:rFonts w:ascii="Noto Sans" w:hAnsi="Noto Sans" w:cs="Noto Sans"/>
          <w:b/>
          <w:i/>
          <w:color w:val="000000" w:themeColor="text1"/>
          <w:sz w:val="20"/>
          <w:szCs w:val="20"/>
        </w:rPr>
      </w:pPr>
    </w:p>
    <w:p w14:paraId="2037C05D" w14:textId="77777777" w:rsidR="00373E25" w:rsidRDefault="00373E25" w:rsidP="00620E26">
      <w:pPr>
        <w:jc w:val="center"/>
        <w:rPr>
          <w:rFonts w:ascii="Noto Sans" w:hAnsi="Noto Sans" w:cs="Noto Sans"/>
          <w:b/>
          <w:i/>
          <w:color w:val="000000" w:themeColor="text1"/>
          <w:sz w:val="20"/>
          <w:szCs w:val="20"/>
        </w:rPr>
      </w:pPr>
    </w:p>
    <w:p w14:paraId="511B4C2C" w14:textId="77777777" w:rsidR="001A785C" w:rsidRDefault="001A785C" w:rsidP="00620E26">
      <w:pPr>
        <w:jc w:val="center"/>
        <w:rPr>
          <w:rFonts w:ascii="Noto Sans" w:hAnsi="Noto Sans" w:cs="Noto Sans"/>
          <w:b/>
          <w:i/>
          <w:color w:val="000000" w:themeColor="text1"/>
          <w:sz w:val="20"/>
          <w:szCs w:val="20"/>
        </w:rPr>
      </w:pPr>
    </w:p>
    <w:p w14:paraId="1F461817" w14:textId="77777777" w:rsidR="001A785C" w:rsidRDefault="001A785C" w:rsidP="00620E26">
      <w:pPr>
        <w:jc w:val="center"/>
        <w:rPr>
          <w:rFonts w:ascii="Noto Sans" w:hAnsi="Noto Sans" w:cs="Noto Sans"/>
          <w:b/>
          <w:i/>
          <w:color w:val="000000" w:themeColor="text1"/>
          <w:sz w:val="20"/>
          <w:szCs w:val="20"/>
        </w:rPr>
      </w:pPr>
    </w:p>
    <w:p w14:paraId="5F16F79B" w14:textId="77777777" w:rsidR="001A785C" w:rsidRDefault="001A785C" w:rsidP="00620E26">
      <w:pPr>
        <w:jc w:val="center"/>
        <w:rPr>
          <w:rFonts w:ascii="Noto Sans" w:hAnsi="Noto Sans" w:cs="Noto Sans"/>
          <w:b/>
          <w:i/>
          <w:color w:val="000000" w:themeColor="text1"/>
          <w:sz w:val="20"/>
          <w:szCs w:val="20"/>
        </w:rPr>
      </w:pPr>
    </w:p>
    <w:p w14:paraId="0F25D991" w14:textId="77777777" w:rsidR="001A785C" w:rsidRDefault="001A785C" w:rsidP="00620E26">
      <w:pPr>
        <w:jc w:val="center"/>
        <w:rPr>
          <w:rFonts w:ascii="Noto Sans" w:hAnsi="Noto Sans" w:cs="Noto Sans"/>
          <w:b/>
          <w:i/>
          <w:color w:val="000000" w:themeColor="text1"/>
          <w:sz w:val="20"/>
          <w:szCs w:val="20"/>
        </w:rPr>
      </w:pPr>
    </w:p>
    <w:p w14:paraId="3A184480" w14:textId="77777777" w:rsidR="001A785C" w:rsidRDefault="001A785C" w:rsidP="00620E26">
      <w:pPr>
        <w:jc w:val="center"/>
        <w:rPr>
          <w:rFonts w:ascii="Noto Sans" w:hAnsi="Noto Sans" w:cs="Noto Sans"/>
          <w:b/>
          <w:i/>
          <w:color w:val="000000" w:themeColor="text1"/>
          <w:sz w:val="20"/>
          <w:szCs w:val="20"/>
        </w:rPr>
      </w:pPr>
    </w:p>
    <w:p w14:paraId="5008BE83" w14:textId="77777777" w:rsidR="001A785C" w:rsidRDefault="001A785C" w:rsidP="00620E26">
      <w:pPr>
        <w:jc w:val="center"/>
        <w:rPr>
          <w:rFonts w:ascii="Noto Sans" w:hAnsi="Noto Sans" w:cs="Noto Sans"/>
          <w:b/>
          <w:i/>
          <w:color w:val="000000" w:themeColor="text1"/>
          <w:sz w:val="20"/>
          <w:szCs w:val="20"/>
        </w:rPr>
      </w:pPr>
    </w:p>
    <w:p w14:paraId="7A818386" w14:textId="77777777" w:rsidR="001A785C" w:rsidRDefault="001A785C" w:rsidP="00620E26">
      <w:pPr>
        <w:jc w:val="center"/>
        <w:rPr>
          <w:rFonts w:ascii="Noto Sans" w:hAnsi="Noto Sans" w:cs="Noto Sans"/>
          <w:b/>
          <w:i/>
          <w:color w:val="000000" w:themeColor="text1"/>
          <w:sz w:val="20"/>
          <w:szCs w:val="20"/>
        </w:rPr>
      </w:pPr>
    </w:p>
    <w:p w14:paraId="559FA703" w14:textId="77777777" w:rsidR="001A785C" w:rsidRDefault="001A785C" w:rsidP="00620E26">
      <w:pPr>
        <w:jc w:val="center"/>
        <w:rPr>
          <w:rFonts w:ascii="Noto Sans" w:hAnsi="Noto Sans" w:cs="Noto Sans"/>
          <w:b/>
          <w:i/>
          <w:color w:val="000000" w:themeColor="text1"/>
          <w:sz w:val="20"/>
          <w:szCs w:val="20"/>
        </w:rPr>
      </w:pPr>
    </w:p>
    <w:p w14:paraId="68D6F754" w14:textId="77777777" w:rsidR="001A785C" w:rsidRDefault="001A785C" w:rsidP="00620E26">
      <w:pPr>
        <w:jc w:val="center"/>
        <w:rPr>
          <w:rFonts w:ascii="Noto Sans" w:hAnsi="Noto Sans" w:cs="Noto Sans"/>
          <w:b/>
          <w:i/>
          <w:color w:val="000000" w:themeColor="text1"/>
          <w:sz w:val="20"/>
          <w:szCs w:val="20"/>
        </w:rPr>
      </w:pPr>
    </w:p>
    <w:p w14:paraId="19DB382C" w14:textId="77777777" w:rsidR="001A785C" w:rsidRDefault="001A785C" w:rsidP="00620E26">
      <w:pPr>
        <w:jc w:val="center"/>
        <w:rPr>
          <w:rFonts w:ascii="Noto Sans" w:hAnsi="Noto Sans" w:cs="Noto Sans"/>
          <w:b/>
          <w:i/>
          <w:color w:val="000000" w:themeColor="text1"/>
          <w:sz w:val="20"/>
          <w:szCs w:val="20"/>
        </w:rPr>
      </w:pPr>
    </w:p>
    <w:p w14:paraId="0A069D9F" w14:textId="77777777" w:rsidR="001A785C" w:rsidRDefault="001A785C" w:rsidP="00620E26">
      <w:pPr>
        <w:jc w:val="center"/>
        <w:rPr>
          <w:rFonts w:ascii="Noto Sans" w:hAnsi="Noto Sans" w:cs="Noto Sans"/>
          <w:b/>
          <w:i/>
          <w:color w:val="000000" w:themeColor="text1"/>
          <w:sz w:val="20"/>
          <w:szCs w:val="20"/>
        </w:rPr>
      </w:pPr>
    </w:p>
    <w:p w14:paraId="3AD981A1" w14:textId="77777777" w:rsidR="001A785C" w:rsidRDefault="001A785C" w:rsidP="00620E26">
      <w:pPr>
        <w:jc w:val="center"/>
        <w:rPr>
          <w:rFonts w:ascii="Noto Sans" w:hAnsi="Noto Sans" w:cs="Noto Sans"/>
          <w:b/>
          <w:i/>
          <w:color w:val="000000" w:themeColor="text1"/>
          <w:sz w:val="20"/>
          <w:szCs w:val="20"/>
        </w:rPr>
      </w:pPr>
    </w:p>
    <w:p w14:paraId="454EBF0D" w14:textId="77777777" w:rsidR="001A785C" w:rsidRDefault="001A785C" w:rsidP="00620E26">
      <w:pPr>
        <w:jc w:val="center"/>
        <w:rPr>
          <w:rFonts w:ascii="Noto Sans" w:hAnsi="Noto Sans" w:cs="Noto Sans"/>
          <w:b/>
          <w:i/>
          <w:color w:val="000000" w:themeColor="text1"/>
          <w:sz w:val="20"/>
          <w:szCs w:val="20"/>
        </w:rPr>
      </w:pPr>
    </w:p>
    <w:p w14:paraId="79042D16" w14:textId="77777777" w:rsidR="001A785C" w:rsidRDefault="001A785C" w:rsidP="00620E26">
      <w:pPr>
        <w:jc w:val="center"/>
        <w:rPr>
          <w:rFonts w:ascii="Noto Sans" w:hAnsi="Noto Sans" w:cs="Noto Sans"/>
          <w:b/>
          <w:i/>
          <w:color w:val="000000" w:themeColor="text1"/>
          <w:sz w:val="20"/>
          <w:szCs w:val="20"/>
        </w:rPr>
      </w:pPr>
    </w:p>
    <w:p w14:paraId="30429D41" w14:textId="77777777" w:rsidR="001A785C" w:rsidRDefault="001A785C" w:rsidP="00620E26">
      <w:pPr>
        <w:jc w:val="center"/>
        <w:rPr>
          <w:rFonts w:ascii="Noto Sans" w:hAnsi="Noto Sans" w:cs="Noto Sans"/>
          <w:b/>
          <w:i/>
          <w:color w:val="000000" w:themeColor="text1"/>
          <w:sz w:val="20"/>
          <w:szCs w:val="20"/>
        </w:rPr>
      </w:pPr>
    </w:p>
    <w:p w14:paraId="06978EA0" w14:textId="77777777" w:rsidR="001A785C" w:rsidRDefault="001A785C" w:rsidP="00620E26">
      <w:pPr>
        <w:jc w:val="center"/>
        <w:rPr>
          <w:rFonts w:ascii="Noto Sans" w:hAnsi="Noto Sans" w:cs="Noto Sans"/>
          <w:b/>
          <w:i/>
          <w:color w:val="000000" w:themeColor="text1"/>
          <w:sz w:val="20"/>
          <w:szCs w:val="20"/>
        </w:rPr>
      </w:pPr>
    </w:p>
    <w:p w14:paraId="7F473297" w14:textId="77777777" w:rsidR="001A785C" w:rsidRDefault="001A785C" w:rsidP="00620E26">
      <w:pPr>
        <w:jc w:val="center"/>
        <w:rPr>
          <w:rFonts w:ascii="Noto Sans" w:hAnsi="Noto Sans" w:cs="Noto Sans"/>
          <w:b/>
          <w:i/>
          <w:color w:val="000000" w:themeColor="text1"/>
          <w:sz w:val="20"/>
          <w:szCs w:val="20"/>
        </w:rPr>
      </w:pPr>
    </w:p>
    <w:p w14:paraId="696CB9F9" w14:textId="77777777" w:rsidR="001A785C" w:rsidRPr="00C41B79" w:rsidRDefault="001A785C" w:rsidP="00620E26">
      <w:pPr>
        <w:jc w:val="center"/>
        <w:rPr>
          <w:rFonts w:ascii="Noto Sans" w:hAnsi="Noto Sans" w:cs="Noto Sans"/>
          <w:b/>
          <w:i/>
          <w:color w:val="000000" w:themeColor="text1"/>
          <w:sz w:val="20"/>
          <w:szCs w:val="20"/>
        </w:rPr>
      </w:pPr>
    </w:p>
    <w:p w14:paraId="15DB807C" w14:textId="77777777" w:rsidR="00373E25" w:rsidRPr="00C41B79" w:rsidRDefault="00373E25" w:rsidP="00620E26">
      <w:pPr>
        <w:jc w:val="center"/>
        <w:rPr>
          <w:rFonts w:ascii="Noto Sans" w:hAnsi="Noto Sans" w:cs="Noto Sans"/>
          <w:b/>
          <w:i/>
          <w:color w:val="000000" w:themeColor="text1"/>
          <w:sz w:val="20"/>
          <w:szCs w:val="20"/>
        </w:rPr>
      </w:pPr>
    </w:p>
    <w:p w14:paraId="7A4C411D" w14:textId="77777777" w:rsidR="00620E26" w:rsidRPr="00C41B79" w:rsidRDefault="00620E26" w:rsidP="00620E26">
      <w:pPr>
        <w:jc w:val="center"/>
        <w:rPr>
          <w:rFonts w:ascii="Noto Sans" w:hAnsi="Noto Sans" w:cs="Noto Sans"/>
          <w:b/>
          <w:color w:val="000000" w:themeColor="text1"/>
          <w:sz w:val="22"/>
          <w:szCs w:val="22"/>
        </w:rPr>
      </w:pPr>
      <w:bookmarkStart w:id="598" w:name="_Toc349289891"/>
      <w:bookmarkStart w:id="599" w:name="_Toc409443364"/>
      <w:bookmarkStart w:id="600" w:name="_Toc116996388"/>
      <w:bookmarkStart w:id="601" w:name="_Toc150184297"/>
      <w:r w:rsidRPr="00C41B79">
        <w:rPr>
          <w:rFonts w:ascii="Noto Sans" w:hAnsi="Noto Sans" w:cs="Noto Sans"/>
          <w:b/>
          <w:color w:val="000000" w:themeColor="text1"/>
          <w:sz w:val="22"/>
          <w:szCs w:val="22"/>
        </w:rPr>
        <w:lastRenderedPageBreak/>
        <w:t xml:space="preserve">FORMATO C. </w:t>
      </w:r>
      <w:bookmarkEnd w:id="598"/>
      <w:bookmarkEnd w:id="599"/>
      <w:bookmarkEnd w:id="600"/>
      <w:r w:rsidRPr="00C41B79">
        <w:rPr>
          <w:rFonts w:ascii="Noto Sans" w:hAnsi="Noto Sans" w:cs="Noto Sans"/>
          <w:b/>
          <w:color w:val="000000" w:themeColor="text1"/>
          <w:sz w:val="22"/>
          <w:szCs w:val="22"/>
        </w:rPr>
        <w:t>MANIFESTACIÓN DE NACIONALIDAD</w:t>
      </w:r>
      <w:bookmarkEnd w:id="601"/>
    </w:p>
    <w:p w14:paraId="5A6B010D"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(EN HOJA PREFERENTEMENTE MEMBRETADA DEL LICITANTE)</w:t>
      </w:r>
    </w:p>
    <w:p w14:paraId="561431F4" w14:textId="77777777" w:rsidR="00620E26" w:rsidRPr="00C41B79" w:rsidRDefault="00620E26" w:rsidP="00620E26">
      <w:pPr>
        <w:rPr>
          <w:rFonts w:ascii="Noto Sans" w:hAnsi="Noto Sans" w:cs="Noto Sans"/>
          <w:color w:val="000000" w:themeColor="text1"/>
          <w:sz w:val="22"/>
          <w:szCs w:val="22"/>
        </w:rPr>
      </w:pPr>
    </w:p>
    <w:p w14:paraId="5FCD3C80" w14:textId="77777777" w:rsidR="00620E26" w:rsidRPr="00C41B79" w:rsidRDefault="00620E26" w:rsidP="00620E26">
      <w:pPr>
        <w:rPr>
          <w:rFonts w:ascii="Noto Sans" w:hAnsi="Noto Sans" w:cs="Noto Sans"/>
          <w:color w:val="000000" w:themeColor="text1"/>
          <w:sz w:val="22"/>
          <w:szCs w:val="22"/>
          <w:lang w:val="it-IT"/>
        </w:rPr>
      </w:pPr>
    </w:p>
    <w:p w14:paraId="5F96D2B0" w14:textId="35D2E068" w:rsidR="00620E26" w:rsidRPr="00C41B79" w:rsidRDefault="00620E26" w:rsidP="00620E26">
      <w:pPr>
        <w:widowControl w:val="0"/>
        <w:suppressAutoHyphens/>
        <w:snapToGrid w:val="0"/>
        <w:ind w:right="193"/>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AB6D1F"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381DA220" w14:textId="77777777" w:rsidR="00620E26" w:rsidRPr="00C41B79" w:rsidRDefault="00620E26" w:rsidP="00620E26">
      <w:pPr>
        <w:ind w:right="539"/>
        <w:jc w:val="both"/>
        <w:rPr>
          <w:rFonts w:ascii="Noto Sans" w:hAnsi="Noto Sans" w:cs="Noto Sans"/>
          <w:b/>
          <w:color w:val="000000" w:themeColor="text1"/>
          <w:sz w:val="20"/>
          <w:szCs w:val="20"/>
        </w:rPr>
      </w:pPr>
    </w:p>
    <w:p w14:paraId="63E16696" w14:textId="77777777" w:rsidR="00620E26" w:rsidRPr="00C41B79" w:rsidRDefault="00620E26" w:rsidP="00620E26">
      <w:pPr>
        <w:ind w:right="539"/>
        <w:jc w:val="both"/>
        <w:rPr>
          <w:rFonts w:ascii="Noto Sans" w:hAnsi="Noto Sans" w:cs="Noto Sans"/>
          <w:b/>
          <w:color w:val="000000" w:themeColor="text1"/>
          <w:sz w:val="20"/>
          <w:szCs w:val="20"/>
        </w:rPr>
      </w:pPr>
    </w:p>
    <w:p w14:paraId="592974D6" w14:textId="77777777"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b/>
          <w:bCs/>
          <w:color w:val="000000" w:themeColor="text1"/>
          <w:sz w:val="20"/>
          <w:szCs w:val="20"/>
        </w:rPr>
        <w:t>INSTITUTO NACIONAL DE ASTROFISICA, ÓPTICA Y ELECTRÓNICA</w:t>
      </w:r>
      <w:r w:rsidRPr="00C41B79">
        <w:rPr>
          <w:rFonts w:ascii="Noto Sans" w:hAnsi="Noto Sans" w:cs="Noto Sans"/>
          <w:color w:val="000000" w:themeColor="text1"/>
          <w:sz w:val="22"/>
          <w:szCs w:val="22"/>
        </w:rPr>
        <w:t xml:space="preserve"> </w:t>
      </w:r>
    </w:p>
    <w:p w14:paraId="2674289C" w14:textId="77777777"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P R E S E N T E</w:t>
      </w:r>
    </w:p>
    <w:p w14:paraId="5146AD9B" w14:textId="77777777" w:rsidR="00620E26" w:rsidRPr="00C41B79" w:rsidRDefault="00620E26" w:rsidP="00620E26">
      <w:pPr>
        <w:jc w:val="both"/>
        <w:rPr>
          <w:rFonts w:ascii="Noto Sans" w:hAnsi="Noto Sans" w:cs="Noto Sans"/>
          <w:color w:val="000000" w:themeColor="text1"/>
          <w:sz w:val="22"/>
          <w:szCs w:val="22"/>
        </w:rPr>
      </w:pPr>
    </w:p>
    <w:p w14:paraId="1F7EF159" w14:textId="77777777" w:rsidR="00620E26" w:rsidRPr="00C41B79" w:rsidRDefault="00620E26" w:rsidP="00620E26">
      <w:pPr>
        <w:jc w:val="both"/>
        <w:rPr>
          <w:rFonts w:ascii="Noto Sans" w:hAnsi="Noto Sans" w:cs="Noto Sans"/>
          <w:color w:val="000000" w:themeColor="text1"/>
          <w:sz w:val="22"/>
          <w:szCs w:val="22"/>
        </w:rPr>
      </w:pPr>
    </w:p>
    <w:p w14:paraId="63FD953B" w14:textId="0CC824B6"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Me refiero a la Invitación A Cuando Menos Tres Personas Electrónica De Carácter Nacional </w:t>
      </w:r>
      <w:r w:rsidR="00EA01AA">
        <w:rPr>
          <w:rFonts w:ascii="Noto Sans" w:hAnsi="Noto Sans" w:cs="Noto Sans"/>
          <w:b/>
          <w:color w:val="000000" w:themeColor="text1"/>
          <w:sz w:val="20"/>
          <w:szCs w:val="20"/>
          <w:u w:val="single"/>
        </w:rPr>
        <w:t>IA-38-91U-03891U001-N-8</w:t>
      </w:r>
      <w:r w:rsidR="00D149BF" w:rsidRPr="00D149BF">
        <w:rPr>
          <w:rFonts w:ascii="Noto Sans" w:hAnsi="Noto Sans" w:cs="Noto Sans"/>
          <w:b/>
          <w:color w:val="000000" w:themeColor="text1"/>
          <w:sz w:val="20"/>
          <w:szCs w:val="20"/>
          <w:u w:val="single"/>
        </w:rPr>
        <w:t>-2026</w:t>
      </w:r>
      <w:r w:rsidRPr="00C41B79">
        <w:rPr>
          <w:rFonts w:ascii="Noto Sans" w:hAnsi="Noto Sans" w:cs="Noto Sans"/>
          <w:color w:val="000000" w:themeColor="text1"/>
          <w:sz w:val="22"/>
          <w:szCs w:val="22"/>
        </w:rPr>
        <w:t>, para la CONTRATACIÓN de</w:t>
      </w:r>
      <w:r w:rsidR="00124904" w:rsidRPr="00C41B79">
        <w:rPr>
          <w:rFonts w:ascii="Noto Sans" w:hAnsi="Noto Sans" w:cs="Noto Sans"/>
          <w:color w:val="000000" w:themeColor="text1"/>
          <w:sz w:val="22"/>
          <w:szCs w:val="22"/>
        </w:rPr>
        <w:t xml:space="preserve">l </w:t>
      </w:r>
      <w:r w:rsidR="00124904" w:rsidRPr="00C41B79">
        <w:rPr>
          <w:rFonts w:ascii="Noto Sans" w:hAnsi="Noto Sans" w:cs="Noto Sans"/>
          <w:b/>
          <w:color w:val="000000" w:themeColor="text1"/>
          <w:sz w:val="22"/>
          <w:szCs w:val="22"/>
        </w:rPr>
        <w:t>SERVICIO DE COMEDOR INSTITUCIONAL</w:t>
      </w:r>
      <w:r w:rsidRPr="00C41B79">
        <w:rPr>
          <w:rFonts w:ascii="Noto Sans" w:hAnsi="Noto Sans" w:cs="Noto Sans"/>
          <w:color w:val="000000" w:themeColor="text1"/>
          <w:sz w:val="22"/>
          <w:szCs w:val="22"/>
        </w:rPr>
        <w:t>,</w:t>
      </w:r>
      <w:r w:rsidR="00AB6D1F" w:rsidRPr="00C41B79">
        <w:rPr>
          <w:rFonts w:ascii="Noto Sans" w:hAnsi="Noto Sans" w:cs="Noto Sans"/>
          <w:color w:val="000000" w:themeColor="text1"/>
          <w:sz w:val="22"/>
          <w:szCs w:val="22"/>
        </w:rPr>
        <w:t xml:space="preserve"> para el ejercicio fiscal 2026</w:t>
      </w:r>
      <w:r w:rsidRPr="00C41B79">
        <w:rPr>
          <w:rFonts w:ascii="Noto Sans" w:hAnsi="Noto Sans" w:cs="Noto Sans"/>
          <w:color w:val="000000" w:themeColor="text1"/>
          <w:sz w:val="22"/>
          <w:szCs w:val="22"/>
        </w:rPr>
        <w:t>, en el que mi representada, (nombre del licitante) participa, manifiesto BAJO PROTESTA DE DECIR VERDAD, que mi representada es de nacionalidad mexicana, con lo cual se da cumplimiento a lo previsto en el primer párrafo del a</w:t>
      </w:r>
      <w:r w:rsidR="00C938F6" w:rsidRPr="00C41B79">
        <w:rPr>
          <w:rFonts w:ascii="Noto Sans" w:hAnsi="Noto Sans" w:cs="Noto Sans"/>
          <w:color w:val="000000" w:themeColor="text1"/>
          <w:sz w:val="22"/>
          <w:szCs w:val="22"/>
        </w:rPr>
        <w:t>rtículo 58</w:t>
      </w:r>
      <w:r w:rsidRPr="00C41B79">
        <w:rPr>
          <w:rFonts w:ascii="Noto Sans" w:hAnsi="Noto Sans" w:cs="Noto Sans"/>
          <w:color w:val="000000" w:themeColor="text1"/>
          <w:sz w:val="22"/>
          <w:szCs w:val="22"/>
        </w:rPr>
        <w:t xml:space="preserve"> del RLAASSP.</w:t>
      </w:r>
    </w:p>
    <w:p w14:paraId="1252F797" w14:textId="77777777" w:rsidR="00620E26" w:rsidRPr="00C41B79" w:rsidRDefault="00620E26" w:rsidP="00620E26">
      <w:pPr>
        <w:jc w:val="both"/>
        <w:rPr>
          <w:rFonts w:ascii="Noto Sans" w:hAnsi="Noto Sans" w:cs="Noto Sans"/>
          <w:color w:val="000000" w:themeColor="text1"/>
          <w:sz w:val="22"/>
          <w:szCs w:val="22"/>
        </w:rPr>
      </w:pPr>
    </w:p>
    <w:p w14:paraId="13F118B3" w14:textId="77777777" w:rsidR="00620E26" w:rsidRPr="00C41B79" w:rsidRDefault="00620E26" w:rsidP="00620E26">
      <w:pPr>
        <w:jc w:val="both"/>
        <w:rPr>
          <w:rFonts w:ascii="Noto Sans" w:hAnsi="Noto Sans" w:cs="Noto Sans"/>
          <w:color w:val="000000" w:themeColor="text1"/>
          <w:sz w:val="22"/>
          <w:szCs w:val="22"/>
        </w:rPr>
      </w:pPr>
    </w:p>
    <w:p w14:paraId="234D5163" w14:textId="77777777" w:rsidR="00620E26" w:rsidRPr="00C41B79" w:rsidRDefault="00620E26" w:rsidP="00620E26">
      <w:pPr>
        <w:jc w:val="both"/>
        <w:rPr>
          <w:rFonts w:ascii="Noto Sans" w:hAnsi="Noto Sans" w:cs="Noto Sans"/>
          <w:color w:val="000000" w:themeColor="text1"/>
          <w:sz w:val="22"/>
          <w:szCs w:val="22"/>
        </w:rPr>
      </w:pPr>
    </w:p>
    <w:p w14:paraId="68380BF1" w14:textId="77777777" w:rsidR="00620E26" w:rsidRPr="00C41B79" w:rsidRDefault="00620E26" w:rsidP="00620E26">
      <w:pPr>
        <w:jc w:val="center"/>
        <w:rPr>
          <w:rFonts w:ascii="Noto Sans" w:hAnsi="Noto Sans" w:cs="Noto Sans"/>
          <w:color w:val="000000" w:themeColor="text1"/>
          <w:sz w:val="22"/>
          <w:szCs w:val="22"/>
          <w:lang w:val="it-IT"/>
        </w:rPr>
      </w:pPr>
      <w:r w:rsidRPr="00C41B79">
        <w:rPr>
          <w:rFonts w:ascii="Noto Sans" w:hAnsi="Noto Sans" w:cs="Noto Sans"/>
          <w:color w:val="000000" w:themeColor="text1"/>
          <w:sz w:val="22"/>
          <w:szCs w:val="22"/>
          <w:lang w:val="it-IT"/>
        </w:rPr>
        <w:t>A t e n t a m e n t e</w:t>
      </w:r>
    </w:p>
    <w:p w14:paraId="492F199B" w14:textId="77777777" w:rsidR="00620E26" w:rsidRPr="00C41B79" w:rsidRDefault="00620E26" w:rsidP="00620E26">
      <w:pPr>
        <w:jc w:val="center"/>
        <w:rPr>
          <w:rFonts w:ascii="Noto Sans" w:hAnsi="Noto Sans" w:cs="Noto Sans"/>
          <w:color w:val="000000" w:themeColor="text1"/>
          <w:sz w:val="22"/>
          <w:szCs w:val="22"/>
          <w:lang w:val="it-IT"/>
        </w:rPr>
      </w:pPr>
    </w:p>
    <w:p w14:paraId="2EF62F38" w14:textId="77777777" w:rsidR="00620E26" w:rsidRPr="00C41B79" w:rsidRDefault="00620E26" w:rsidP="00620E26">
      <w:pPr>
        <w:jc w:val="center"/>
        <w:rPr>
          <w:rFonts w:ascii="Noto Sans" w:hAnsi="Noto Sans" w:cs="Noto Sans"/>
          <w:color w:val="000000" w:themeColor="text1"/>
          <w:sz w:val="22"/>
          <w:szCs w:val="22"/>
          <w:lang w:val="it-IT"/>
        </w:rPr>
      </w:pPr>
    </w:p>
    <w:p w14:paraId="357E3E01" w14:textId="77777777" w:rsidR="00620E26" w:rsidRPr="00C41B79" w:rsidRDefault="00620E26" w:rsidP="00620E26">
      <w:pPr>
        <w:jc w:val="center"/>
        <w:rPr>
          <w:rFonts w:ascii="Noto Sans" w:hAnsi="Noto Sans" w:cs="Noto Sans"/>
          <w:color w:val="000000" w:themeColor="text1"/>
          <w:sz w:val="22"/>
          <w:szCs w:val="22"/>
          <w:lang w:val="it-IT"/>
        </w:rPr>
      </w:pPr>
      <w:r w:rsidRPr="00C41B79">
        <w:rPr>
          <w:rFonts w:ascii="Noto Sans" w:hAnsi="Noto Sans" w:cs="Noto Sans"/>
          <w:color w:val="000000" w:themeColor="text1"/>
          <w:sz w:val="22"/>
          <w:szCs w:val="22"/>
          <w:lang w:val="it-IT"/>
        </w:rPr>
        <w:t>____________________________________</w:t>
      </w:r>
    </w:p>
    <w:p w14:paraId="471D6ADA"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Nombre y firma del Representante</w:t>
      </w:r>
    </w:p>
    <w:p w14:paraId="4E9919C4" w14:textId="77777777" w:rsidR="00620E26" w:rsidRPr="00C41B79" w:rsidRDefault="00620E26" w:rsidP="00620E26">
      <w:pPr>
        <w:jc w:val="center"/>
        <w:rPr>
          <w:rFonts w:ascii="Noto Sans" w:hAnsi="Noto Sans" w:cs="Noto Sans"/>
          <w:color w:val="000000" w:themeColor="text1"/>
          <w:sz w:val="22"/>
          <w:szCs w:val="22"/>
        </w:rPr>
      </w:pPr>
      <w:proofErr w:type="gramStart"/>
      <w:r w:rsidRPr="00C41B79">
        <w:rPr>
          <w:rFonts w:ascii="Noto Sans" w:hAnsi="Noto Sans" w:cs="Noto Sans"/>
          <w:color w:val="000000" w:themeColor="text1"/>
          <w:sz w:val="22"/>
          <w:szCs w:val="22"/>
        </w:rPr>
        <w:t>o</w:t>
      </w:r>
      <w:proofErr w:type="gramEnd"/>
      <w:r w:rsidRPr="00C41B79">
        <w:rPr>
          <w:rFonts w:ascii="Noto Sans" w:hAnsi="Noto Sans" w:cs="Noto Sans"/>
          <w:color w:val="000000" w:themeColor="text1"/>
          <w:sz w:val="22"/>
          <w:szCs w:val="22"/>
        </w:rPr>
        <w:t xml:space="preserve"> Apoderado Legal</w:t>
      </w:r>
    </w:p>
    <w:p w14:paraId="627E559C" w14:textId="77777777" w:rsidR="00620E26" w:rsidRPr="00C41B79" w:rsidRDefault="00620E26" w:rsidP="00620E26">
      <w:pPr>
        <w:rPr>
          <w:rFonts w:ascii="Noto Sans" w:hAnsi="Noto Sans" w:cs="Noto Sans"/>
          <w:b/>
          <w:bCs/>
          <w:i/>
          <w:iCs/>
          <w:color w:val="000000" w:themeColor="text1"/>
          <w:sz w:val="22"/>
          <w:szCs w:val="22"/>
        </w:rPr>
      </w:pPr>
    </w:p>
    <w:p w14:paraId="23A7209C" w14:textId="77777777" w:rsidR="00620E26" w:rsidRPr="00C41B79" w:rsidRDefault="00620E26" w:rsidP="00620E26">
      <w:pPr>
        <w:jc w:val="center"/>
        <w:rPr>
          <w:rFonts w:ascii="Noto Sans" w:hAnsi="Noto Sans" w:cs="Noto Sans"/>
          <w:color w:val="000000" w:themeColor="text1"/>
          <w:sz w:val="22"/>
          <w:szCs w:val="22"/>
        </w:rPr>
      </w:pPr>
    </w:p>
    <w:p w14:paraId="5D9AB977" w14:textId="77777777" w:rsidR="00620E26" w:rsidRPr="00C41B79" w:rsidRDefault="00620E26" w:rsidP="00620E26">
      <w:pPr>
        <w:jc w:val="center"/>
        <w:rPr>
          <w:rFonts w:ascii="Noto Sans" w:hAnsi="Noto Sans" w:cs="Noto Sans"/>
          <w:color w:val="000000" w:themeColor="text1"/>
          <w:sz w:val="22"/>
          <w:szCs w:val="22"/>
        </w:rPr>
      </w:pPr>
    </w:p>
    <w:p w14:paraId="13C9FE4C" w14:textId="77777777" w:rsidR="00620E26" w:rsidRPr="00C41B79" w:rsidRDefault="00620E26" w:rsidP="00620E26">
      <w:pPr>
        <w:jc w:val="center"/>
        <w:rPr>
          <w:rFonts w:ascii="Noto Sans" w:hAnsi="Noto Sans" w:cs="Noto Sans"/>
          <w:color w:val="000000" w:themeColor="text1"/>
          <w:sz w:val="22"/>
          <w:szCs w:val="22"/>
        </w:rPr>
      </w:pPr>
    </w:p>
    <w:p w14:paraId="472D6AF2" w14:textId="77777777" w:rsidR="00620E26" w:rsidRPr="00C41B79" w:rsidRDefault="00620E26" w:rsidP="00620E26">
      <w:pPr>
        <w:jc w:val="center"/>
        <w:rPr>
          <w:rFonts w:ascii="Noto Sans" w:hAnsi="Noto Sans" w:cs="Noto Sans"/>
          <w:color w:val="000000" w:themeColor="text1"/>
          <w:sz w:val="22"/>
          <w:szCs w:val="22"/>
        </w:rPr>
      </w:pPr>
    </w:p>
    <w:p w14:paraId="346CAEBD" w14:textId="77777777" w:rsidR="00620E26" w:rsidRPr="00C41B79" w:rsidRDefault="00620E26" w:rsidP="00620E26">
      <w:pPr>
        <w:jc w:val="center"/>
        <w:rPr>
          <w:rFonts w:ascii="Noto Sans" w:hAnsi="Noto Sans" w:cs="Noto Sans"/>
          <w:color w:val="000000" w:themeColor="text1"/>
          <w:sz w:val="22"/>
          <w:szCs w:val="22"/>
        </w:rPr>
      </w:pPr>
    </w:p>
    <w:p w14:paraId="487866EB" w14:textId="77777777" w:rsidR="00620E26" w:rsidRPr="00C41B79" w:rsidRDefault="00620E26" w:rsidP="00620E26">
      <w:pPr>
        <w:jc w:val="center"/>
        <w:rPr>
          <w:rFonts w:ascii="Noto Sans" w:hAnsi="Noto Sans" w:cs="Noto Sans"/>
          <w:color w:val="000000" w:themeColor="text1"/>
          <w:sz w:val="22"/>
          <w:szCs w:val="22"/>
        </w:rPr>
      </w:pPr>
    </w:p>
    <w:p w14:paraId="4E11328B" w14:textId="77777777" w:rsidR="00620E26" w:rsidRPr="00C41B79" w:rsidRDefault="00620E26" w:rsidP="00620E26">
      <w:pPr>
        <w:jc w:val="center"/>
        <w:rPr>
          <w:rFonts w:ascii="Noto Sans" w:hAnsi="Noto Sans" w:cs="Noto Sans"/>
          <w:color w:val="000000" w:themeColor="text1"/>
          <w:sz w:val="22"/>
          <w:szCs w:val="22"/>
        </w:rPr>
      </w:pPr>
    </w:p>
    <w:p w14:paraId="04CCCAED" w14:textId="77777777" w:rsidR="00620E26" w:rsidRPr="00C41B79" w:rsidRDefault="00620E26" w:rsidP="00620E26">
      <w:pPr>
        <w:jc w:val="center"/>
        <w:rPr>
          <w:rFonts w:ascii="Noto Sans" w:hAnsi="Noto Sans" w:cs="Noto Sans"/>
          <w:color w:val="000000" w:themeColor="text1"/>
          <w:sz w:val="22"/>
          <w:szCs w:val="22"/>
        </w:rPr>
      </w:pPr>
    </w:p>
    <w:p w14:paraId="3F91A410" w14:textId="77777777" w:rsidR="00620E26" w:rsidRPr="00C41B79" w:rsidRDefault="00620E26" w:rsidP="00620E26">
      <w:pPr>
        <w:jc w:val="center"/>
        <w:rPr>
          <w:rFonts w:ascii="Noto Sans" w:hAnsi="Noto Sans" w:cs="Noto Sans"/>
          <w:color w:val="000000" w:themeColor="text1"/>
          <w:sz w:val="22"/>
          <w:szCs w:val="22"/>
        </w:rPr>
      </w:pPr>
    </w:p>
    <w:p w14:paraId="514FDBF8" w14:textId="77777777" w:rsidR="00620E26" w:rsidRPr="00C41B79" w:rsidRDefault="00620E26" w:rsidP="00620E26">
      <w:pPr>
        <w:jc w:val="center"/>
        <w:rPr>
          <w:rFonts w:ascii="Noto Sans" w:hAnsi="Noto Sans" w:cs="Noto Sans"/>
          <w:color w:val="000000" w:themeColor="text1"/>
          <w:sz w:val="22"/>
          <w:szCs w:val="22"/>
        </w:rPr>
      </w:pPr>
    </w:p>
    <w:p w14:paraId="7FB690FB" w14:textId="77777777" w:rsidR="00620E26" w:rsidRPr="00C41B79" w:rsidRDefault="00620E26" w:rsidP="00620E26">
      <w:pPr>
        <w:jc w:val="center"/>
        <w:rPr>
          <w:rFonts w:ascii="Noto Sans" w:hAnsi="Noto Sans" w:cs="Noto Sans"/>
          <w:color w:val="000000" w:themeColor="text1"/>
          <w:sz w:val="22"/>
          <w:szCs w:val="22"/>
        </w:rPr>
      </w:pPr>
    </w:p>
    <w:p w14:paraId="605E7483" w14:textId="77777777" w:rsidR="00620E26" w:rsidRPr="00C41B79" w:rsidRDefault="00620E26" w:rsidP="00620E26">
      <w:pPr>
        <w:pStyle w:val="Ttulo"/>
        <w:jc w:val="center"/>
        <w:rPr>
          <w:rFonts w:ascii="Noto Sans" w:hAnsi="Noto Sans" w:cs="Noto Sans"/>
          <w:color w:val="000000" w:themeColor="text1"/>
          <w:sz w:val="22"/>
          <w:szCs w:val="22"/>
        </w:rPr>
      </w:pPr>
      <w:bookmarkStart w:id="602" w:name="_Toc116996389"/>
      <w:bookmarkStart w:id="603" w:name="_Toc148089933"/>
      <w:bookmarkStart w:id="604" w:name="_Toc186191880"/>
      <w:bookmarkStart w:id="605" w:name="_Toc190715703"/>
      <w:r w:rsidRPr="00C41B79">
        <w:rPr>
          <w:rFonts w:ascii="Noto Sans" w:hAnsi="Noto Sans" w:cs="Noto Sans"/>
          <w:color w:val="000000" w:themeColor="text1"/>
          <w:sz w:val="22"/>
          <w:szCs w:val="22"/>
        </w:rPr>
        <w:lastRenderedPageBreak/>
        <w:t>FORMATO D. MANIFESTACIÓN DE LA ESTRATIFICACIÓN DE MICRO, PEQUEÑA O MEDIANA EMPRESA (MIPYMES)</w:t>
      </w:r>
      <w:bookmarkEnd w:id="602"/>
      <w:bookmarkEnd w:id="603"/>
      <w:bookmarkEnd w:id="604"/>
      <w:bookmarkEnd w:id="605"/>
    </w:p>
    <w:p w14:paraId="22A8C139" w14:textId="77777777" w:rsidR="00620E26" w:rsidRPr="00C41B79" w:rsidRDefault="00620E26" w:rsidP="00620E26">
      <w:pPr>
        <w:pStyle w:val="Prrafodelista"/>
        <w:ind w:left="0"/>
        <w:jc w:val="center"/>
        <w:rPr>
          <w:rFonts w:ascii="Noto Sans" w:hAnsi="Noto Sans" w:cs="Noto Sans"/>
          <w:color w:val="000000" w:themeColor="text1"/>
        </w:rPr>
      </w:pPr>
      <w:r w:rsidRPr="00C41B79">
        <w:rPr>
          <w:rFonts w:ascii="Noto Sans" w:hAnsi="Noto Sans" w:cs="Noto Sans"/>
          <w:color w:val="000000" w:themeColor="text1"/>
        </w:rPr>
        <w:t>(EN HOJA PREFERENTEMENTE MEMBRETADA DEL LICITANTE)</w:t>
      </w:r>
    </w:p>
    <w:p w14:paraId="3F09764F" w14:textId="77777777" w:rsidR="00620E26" w:rsidRPr="00C41B79" w:rsidRDefault="00620E26" w:rsidP="00620E26">
      <w:pPr>
        <w:jc w:val="both"/>
        <w:rPr>
          <w:rFonts w:ascii="Noto Sans" w:hAnsi="Noto Sans" w:cs="Noto Sans"/>
          <w:color w:val="000000" w:themeColor="text1"/>
          <w:sz w:val="20"/>
          <w:szCs w:val="20"/>
        </w:rPr>
      </w:pPr>
    </w:p>
    <w:p w14:paraId="690C7CEE" w14:textId="3B9CEA9A"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E21F71"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1F219433" w14:textId="77777777" w:rsidR="00620E26" w:rsidRPr="00C41B79" w:rsidRDefault="00620E26" w:rsidP="00620E26">
      <w:pPr>
        <w:autoSpaceDE w:val="0"/>
        <w:autoSpaceDN w:val="0"/>
        <w:adjustRightInd w:val="0"/>
        <w:jc w:val="both"/>
        <w:rPr>
          <w:rFonts w:ascii="Noto Sans" w:eastAsiaTheme="minorEastAsia" w:hAnsi="Noto Sans" w:cs="Noto Sans"/>
          <w:color w:val="000000" w:themeColor="text1"/>
          <w:sz w:val="20"/>
          <w:szCs w:val="20"/>
          <w:lang w:eastAsia="ar-SA"/>
        </w:rPr>
      </w:pPr>
    </w:p>
    <w:p w14:paraId="663F24EB" w14:textId="77777777" w:rsidR="00620E26" w:rsidRPr="00C41B79" w:rsidRDefault="00620E26" w:rsidP="00620E26">
      <w:pPr>
        <w:autoSpaceDE w:val="0"/>
        <w:autoSpaceDN w:val="0"/>
        <w:adjustRightInd w:val="0"/>
        <w:jc w:val="both"/>
        <w:rPr>
          <w:rFonts w:ascii="Noto Sans" w:eastAsiaTheme="minorEastAsia" w:hAnsi="Noto Sans" w:cs="Noto Sans"/>
          <w:color w:val="000000" w:themeColor="text1"/>
          <w:sz w:val="20"/>
          <w:szCs w:val="20"/>
          <w:lang w:eastAsia="ar-SA"/>
        </w:rPr>
      </w:pPr>
    </w:p>
    <w:p w14:paraId="1F7834A6"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61887FA5"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P R E S E N T E</w:t>
      </w:r>
    </w:p>
    <w:p w14:paraId="4C95D7C0" w14:textId="77777777" w:rsidR="00620E26" w:rsidRPr="00C41B79" w:rsidRDefault="00620E26" w:rsidP="00620E26">
      <w:pPr>
        <w:jc w:val="both"/>
        <w:rPr>
          <w:rFonts w:ascii="Noto Sans" w:hAnsi="Noto Sans" w:cs="Noto Sans"/>
          <w:color w:val="000000" w:themeColor="text1"/>
          <w:sz w:val="22"/>
          <w:szCs w:val="22"/>
        </w:rPr>
      </w:pPr>
    </w:p>
    <w:p w14:paraId="2B82AF6D" w14:textId="71585174"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Me refiero al procedimiento de Invitación A Cuando Menos Tres Personas Electrónica De Carácter Nacional </w:t>
      </w:r>
      <w:r w:rsidR="00EA01AA">
        <w:rPr>
          <w:rFonts w:ascii="Noto Sans" w:hAnsi="Noto Sans" w:cs="Noto Sans"/>
          <w:b/>
          <w:color w:val="000000" w:themeColor="text1"/>
          <w:sz w:val="22"/>
          <w:szCs w:val="22"/>
        </w:rPr>
        <w:t>IA-38-91U-03891U001-N-8-2026</w:t>
      </w:r>
      <w:r w:rsidRPr="00C41B79">
        <w:rPr>
          <w:rFonts w:ascii="Noto Sans" w:hAnsi="Noto Sans" w:cs="Noto Sans"/>
          <w:color w:val="000000" w:themeColor="text1"/>
          <w:sz w:val="22"/>
          <w:szCs w:val="22"/>
        </w:rPr>
        <w:t xml:space="preserve">, para la </w:t>
      </w:r>
      <w:r w:rsidRPr="00C41B79">
        <w:rPr>
          <w:rFonts w:ascii="Noto Sans" w:hAnsi="Noto Sans" w:cs="Noto Sans"/>
          <w:b/>
          <w:color w:val="000000" w:themeColor="text1"/>
          <w:sz w:val="22"/>
          <w:szCs w:val="22"/>
        </w:rPr>
        <w:t xml:space="preserve">CONTRATACIÓN </w:t>
      </w:r>
      <w:r w:rsidR="00D24621" w:rsidRPr="00C41B79">
        <w:rPr>
          <w:rFonts w:ascii="Noto Sans" w:hAnsi="Noto Sans" w:cs="Noto Sans"/>
          <w:b/>
          <w:color w:val="000000" w:themeColor="text1"/>
          <w:sz w:val="22"/>
          <w:szCs w:val="22"/>
        </w:rPr>
        <w:t>DEL SERVICIO DE COMEDOR INSTITUCIONAL</w:t>
      </w:r>
      <w:r w:rsidRPr="00C41B79">
        <w:rPr>
          <w:rFonts w:ascii="Noto Sans" w:hAnsi="Noto Sans" w:cs="Noto Sans"/>
          <w:b/>
          <w:color w:val="000000" w:themeColor="text1"/>
          <w:sz w:val="22"/>
          <w:szCs w:val="22"/>
        </w:rPr>
        <w:t>,</w:t>
      </w:r>
      <w:r w:rsidRPr="00C41B79">
        <w:rPr>
          <w:rFonts w:ascii="Noto Sans" w:hAnsi="Noto Sans" w:cs="Noto Sans"/>
          <w:color w:val="000000" w:themeColor="text1"/>
          <w:sz w:val="22"/>
          <w:szCs w:val="22"/>
        </w:rPr>
        <w:t xml:space="preserve"> </w:t>
      </w:r>
      <w:r w:rsidR="00E21F71" w:rsidRPr="00C41B79">
        <w:rPr>
          <w:rFonts w:ascii="Noto Sans" w:hAnsi="Noto Sans" w:cs="Noto Sans"/>
          <w:color w:val="000000" w:themeColor="text1"/>
          <w:sz w:val="22"/>
          <w:szCs w:val="22"/>
        </w:rPr>
        <w:t>para el ejercicio fiscal 2026</w:t>
      </w:r>
      <w:r w:rsidRPr="00C41B79">
        <w:rPr>
          <w:rFonts w:ascii="Noto Sans" w:hAnsi="Noto Sans" w:cs="Noto Sans"/>
          <w:color w:val="000000" w:themeColor="text1"/>
          <w:sz w:val="22"/>
          <w:szCs w:val="22"/>
        </w:rPr>
        <w:t>, en el que mi representada, la empresa _________(1)________, participa a través de la presente proposición.</w:t>
      </w:r>
    </w:p>
    <w:p w14:paraId="4F90B7CC" w14:textId="77777777" w:rsidR="00620E26" w:rsidRPr="00C41B79" w:rsidRDefault="00620E26" w:rsidP="00620E26">
      <w:pPr>
        <w:jc w:val="both"/>
        <w:rPr>
          <w:rFonts w:ascii="Noto Sans" w:hAnsi="Noto Sans" w:cs="Noto Sans"/>
          <w:color w:val="000000" w:themeColor="text1"/>
          <w:sz w:val="22"/>
          <w:szCs w:val="22"/>
        </w:rPr>
      </w:pPr>
    </w:p>
    <w:p w14:paraId="7DE7E6B8" w14:textId="3F1F7A75"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Al respecto y de conformidad con lo dispuesto por el artículo </w:t>
      </w:r>
      <w:r w:rsidR="002F0404" w:rsidRPr="00C41B79">
        <w:rPr>
          <w:rFonts w:ascii="Noto Sans" w:hAnsi="Noto Sans" w:cs="Noto Sans"/>
          <w:color w:val="000000" w:themeColor="text1"/>
          <w:sz w:val="22"/>
          <w:szCs w:val="22"/>
        </w:rPr>
        <w:t>57</w:t>
      </w:r>
      <w:r w:rsidRPr="00C41B79">
        <w:rPr>
          <w:rFonts w:ascii="Noto Sans" w:hAnsi="Noto Sans" w:cs="Noto Sans"/>
          <w:color w:val="000000" w:themeColor="text1"/>
          <w:sz w:val="22"/>
          <w:szCs w:val="22"/>
        </w:rPr>
        <w:t xml:space="preserve"> del RLAASSP, MANIFIESTO BAJO PROTESTA DE DECIR VERDAD que mi representada está constituida conforme a las leyes mexicanas, con Registro Federal de Contribuyentes _________(2)________, y asimismo que considerando los criterios (sector, número total de trabajadores y ventas anuales) establecidos en el Acuerdo por el que se establece la estratificación de las micro, pequeñas y medianas empresas, publicado en el DOF el 30 de junio de 2009, mi representada tiene un Tope Máximo Combinado de _________(3)________, con base en lo cual se estatifica como una empresa _________(4)________.</w:t>
      </w:r>
    </w:p>
    <w:p w14:paraId="448B2A56" w14:textId="77777777" w:rsidR="00620E26" w:rsidRPr="00C41B79" w:rsidRDefault="00620E26" w:rsidP="00620E26">
      <w:pPr>
        <w:jc w:val="both"/>
        <w:rPr>
          <w:rFonts w:ascii="Noto Sans" w:hAnsi="Noto Sans" w:cs="Noto Sans"/>
          <w:color w:val="000000" w:themeColor="text1"/>
          <w:sz w:val="22"/>
          <w:szCs w:val="22"/>
        </w:rPr>
      </w:pPr>
    </w:p>
    <w:p w14:paraId="29E40B12" w14:textId="77777777"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De igual forma, declaro que la presente manifestación la hago teniendo pleno conocimiento de que la omisión, simulación o presentación de información falsa, son infracciones previstas por los artículos 1, 2, fracción III, 3, fracción XVII, 4, fracción III, 14, segundo párrafo, 69, 70 y 81 de la Ley General de Responsabilidades Administrativas; artículos 8, fracciones IV y VII y 27, de la Ley Federal Anticorrupción en Contrataciones Públicas y demás disposiciones aplicables.</w:t>
      </w:r>
    </w:p>
    <w:p w14:paraId="2C89859C" w14:textId="77777777" w:rsidR="00620E26" w:rsidRPr="00C41B79" w:rsidRDefault="00620E26" w:rsidP="00620E26">
      <w:pPr>
        <w:jc w:val="both"/>
        <w:rPr>
          <w:rFonts w:ascii="Noto Sans" w:hAnsi="Noto Sans" w:cs="Noto Sans"/>
          <w:color w:val="000000" w:themeColor="text1"/>
          <w:sz w:val="22"/>
          <w:szCs w:val="22"/>
        </w:rPr>
      </w:pPr>
    </w:p>
    <w:p w14:paraId="32D783DF" w14:textId="77777777" w:rsidR="00620E26" w:rsidRPr="00C41B79" w:rsidRDefault="00620E26" w:rsidP="00620E26">
      <w:pPr>
        <w:jc w:val="center"/>
        <w:rPr>
          <w:rFonts w:ascii="Noto Sans" w:hAnsi="Noto Sans" w:cs="Noto Sans"/>
          <w:b/>
          <w:color w:val="000000" w:themeColor="text1"/>
          <w:sz w:val="22"/>
          <w:szCs w:val="22"/>
          <w:lang w:val="it-IT"/>
        </w:rPr>
      </w:pPr>
      <w:r w:rsidRPr="00C41B79">
        <w:rPr>
          <w:rFonts w:ascii="Noto Sans" w:hAnsi="Noto Sans" w:cs="Noto Sans"/>
          <w:b/>
          <w:color w:val="000000" w:themeColor="text1"/>
          <w:sz w:val="22"/>
          <w:szCs w:val="22"/>
          <w:lang w:val="it-IT"/>
        </w:rPr>
        <w:t>A T E N T A M E N T E</w:t>
      </w:r>
    </w:p>
    <w:p w14:paraId="10EABF75" w14:textId="77777777" w:rsidR="00620E26" w:rsidRPr="00C41B79" w:rsidRDefault="00620E26" w:rsidP="00620E26">
      <w:pPr>
        <w:jc w:val="center"/>
        <w:rPr>
          <w:rFonts w:ascii="Noto Sans" w:hAnsi="Noto Sans" w:cs="Noto Sans"/>
          <w:color w:val="000000" w:themeColor="text1"/>
          <w:sz w:val="22"/>
          <w:szCs w:val="22"/>
          <w:lang w:val="it-IT"/>
        </w:rPr>
      </w:pPr>
    </w:p>
    <w:p w14:paraId="18BF9CE2"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__________</w:t>
      </w:r>
      <w:proofErr w:type="gramStart"/>
      <w:r w:rsidRPr="00C41B79">
        <w:rPr>
          <w:rFonts w:ascii="Noto Sans" w:hAnsi="Noto Sans" w:cs="Noto Sans"/>
          <w:color w:val="000000" w:themeColor="text1"/>
          <w:sz w:val="22"/>
          <w:szCs w:val="22"/>
        </w:rPr>
        <w:t>_(</w:t>
      </w:r>
      <w:proofErr w:type="gramEnd"/>
      <w:r w:rsidRPr="00C41B79">
        <w:rPr>
          <w:rFonts w:ascii="Noto Sans" w:hAnsi="Noto Sans" w:cs="Noto Sans"/>
          <w:color w:val="000000" w:themeColor="text1"/>
          <w:sz w:val="22"/>
          <w:szCs w:val="22"/>
        </w:rPr>
        <w:t>5)____________</w:t>
      </w:r>
    </w:p>
    <w:p w14:paraId="09F2587B" w14:textId="77777777" w:rsidR="00620E26" w:rsidRPr="00C41B79" w:rsidRDefault="00620E26" w:rsidP="00620E26">
      <w:pPr>
        <w:jc w:val="center"/>
        <w:rPr>
          <w:rFonts w:ascii="Noto Sans" w:hAnsi="Noto Sans" w:cs="Noto Sans"/>
          <w:b/>
          <w:i/>
          <w:color w:val="000000" w:themeColor="text1"/>
          <w:sz w:val="22"/>
          <w:szCs w:val="22"/>
        </w:rPr>
      </w:pPr>
      <w:r w:rsidRPr="00C41B79">
        <w:rPr>
          <w:rFonts w:ascii="Noto Sans" w:hAnsi="Noto Sans" w:cs="Noto Sans"/>
          <w:b/>
          <w:i/>
          <w:color w:val="000000" w:themeColor="text1"/>
          <w:sz w:val="22"/>
          <w:szCs w:val="22"/>
        </w:rPr>
        <w:t xml:space="preserve">Nombre y firma del Representante </w:t>
      </w:r>
    </w:p>
    <w:p w14:paraId="31391A03" w14:textId="77777777" w:rsidR="00620E26" w:rsidRPr="00C41B79" w:rsidRDefault="00620E26" w:rsidP="00620E26">
      <w:pPr>
        <w:jc w:val="center"/>
        <w:rPr>
          <w:rFonts w:ascii="Noto Sans" w:hAnsi="Noto Sans" w:cs="Noto Sans"/>
          <w:b/>
          <w:i/>
          <w:color w:val="000000" w:themeColor="text1"/>
          <w:sz w:val="22"/>
          <w:szCs w:val="22"/>
        </w:rPr>
      </w:pPr>
      <w:proofErr w:type="gramStart"/>
      <w:r w:rsidRPr="00C41B79">
        <w:rPr>
          <w:rFonts w:ascii="Noto Sans" w:hAnsi="Noto Sans" w:cs="Noto Sans"/>
          <w:b/>
          <w:i/>
          <w:color w:val="000000" w:themeColor="text1"/>
          <w:sz w:val="22"/>
          <w:szCs w:val="22"/>
        </w:rPr>
        <w:t>o</w:t>
      </w:r>
      <w:proofErr w:type="gramEnd"/>
      <w:r w:rsidRPr="00C41B79">
        <w:rPr>
          <w:rFonts w:ascii="Noto Sans" w:hAnsi="Noto Sans" w:cs="Noto Sans"/>
          <w:b/>
          <w:i/>
          <w:color w:val="000000" w:themeColor="text1"/>
          <w:sz w:val="22"/>
          <w:szCs w:val="22"/>
        </w:rPr>
        <w:t xml:space="preserve"> Apoderado Legal</w:t>
      </w:r>
    </w:p>
    <w:p w14:paraId="76A7A8D2" w14:textId="77777777" w:rsidR="00620E26" w:rsidRPr="00C41B79" w:rsidRDefault="00620E26" w:rsidP="00620E26">
      <w:pPr>
        <w:rPr>
          <w:rFonts w:ascii="Noto Sans" w:hAnsi="Noto Sans" w:cs="Noto Sans"/>
          <w:b/>
          <w:color w:val="000000" w:themeColor="text1"/>
          <w:sz w:val="16"/>
          <w:szCs w:val="22"/>
        </w:rPr>
      </w:pPr>
      <w:r w:rsidRPr="00C41B79">
        <w:rPr>
          <w:rFonts w:ascii="Noto Sans" w:hAnsi="Noto Sans" w:cs="Noto Sans"/>
          <w:b/>
          <w:color w:val="000000" w:themeColor="text1"/>
          <w:sz w:val="16"/>
          <w:szCs w:val="22"/>
        </w:rPr>
        <w:t>Instructivo de llenado</w:t>
      </w:r>
    </w:p>
    <w:p w14:paraId="19048849" w14:textId="77777777" w:rsidR="00620E26" w:rsidRPr="00C41B79" w:rsidRDefault="00620E26" w:rsidP="00620E26">
      <w:pPr>
        <w:pStyle w:val="Prrafodelista1"/>
        <w:spacing w:before="0" w:after="0" w:line="240" w:lineRule="auto"/>
        <w:ind w:left="0"/>
        <w:jc w:val="both"/>
        <w:rPr>
          <w:rFonts w:ascii="Noto Sans" w:hAnsi="Noto Sans" w:cs="Noto Sans"/>
          <w:color w:val="000000" w:themeColor="text1"/>
          <w:sz w:val="16"/>
          <w:lang w:eastAsia="es-MX"/>
        </w:rPr>
      </w:pPr>
      <w:r w:rsidRPr="00C41B79">
        <w:rPr>
          <w:rFonts w:ascii="Noto Sans" w:hAnsi="Noto Sans" w:cs="Noto Sans"/>
          <w:color w:val="000000" w:themeColor="text1"/>
          <w:sz w:val="16"/>
          <w:lang w:eastAsia="es-MX"/>
        </w:rPr>
        <w:t>Llenar los campos conforme aplique tomando en cuenta los rangos previstos en el Acuerdo antes mencionado.</w:t>
      </w:r>
    </w:p>
    <w:p w14:paraId="5DED2612" w14:textId="77777777" w:rsidR="00620E26" w:rsidRPr="00C41B79" w:rsidRDefault="00620E26" w:rsidP="00620E26">
      <w:pPr>
        <w:pStyle w:val="Prrafodelista1"/>
        <w:spacing w:before="0" w:after="0" w:line="240" w:lineRule="auto"/>
        <w:ind w:left="0"/>
        <w:rPr>
          <w:rFonts w:ascii="Noto Sans" w:hAnsi="Noto Sans" w:cs="Noto Sans"/>
          <w:b/>
          <w:bCs/>
          <w:color w:val="000000" w:themeColor="text1"/>
          <w:sz w:val="16"/>
          <w:lang w:eastAsia="es-MX"/>
        </w:rPr>
      </w:pPr>
    </w:p>
    <w:p w14:paraId="6DDA5A4D" w14:textId="77777777" w:rsidR="00620E26" w:rsidRPr="00C41B79" w:rsidRDefault="00620E26" w:rsidP="00620E26">
      <w:pPr>
        <w:pStyle w:val="Prrafodelista1"/>
        <w:widowControl/>
        <w:numPr>
          <w:ilvl w:val="0"/>
          <w:numId w:val="5"/>
        </w:numPr>
        <w:spacing w:before="0" w:after="0" w:line="240" w:lineRule="auto"/>
        <w:ind w:left="714"/>
        <w:contextualSpacing w:val="0"/>
        <w:jc w:val="both"/>
        <w:rPr>
          <w:rFonts w:ascii="Noto Sans" w:hAnsi="Noto Sans" w:cs="Noto Sans"/>
          <w:b/>
          <w:bCs/>
          <w:color w:val="000000" w:themeColor="text1"/>
          <w:sz w:val="16"/>
          <w:lang w:eastAsia="es-MX"/>
        </w:rPr>
      </w:pPr>
      <w:r w:rsidRPr="00C41B79">
        <w:rPr>
          <w:rFonts w:ascii="Noto Sans" w:hAnsi="Noto Sans" w:cs="Noto Sans"/>
          <w:color w:val="000000" w:themeColor="text1"/>
          <w:sz w:val="16"/>
          <w:lang w:eastAsia="es-MX"/>
        </w:rPr>
        <w:t>Anotar el nombre, razón social o denominación del licitante.</w:t>
      </w:r>
    </w:p>
    <w:p w14:paraId="6CC72D09" w14:textId="77777777" w:rsidR="00620E26" w:rsidRPr="00C41B79" w:rsidRDefault="00620E26" w:rsidP="00620E26">
      <w:pPr>
        <w:pStyle w:val="Prrafodelista1"/>
        <w:widowControl/>
        <w:numPr>
          <w:ilvl w:val="0"/>
          <w:numId w:val="5"/>
        </w:numPr>
        <w:spacing w:before="0" w:after="0" w:line="240" w:lineRule="auto"/>
        <w:ind w:left="714"/>
        <w:contextualSpacing w:val="0"/>
        <w:jc w:val="both"/>
        <w:rPr>
          <w:rFonts w:ascii="Noto Sans" w:hAnsi="Noto Sans" w:cs="Noto Sans"/>
          <w:b/>
          <w:bCs/>
          <w:color w:val="000000" w:themeColor="text1"/>
          <w:sz w:val="16"/>
          <w:lang w:eastAsia="es-MX"/>
        </w:rPr>
      </w:pPr>
      <w:r w:rsidRPr="00C41B79">
        <w:rPr>
          <w:rFonts w:ascii="Noto Sans" w:hAnsi="Noto Sans" w:cs="Noto Sans"/>
          <w:color w:val="000000" w:themeColor="text1"/>
          <w:sz w:val="16"/>
          <w:lang w:eastAsia="es-MX"/>
        </w:rPr>
        <w:lastRenderedPageBreak/>
        <w:t>Indicar el Registro Federal de Contribuyentes del licitante.</w:t>
      </w:r>
    </w:p>
    <w:p w14:paraId="3017B638" w14:textId="77777777" w:rsidR="00620E26" w:rsidRPr="00C41B79" w:rsidRDefault="00620E26" w:rsidP="00620E26">
      <w:pPr>
        <w:pStyle w:val="Prrafodelista1"/>
        <w:widowControl/>
        <w:numPr>
          <w:ilvl w:val="0"/>
          <w:numId w:val="5"/>
        </w:numPr>
        <w:spacing w:before="0" w:after="0" w:line="240" w:lineRule="auto"/>
        <w:ind w:left="714"/>
        <w:contextualSpacing w:val="0"/>
        <w:jc w:val="both"/>
        <w:rPr>
          <w:rFonts w:ascii="Noto Sans" w:hAnsi="Noto Sans" w:cs="Noto Sans"/>
          <w:b/>
          <w:bCs/>
          <w:color w:val="000000" w:themeColor="text1"/>
          <w:sz w:val="16"/>
          <w:lang w:eastAsia="es-MX"/>
        </w:rPr>
      </w:pPr>
      <w:r w:rsidRPr="00C41B79">
        <w:rPr>
          <w:rFonts w:ascii="Noto Sans" w:hAnsi="Noto Sans" w:cs="Noto Sans"/>
          <w:color w:val="000000" w:themeColor="text1"/>
          <w:sz w:val="16"/>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3">
        <w:r w:rsidRPr="00C41B79">
          <w:rPr>
            <w:rStyle w:val="Hipervnculo"/>
            <w:rFonts w:ascii="Noto Sans" w:hAnsi="Noto Sans" w:cs="Noto Sans"/>
            <w:color w:val="000000" w:themeColor="text1"/>
            <w:sz w:val="16"/>
          </w:rPr>
          <w:t>http://www.comprasdegobierno.gob.mx/calculadora</w:t>
        </w:r>
      </w:hyperlink>
    </w:p>
    <w:p w14:paraId="18B6573D" w14:textId="77777777" w:rsidR="00620E26" w:rsidRPr="00C41B79" w:rsidRDefault="00620E26" w:rsidP="00620E26">
      <w:pPr>
        <w:pStyle w:val="Prrafodelista1"/>
        <w:spacing w:before="0" w:after="0" w:line="240" w:lineRule="auto"/>
        <w:ind w:left="714"/>
        <w:rPr>
          <w:rFonts w:ascii="Noto Sans" w:hAnsi="Noto Sans" w:cs="Noto Sans"/>
          <w:color w:val="000000" w:themeColor="text1"/>
          <w:sz w:val="16"/>
          <w:lang w:eastAsia="es-MX"/>
        </w:rPr>
      </w:pPr>
      <w:r w:rsidRPr="00C41B79">
        <w:rPr>
          <w:rFonts w:ascii="Noto Sans" w:hAnsi="Noto Sans" w:cs="Noto Sans"/>
          <w:color w:val="000000" w:themeColor="text1"/>
          <w:sz w:val="16"/>
          <w:lang w:eastAsia="es-MX"/>
        </w:rPr>
        <w:t>Para el concepto “Trabajadores”, utilizar el total de los trabajadores con los que cuenta la empresa a la fecha de la emisión de la manifestación.</w:t>
      </w:r>
    </w:p>
    <w:p w14:paraId="263D9149" w14:textId="77777777" w:rsidR="00620E26" w:rsidRPr="00C41B79" w:rsidRDefault="00620E26" w:rsidP="00620E26">
      <w:pPr>
        <w:pStyle w:val="Prrafodelista1"/>
        <w:spacing w:before="0" w:after="0" w:line="240" w:lineRule="auto"/>
        <w:ind w:left="714"/>
        <w:rPr>
          <w:rFonts w:ascii="Noto Sans" w:hAnsi="Noto Sans" w:cs="Noto Sans"/>
          <w:color w:val="000000" w:themeColor="text1"/>
          <w:sz w:val="16"/>
          <w:lang w:eastAsia="es-MX"/>
        </w:rPr>
      </w:pPr>
      <w:r w:rsidRPr="00C41B79">
        <w:rPr>
          <w:rFonts w:ascii="Noto Sans" w:hAnsi="Noto Sans" w:cs="Noto Sans"/>
          <w:color w:val="000000" w:themeColor="text1"/>
          <w:sz w:val="16"/>
          <w:lang w:eastAsia="es-MX"/>
        </w:rPr>
        <w:t>Para el concepto “ventas anuales”, utilizar los datos conforme al reporte de su ejercicio fiscal correspondiente a la última declaración anual de impuestos federales, expresados en millones de pesos.</w:t>
      </w:r>
    </w:p>
    <w:p w14:paraId="22FB53FF" w14:textId="77777777" w:rsidR="00620E26" w:rsidRPr="00C41B79" w:rsidRDefault="00620E26" w:rsidP="00620E26">
      <w:pPr>
        <w:pStyle w:val="Prrafodelista1"/>
        <w:widowControl/>
        <w:numPr>
          <w:ilvl w:val="0"/>
          <w:numId w:val="5"/>
        </w:numPr>
        <w:spacing w:before="0" w:after="0" w:line="240" w:lineRule="auto"/>
        <w:ind w:left="714"/>
        <w:contextualSpacing w:val="0"/>
        <w:jc w:val="both"/>
        <w:rPr>
          <w:rFonts w:ascii="Noto Sans" w:hAnsi="Noto Sans" w:cs="Noto Sans"/>
          <w:bCs/>
          <w:color w:val="000000" w:themeColor="text1"/>
          <w:sz w:val="16"/>
          <w:lang w:eastAsia="es-MX"/>
        </w:rPr>
      </w:pPr>
      <w:r w:rsidRPr="00C41B79">
        <w:rPr>
          <w:rFonts w:ascii="Noto Sans" w:hAnsi="Noto Sans" w:cs="Noto Sans"/>
          <w:color w:val="000000" w:themeColor="text1"/>
          <w:sz w:val="16"/>
          <w:lang w:eastAsia="es-MX"/>
        </w:rPr>
        <w:t xml:space="preserve">Señalar el tamaño de la empresa (Micro, Pequeña o Mediana), conforme al resultado de la operación señalada en el numeral anterior. </w:t>
      </w:r>
    </w:p>
    <w:p w14:paraId="1ED21323" w14:textId="77777777" w:rsidR="00373E25" w:rsidRPr="00C41B79" w:rsidRDefault="00620E26" w:rsidP="00692816">
      <w:pPr>
        <w:pStyle w:val="Prrafodelista1"/>
        <w:widowControl/>
        <w:numPr>
          <w:ilvl w:val="0"/>
          <w:numId w:val="5"/>
        </w:numPr>
        <w:spacing w:before="0" w:after="0" w:line="240" w:lineRule="auto"/>
        <w:ind w:left="714"/>
        <w:contextualSpacing w:val="0"/>
        <w:jc w:val="both"/>
        <w:rPr>
          <w:rFonts w:ascii="Noto Sans" w:hAnsi="Noto Sans" w:cs="Noto Sans"/>
          <w:b/>
          <w:bCs/>
          <w:color w:val="000000" w:themeColor="text1"/>
          <w:sz w:val="16"/>
          <w:lang w:eastAsia="es-MX"/>
        </w:rPr>
      </w:pPr>
      <w:r w:rsidRPr="00C41B79">
        <w:rPr>
          <w:rFonts w:ascii="Noto Sans" w:hAnsi="Noto Sans" w:cs="Noto Sans"/>
          <w:color w:val="000000" w:themeColor="text1"/>
          <w:sz w:val="16"/>
          <w:lang w:eastAsia="es-MX"/>
        </w:rPr>
        <w:t>Anotar el nombre y firma del apoderado o representante legal del licitante.</w:t>
      </w:r>
    </w:p>
    <w:p w14:paraId="7C34F3B6" w14:textId="5A34CF1F" w:rsidR="00620E26" w:rsidRPr="00C41B79" w:rsidRDefault="00620E26" w:rsidP="00692816">
      <w:pPr>
        <w:rPr>
          <w:rFonts w:ascii="Noto Sans" w:hAnsi="Noto Sans" w:cs="Noto Sans"/>
          <w:color w:val="000000" w:themeColor="text1"/>
          <w:sz w:val="22"/>
          <w:szCs w:val="22"/>
        </w:rPr>
      </w:pPr>
    </w:p>
    <w:p w14:paraId="36FACFD9" w14:textId="466AFA10" w:rsidR="00522A37" w:rsidRPr="00C41B79" w:rsidRDefault="00522A37" w:rsidP="00692816">
      <w:pPr>
        <w:rPr>
          <w:rFonts w:ascii="Noto Sans" w:hAnsi="Noto Sans" w:cs="Noto Sans"/>
          <w:color w:val="000000" w:themeColor="text1"/>
          <w:sz w:val="22"/>
          <w:szCs w:val="22"/>
        </w:rPr>
      </w:pPr>
    </w:p>
    <w:p w14:paraId="1108024B" w14:textId="03157993" w:rsidR="00522A37" w:rsidRPr="00C41B79" w:rsidRDefault="00522A37" w:rsidP="00692816">
      <w:pPr>
        <w:rPr>
          <w:rFonts w:ascii="Noto Sans" w:hAnsi="Noto Sans" w:cs="Noto Sans"/>
          <w:color w:val="000000" w:themeColor="text1"/>
          <w:sz w:val="22"/>
          <w:szCs w:val="22"/>
        </w:rPr>
      </w:pPr>
    </w:p>
    <w:p w14:paraId="69E5AA2E" w14:textId="4AA0896F" w:rsidR="00522A37" w:rsidRPr="00C41B79" w:rsidRDefault="00522A37" w:rsidP="00692816">
      <w:pPr>
        <w:rPr>
          <w:rFonts w:ascii="Noto Sans" w:hAnsi="Noto Sans" w:cs="Noto Sans"/>
          <w:color w:val="000000" w:themeColor="text1"/>
          <w:sz w:val="22"/>
          <w:szCs w:val="22"/>
        </w:rPr>
      </w:pPr>
    </w:p>
    <w:p w14:paraId="0BC5339B" w14:textId="4279A67F" w:rsidR="00522A37" w:rsidRPr="00C41B79" w:rsidRDefault="00522A37" w:rsidP="00692816">
      <w:pPr>
        <w:rPr>
          <w:rFonts w:ascii="Noto Sans" w:hAnsi="Noto Sans" w:cs="Noto Sans"/>
          <w:color w:val="000000" w:themeColor="text1"/>
          <w:sz w:val="22"/>
          <w:szCs w:val="22"/>
        </w:rPr>
      </w:pPr>
    </w:p>
    <w:p w14:paraId="4FF5410F" w14:textId="3058C007" w:rsidR="00522A37" w:rsidRPr="00C41B79" w:rsidRDefault="00522A37" w:rsidP="001947EF">
      <w:pPr>
        <w:ind w:left="708" w:hanging="708"/>
        <w:rPr>
          <w:rFonts w:ascii="Noto Sans" w:hAnsi="Noto Sans" w:cs="Noto Sans"/>
          <w:color w:val="000000" w:themeColor="text1"/>
          <w:sz w:val="22"/>
          <w:szCs w:val="22"/>
        </w:rPr>
      </w:pPr>
    </w:p>
    <w:p w14:paraId="57CB8ACF" w14:textId="664AFA8F" w:rsidR="00522A37" w:rsidRPr="00C41B79" w:rsidRDefault="00522A37" w:rsidP="00692816">
      <w:pPr>
        <w:rPr>
          <w:rFonts w:ascii="Noto Sans" w:hAnsi="Noto Sans" w:cs="Noto Sans"/>
          <w:color w:val="000000" w:themeColor="text1"/>
          <w:sz w:val="22"/>
          <w:szCs w:val="22"/>
        </w:rPr>
      </w:pPr>
    </w:p>
    <w:p w14:paraId="657B3F40" w14:textId="4040E4A6" w:rsidR="00522A37" w:rsidRPr="00C41B79" w:rsidRDefault="00522A37" w:rsidP="00692816">
      <w:pPr>
        <w:rPr>
          <w:rFonts w:ascii="Noto Sans" w:hAnsi="Noto Sans" w:cs="Noto Sans"/>
          <w:color w:val="000000" w:themeColor="text1"/>
          <w:sz w:val="22"/>
          <w:szCs w:val="22"/>
        </w:rPr>
      </w:pPr>
    </w:p>
    <w:p w14:paraId="149078DE" w14:textId="1E1371A3" w:rsidR="00522A37" w:rsidRPr="00C41B79" w:rsidRDefault="00522A37" w:rsidP="00692816">
      <w:pPr>
        <w:rPr>
          <w:rFonts w:ascii="Noto Sans" w:hAnsi="Noto Sans" w:cs="Noto Sans"/>
          <w:color w:val="000000" w:themeColor="text1"/>
          <w:sz w:val="22"/>
          <w:szCs w:val="22"/>
        </w:rPr>
      </w:pPr>
    </w:p>
    <w:p w14:paraId="6AFB3389" w14:textId="4B631982" w:rsidR="00522A37" w:rsidRPr="00C41B79" w:rsidRDefault="00522A37" w:rsidP="00692816">
      <w:pPr>
        <w:rPr>
          <w:rFonts w:ascii="Noto Sans" w:hAnsi="Noto Sans" w:cs="Noto Sans"/>
          <w:color w:val="000000" w:themeColor="text1"/>
          <w:sz w:val="22"/>
          <w:szCs w:val="22"/>
        </w:rPr>
      </w:pPr>
    </w:p>
    <w:p w14:paraId="33D660ED" w14:textId="5F93E1BF" w:rsidR="00522A37" w:rsidRPr="00C41B79" w:rsidRDefault="00522A37" w:rsidP="00692816">
      <w:pPr>
        <w:rPr>
          <w:rFonts w:ascii="Noto Sans" w:hAnsi="Noto Sans" w:cs="Noto Sans"/>
          <w:color w:val="000000" w:themeColor="text1"/>
          <w:sz w:val="22"/>
          <w:szCs w:val="22"/>
        </w:rPr>
      </w:pPr>
    </w:p>
    <w:p w14:paraId="474843B6" w14:textId="1504D6BF" w:rsidR="00522A37" w:rsidRPr="00C41B79" w:rsidRDefault="00522A37" w:rsidP="00692816">
      <w:pPr>
        <w:rPr>
          <w:rFonts w:ascii="Noto Sans" w:hAnsi="Noto Sans" w:cs="Noto Sans"/>
          <w:color w:val="000000" w:themeColor="text1"/>
          <w:sz w:val="22"/>
          <w:szCs w:val="22"/>
        </w:rPr>
      </w:pPr>
    </w:p>
    <w:p w14:paraId="75AF1E0C" w14:textId="453416AE" w:rsidR="00522A37" w:rsidRPr="00C41B79" w:rsidRDefault="00522A37" w:rsidP="00692816">
      <w:pPr>
        <w:rPr>
          <w:rFonts w:ascii="Noto Sans" w:hAnsi="Noto Sans" w:cs="Noto Sans"/>
          <w:color w:val="000000" w:themeColor="text1"/>
          <w:sz w:val="22"/>
          <w:szCs w:val="22"/>
        </w:rPr>
      </w:pPr>
    </w:p>
    <w:p w14:paraId="7A56F610" w14:textId="3D55BDF7" w:rsidR="00522A37" w:rsidRPr="00C41B79" w:rsidRDefault="00522A37" w:rsidP="00692816">
      <w:pPr>
        <w:rPr>
          <w:rFonts w:ascii="Noto Sans" w:hAnsi="Noto Sans" w:cs="Noto Sans"/>
          <w:color w:val="000000" w:themeColor="text1"/>
          <w:sz w:val="22"/>
          <w:szCs w:val="22"/>
        </w:rPr>
      </w:pPr>
    </w:p>
    <w:p w14:paraId="1D658E37" w14:textId="5A9DA120" w:rsidR="00522A37" w:rsidRPr="00C41B79" w:rsidRDefault="00522A37" w:rsidP="00692816">
      <w:pPr>
        <w:rPr>
          <w:rFonts w:ascii="Noto Sans" w:hAnsi="Noto Sans" w:cs="Noto Sans"/>
          <w:color w:val="000000" w:themeColor="text1"/>
          <w:sz w:val="22"/>
          <w:szCs w:val="22"/>
        </w:rPr>
      </w:pPr>
    </w:p>
    <w:p w14:paraId="6C3B3C76" w14:textId="2FFB6EC5" w:rsidR="00522A37" w:rsidRPr="00C41B79" w:rsidRDefault="00522A37" w:rsidP="00692816">
      <w:pPr>
        <w:rPr>
          <w:rFonts w:ascii="Noto Sans" w:hAnsi="Noto Sans" w:cs="Noto Sans"/>
          <w:color w:val="000000" w:themeColor="text1"/>
          <w:sz w:val="22"/>
          <w:szCs w:val="22"/>
        </w:rPr>
      </w:pPr>
    </w:p>
    <w:p w14:paraId="5BD53928" w14:textId="6D688480" w:rsidR="00522A37" w:rsidRPr="00C41B79" w:rsidRDefault="00522A37" w:rsidP="00692816">
      <w:pPr>
        <w:rPr>
          <w:rFonts w:ascii="Noto Sans" w:hAnsi="Noto Sans" w:cs="Noto Sans"/>
          <w:color w:val="000000" w:themeColor="text1"/>
          <w:sz w:val="22"/>
          <w:szCs w:val="22"/>
        </w:rPr>
      </w:pPr>
    </w:p>
    <w:p w14:paraId="5DB01AE9" w14:textId="791E7555" w:rsidR="00522A37" w:rsidRPr="00C41B79" w:rsidRDefault="00522A37" w:rsidP="00692816">
      <w:pPr>
        <w:rPr>
          <w:rFonts w:ascii="Noto Sans" w:hAnsi="Noto Sans" w:cs="Noto Sans"/>
          <w:color w:val="000000" w:themeColor="text1"/>
          <w:sz w:val="22"/>
          <w:szCs w:val="22"/>
        </w:rPr>
      </w:pPr>
    </w:p>
    <w:p w14:paraId="20883012" w14:textId="7DD45CE0" w:rsidR="00522A37" w:rsidRPr="00C41B79" w:rsidRDefault="00522A37" w:rsidP="00692816">
      <w:pPr>
        <w:rPr>
          <w:rFonts w:ascii="Noto Sans" w:hAnsi="Noto Sans" w:cs="Noto Sans"/>
          <w:color w:val="000000" w:themeColor="text1"/>
          <w:sz w:val="22"/>
          <w:szCs w:val="22"/>
        </w:rPr>
      </w:pPr>
    </w:p>
    <w:p w14:paraId="56FBF855" w14:textId="3733D643" w:rsidR="00522A37" w:rsidRPr="00C41B79" w:rsidRDefault="00522A37" w:rsidP="00692816">
      <w:pPr>
        <w:rPr>
          <w:rFonts w:ascii="Noto Sans" w:hAnsi="Noto Sans" w:cs="Noto Sans"/>
          <w:color w:val="000000" w:themeColor="text1"/>
          <w:sz w:val="22"/>
          <w:szCs w:val="22"/>
        </w:rPr>
      </w:pPr>
    </w:p>
    <w:p w14:paraId="5AAF876E" w14:textId="00B6596B" w:rsidR="00522A37" w:rsidRPr="00C41B79" w:rsidRDefault="00522A37" w:rsidP="00692816">
      <w:pPr>
        <w:rPr>
          <w:rFonts w:ascii="Noto Sans" w:hAnsi="Noto Sans" w:cs="Noto Sans"/>
          <w:color w:val="000000" w:themeColor="text1"/>
          <w:sz w:val="22"/>
          <w:szCs w:val="22"/>
        </w:rPr>
      </w:pPr>
    </w:p>
    <w:p w14:paraId="6E912041" w14:textId="7DC41B5C" w:rsidR="00522A37" w:rsidRPr="00C41B79" w:rsidRDefault="00522A37" w:rsidP="00692816">
      <w:pPr>
        <w:rPr>
          <w:rFonts w:ascii="Noto Sans" w:hAnsi="Noto Sans" w:cs="Noto Sans"/>
          <w:color w:val="000000" w:themeColor="text1"/>
          <w:sz w:val="22"/>
          <w:szCs w:val="22"/>
        </w:rPr>
      </w:pPr>
    </w:p>
    <w:p w14:paraId="675A9639" w14:textId="21DFB33B" w:rsidR="00522A37" w:rsidRPr="00C41B79" w:rsidRDefault="00522A37" w:rsidP="00692816">
      <w:pPr>
        <w:rPr>
          <w:rFonts w:ascii="Noto Sans" w:hAnsi="Noto Sans" w:cs="Noto Sans"/>
          <w:color w:val="000000" w:themeColor="text1"/>
          <w:sz w:val="22"/>
          <w:szCs w:val="22"/>
        </w:rPr>
      </w:pPr>
    </w:p>
    <w:p w14:paraId="1DEBB14F" w14:textId="6E54E393" w:rsidR="00522A37" w:rsidRPr="00C41B79" w:rsidRDefault="00522A37" w:rsidP="00692816">
      <w:pPr>
        <w:rPr>
          <w:rFonts w:ascii="Noto Sans" w:hAnsi="Noto Sans" w:cs="Noto Sans"/>
          <w:color w:val="000000" w:themeColor="text1"/>
          <w:sz w:val="22"/>
          <w:szCs w:val="22"/>
        </w:rPr>
      </w:pPr>
    </w:p>
    <w:p w14:paraId="49AB83A0" w14:textId="59CF942F" w:rsidR="00522A37" w:rsidRPr="00C41B79" w:rsidRDefault="00522A37" w:rsidP="00692816">
      <w:pPr>
        <w:rPr>
          <w:rFonts w:ascii="Noto Sans" w:hAnsi="Noto Sans" w:cs="Noto Sans"/>
          <w:color w:val="000000" w:themeColor="text1"/>
          <w:sz w:val="22"/>
          <w:szCs w:val="22"/>
        </w:rPr>
      </w:pPr>
    </w:p>
    <w:p w14:paraId="0B74A59F" w14:textId="02278768" w:rsidR="00522A37" w:rsidRPr="00C41B79" w:rsidRDefault="00522A37" w:rsidP="00692816">
      <w:pPr>
        <w:rPr>
          <w:rFonts w:ascii="Noto Sans" w:hAnsi="Noto Sans" w:cs="Noto Sans"/>
          <w:color w:val="000000" w:themeColor="text1"/>
          <w:sz w:val="22"/>
          <w:szCs w:val="22"/>
        </w:rPr>
      </w:pPr>
    </w:p>
    <w:p w14:paraId="41825A67" w14:textId="7B714E15" w:rsidR="00522A37" w:rsidRPr="00C41B79" w:rsidRDefault="00522A37" w:rsidP="00692816">
      <w:pPr>
        <w:rPr>
          <w:rFonts w:ascii="Noto Sans" w:hAnsi="Noto Sans" w:cs="Noto Sans"/>
          <w:color w:val="000000" w:themeColor="text1"/>
          <w:sz w:val="22"/>
          <w:szCs w:val="22"/>
        </w:rPr>
      </w:pPr>
    </w:p>
    <w:p w14:paraId="44CD6906" w14:textId="77777777" w:rsidR="00522A37" w:rsidRPr="00C41B79" w:rsidRDefault="00522A37" w:rsidP="00692816">
      <w:pPr>
        <w:rPr>
          <w:rFonts w:ascii="Noto Sans" w:hAnsi="Noto Sans" w:cs="Noto Sans"/>
          <w:color w:val="000000" w:themeColor="text1"/>
          <w:sz w:val="22"/>
          <w:szCs w:val="22"/>
        </w:rPr>
      </w:pPr>
    </w:p>
    <w:p w14:paraId="167690B2" w14:textId="77777777" w:rsidR="00620E26" w:rsidRPr="00C41B79" w:rsidRDefault="00620E26" w:rsidP="00620E26">
      <w:pPr>
        <w:pStyle w:val="Ttulo"/>
        <w:tabs>
          <w:tab w:val="left" w:pos="9781"/>
        </w:tabs>
        <w:ind w:right="-1"/>
        <w:jc w:val="center"/>
        <w:rPr>
          <w:rFonts w:ascii="Noto Sans" w:hAnsi="Noto Sans" w:cs="Noto Sans"/>
          <w:color w:val="000000" w:themeColor="text1"/>
          <w:sz w:val="22"/>
          <w:szCs w:val="22"/>
        </w:rPr>
      </w:pPr>
      <w:bookmarkStart w:id="606" w:name="_Toc116996390"/>
      <w:bookmarkStart w:id="607" w:name="_Toc148089934"/>
      <w:bookmarkStart w:id="608" w:name="_Toc186191881"/>
      <w:bookmarkStart w:id="609" w:name="_Toc190715704"/>
      <w:r w:rsidRPr="00C41B79">
        <w:rPr>
          <w:rFonts w:ascii="Noto Sans" w:hAnsi="Noto Sans" w:cs="Noto Sans"/>
          <w:color w:val="000000" w:themeColor="text1"/>
          <w:sz w:val="22"/>
          <w:szCs w:val="22"/>
        </w:rPr>
        <w:lastRenderedPageBreak/>
        <w:t>FORMATO E. CORREO ELECTRÓNICO DEL LICITANTE</w:t>
      </w:r>
      <w:bookmarkEnd w:id="606"/>
      <w:bookmarkEnd w:id="607"/>
      <w:bookmarkEnd w:id="608"/>
      <w:bookmarkEnd w:id="609"/>
    </w:p>
    <w:p w14:paraId="5D99AEA4" w14:textId="77777777" w:rsidR="00620E26" w:rsidRPr="00C41B79" w:rsidRDefault="00620E26" w:rsidP="00620E26">
      <w:pPr>
        <w:pStyle w:val="Prrafodelista"/>
        <w:ind w:left="0"/>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(EN HOJA PREFERENTEMENTE MEMBRETADA DEL LICITANTE)</w:t>
      </w:r>
    </w:p>
    <w:p w14:paraId="6BCDA956" w14:textId="77777777" w:rsidR="00620E26" w:rsidRPr="00C41B79" w:rsidRDefault="00620E26" w:rsidP="00620E26">
      <w:pPr>
        <w:jc w:val="both"/>
        <w:rPr>
          <w:rFonts w:ascii="Noto Sans" w:hAnsi="Noto Sans" w:cs="Noto Sans"/>
          <w:color w:val="000000" w:themeColor="text1"/>
          <w:sz w:val="22"/>
          <w:szCs w:val="22"/>
        </w:rPr>
      </w:pPr>
    </w:p>
    <w:p w14:paraId="4BE62753" w14:textId="350290FC"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7D788C"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577F8852" w14:textId="77777777" w:rsidR="00620E26" w:rsidRPr="00C41B79" w:rsidRDefault="00620E26" w:rsidP="00620E26">
      <w:pPr>
        <w:autoSpaceDE w:val="0"/>
        <w:autoSpaceDN w:val="0"/>
        <w:adjustRightInd w:val="0"/>
        <w:jc w:val="both"/>
        <w:rPr>
          <w:rFonts w:ascii="Noto Sans" w:eastAsiaTheme="minorEastAsia" w:hAnsi="Noto Sans" w:cs="Noto Sans"/>
          <w:color w:val="000000" w:themeColor="text1"/>
          <w:sz w:val="20"/>
          <w:szCs w:val="20"/>
          <w:lang w:eastAsia="ar-SA"/>
        </w:rPr>
      </w:pPr>
    </w:p>
    <w:p w14:paraId="529DA494"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04BFA619" w14:textId="77777777" w:rsidR="00620E26" w:rsidRPr="00C41B79" w:rsidRDefault="00620E26" w:rsidP="00620E26">
      <w:pPr>
        <w:autoSpaceDE w:val="0"/>
        <w:autoSpaceDN w:val="0"/>
        <w:adjustRightInd w:val="0"/>
        <w:jc w:val="both"/>
        <w:rPr>
          <w:rFonts w:ascii="Noto Sans" w:hAnsi="Noto Sans" w:cs="Noto Sans"/>
          <w:b/>
          <w:bCs/>
          <w:color w:val="000000" w:themeColor="text1"/>
          <w:sz w:val="22"/>
          <w:szCs w:val="22"/>
        </w:rPr>
      </w:pPr>
      <w:r w:rsidRPr="00C41B79">
        <w:rPr>
          <w:rFonts w:ascii="Noto Sans" w:hAnsi="Noto Sans" w:cs="Noto Sans"/>
          <w:b/>
          <w:bCs/>
          <w:color w:val="000000" w:themeColor="text1"/>
          <w:sz w:val="22"/>
          <w:szCs w:val="22"/>
        </w:rPr>
        <w:t>P R E S E N T E</w:t>
      </w:r>
    </w:p>
    <w:p w14:paraId="4753C8E0" w14:textId="77777777" w:rsidR="00620E26" w:rsidRPr="00C41B79" w:rsidRDefault="00620E26" w:rsidP="00620E26">
      <w:pPr>
        <w:jc w:val="center"/>
        <w:rPr>
          <w:rFonts w:ascii="Noto Sans" w:hAnsi="Noto Sans" w:cs="Noto Sans"/>
          <w:color w:val="000000" w:themeColor="text1"/>
          <w:sz w:val="22"/>
          <w:szCs w:val="22"/>
        </w:rPr>
      </w:pPr>
    </w:p>
    <w:p w14:paraId="744E1143" w14:textId="77777777" w:rsidR="00620E26" w:rsidRPr="00C41B79" w:rsidRDefault="00620E26" w:rsidP="00620E26">
      <w:pPr>
        <w:ind w:left="340" w:hanging="340"/>
        <w:jc w:val="both"/>
        <w:rPr>
          <w:rFonts w:ascii="Noto Sans" w:hAnsi="Noto Sans" w:cs="Noto Sans"/>
          <w:color w:val="000000" w:themeColor="text1"/>
          <w:sz w:val="22"/>
          <w:szCs w:val="22"/>
        </w:rPr>
      </w:pPr>
    </w:p>
    <w:p w14:paraId="71F93A03" w14:textId="00B87F5E"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Me refiero al procedimiento de Invitación A Cuando Menos Tres Personas Electrónica De Carácter Nacional </w:t>
      </w:r>
      <w:r w:rsidR="00EA01AA">
        <w:rPr>
          <w:rFonts w:ascii="Noto Sans" w:hAnsi="Noto Sans" w:cs="Noto Sans"/>
          <w:b/>
          <w:color w:val="000000" w:themeColor="text1"/>
          <w:sz w:val="20"/>
          <w:szCs w:val="20"/>
          <w:u w:val="single"/>
        </w:rPr>
        <w:t>IA-38-91U-03891U001-N-8</w:t>
      </w:r>
      <w:r w:rsidR="001A785C" w:rsidRPr="00D149BF">
        <w:rPr>
          <w:rFonts w:ascii="Noto Sans" w:hAnsi="Noto Sans" w:cs="Noto Sans"/>
          <w:b/>
          <w:color w:val="000000" w:themeColor="text1"/>
          <w:sz w:val="20"/>
          <w:szCs w:val="20"/>
          <w:u w:val="single"/>
        </w:rPr>
        <w:t>-2026</w:t>
      </w:r>
      <w:r w:rsidR="001A785C">
        <w:rPr>
          <w:rFonts w:ascii="Noto Sans" w:hAnsi="Noto Sans" w:cs="Noto Sans"/>
          <w:color w:val="000000" w:themeColor="text1"/>
          <w:sz w:val="20"/>
          <w:szCs w:val="20"/>
        </w:rPr>
        <w:t>,</w:t>
      </w:r>
      <w:r w:rsidRPr="00C41B79">
        <w:rPr>
          <w:rFonts w:ascii="Noto Sans" w:hAnsi="Noto Sans" w:cs="Noto Sans"/>
          <w:color w:val="000000" w:themeColor="text1"/>
          <w:sz w:val="22"/>
          <w:szCs w:val="22"/>
        </w:rPr>
        <w:t xml:space="preserve"> para la </w:t>
      </w:r>
      <w:r w:rsidRPr="00C41B79">
        <w:rPr>
          <w:rFonts w:ascii="Noto Sans" w:hAnsi="Noto Sans" w:cs="Noto Sans"/>
          <w:b/>
          <w:color w:val="000000" w:themeColor="text1"/>
          <w:sz w:val="22"/>
          <w:szCs w:val="22"/>
        </w:rPr>
        <w:t>CONTRATACIÓN</w:t>
      </w:r>
      <w:r w:rsidR="00A2193B" w:rsidRPr="00C41B79">
        <w:rPr>
          <w:rFonts w:ascii="Noto Sans" w:hAnsi="Noto Sans" w:cs="Noto Sans"/>
          <w:b/>
          <w:color w:val="000000" w:themeColor="text1"/>
          <w:sz w:val="22"/>
          <w:szCs w:val="22"/>
        </w:rPr>
        <w:t xml:space="preserve"> DEL SERVICIO DEL COMEDOR INSTITUCIONAL</w:t>
      </w:r>
      <w:r w:rsidRPr="00C41B79">
        <w:rPr>
          <w:rFonts w:ascii="Noto Sans" w:hAnsi="Noto Sans" w:cs="Noto Sans"/>
          <w:bCs/>
          <w:color w:val="000000" w:themeColor="text1"/>
          <w:sz w:val="22"/>
          <w:szCs w:val="22"/>
        </w:rPr>
        <w:t xml:space="preserve">, </w:t>
      </w:r>
      <w:r w:rsidR="007D788C" w:rsidRPr="00C41B79">
        <w:rPr>
          <w:rFonts w:ascii="Noto Sans" w:hAnsi="Noto Sans" w:cs="Noto Sans"/>
          <w:bCs/>
          <w:color w:val="000000" w:themeColor="text1"/>
          <w:sz w:val="22"/>
          <w:szCs w:val="22"/>
        </w:rPr>
        <w:t>para el ejercicio fiscal 2026</w:t>
      </w:r>
      <w:r w:rsidRPr="00C41B79">
        <w:rPr>
          <w:rFonts w:ascii="Noto Sans" w:hAnsi="Noto Sans" w:cs="Noto Sans"/>
          <w:bCs/>
          <w:color w:val="000000" w:themeColor="text1"/>
          <w:sz w:val="22"/>
          <w:szCs w:val="22"/>
        </w:rPr>
        <w:t xml:space="preserve">, </w:t>
      </w:r>
      <w:r w:rsidRPr="00C41B79">
        <w:rPr>
          <w:rFonts w:ascii="Noto Sans" w:hAnsi="Noto Sans" w:cs="Noto Sans"/>
          <w:color w:val="000000" w:themeColor="text1"/>
          <w:sz w:val="22"/>
          <w:szCs w:val="22"/>
        </w:rPr>
        <w:t>en el que mi representada, _________________________________ participa a través de la proposición que se contiene en el presente sobre.</w:t>
      </w:r>
    </w:p>
    <w:p w14:paraId="01337CE8" w14:textId="77777777" w:rsidR="00620E26" w:rsidRPr="00C41B79" w:rsidRDefault="00620E26" w:rsidP="00620E26">
      <w:pPr>
        <w:jc w:val="both"/>
        <w:rPr>
          <w:rFonts w:ascii="Noto Sans" w:hAnsi="Noto Sans" w:cs="Noto Sans"/>
          <w:color w:val="000000" w:themeColor="text1"/>
          <w:sz w:val="22"/>
          <w:szCs w:val="22"/>
        </w:rPr>
      </w:pPr>
    </w:p>
    <w:p w14:paraId="2F4B6E7B" w14:textId="03A3B7A0" w:rsidR="00620E26" w:rsidRPr="00C41B79" w:rsidRDefault="00620E26" w:rsidP="00620E26">
      <w:pPr>
        <w:jc w:val="both"/>
        <w:rPr>
          <w:rFonts w:ascii="Noto Sans" w:hAnsi="Noto Sans" w:cs="Noto Sans"/>
          <w:bCs/>
          <w:color w:val="000000" w:themeColor="text1"/>
          <w:sz w:val="22"/>
          <w:szCs w:val="22"/>
        </w:rPr>
      </w:pPr>
      <w:r w:rsidRPr="00C41B79">
        <w:rPr>
          <w:rFonts w:ascii="Noto Sans" w:hAnsi="Noto Sans" w:cs="Noto Sans"/>
          <w:color w:val="000000" w:themeColor="text1"/>
          <w:sz w:val="22"/>
          <w:szCs w:val="22"/>
        </w:rPr>
        <w:t xml:space="preserve">Sobre el particular, y en los términos de lo previsto en el </w:t>
      </w:r>
      <w:r w:rsidRPr="001A785C">
        <w:rPr>
          <w:rFonts w:ascii="Noto Sans" w:hAnsi="Noto Sans" w:cs="Noto Sans"/>
          <w:color w:val="000000" w:themeColor="text1"/>
          <w:sz w:val="22"/>
          <w:szCs w:val="22"/>
        </w:rPr>
        <w:t xml:space="preserve">artículo </w:t>
      </w:r>
      <w:r w:rsidR="00423B16" w:rsidRPr="001A785C">
        <w:rPr>
          <w:rFonts w:ascii="Noto Sans" w:hAnsi="Noto Sans" w:cs="Noto Sans"/>
          <w:color w:val="000000" w:themeColor="text1"/>
          <w:sz w:val="22"/>
          <w:szCs w:val="22"/>
        </w:rPr>
        <w:t>83</w:t>
      </w:r>
      <w:r w:rsidRPr="001A785C">
        <w:rPr>
          <w:rFonts w:ascii="Noto Sans" w:hAnsi="Noto Sans" w:cs="Noto Sans"/>
          <w:color w:val="000000" w:themeColor="text1"/>
          <w:sz w:val="22"/>
          <w:szCs w:val="22"/>
        </w:rPr>
        <w:t>, fracción VI, inciso d), del</w:t>
      </w:r>
      <w:r w:rsidRPr="00C41B79">
        <w:rPr>
          <w:rFonts w:ascii="Noto Sans" w:hAnsi="Noto Sans" w:cs="Noto Sans"/>
          <w:color w:val="000000" w:themeColor="text1"/>
          <w:sz w:val="22"/>
          <w:szCs w:val="22"/>
        </w:rPr>
        <w:t xml:space="preserve"> RLAASSP, manifiesto que mi correo electrónico para recibir notificaciones por parte de EL INAOE es: ________________________________________.</w:t>
      </w:r>
    </w:p>
    <w:p w14:paraId="7BDA1FE0" w14:textId="77777777" w:rsidR="00620E26" w:rsidRPr="00C41B79" w:rsidRDefault="00620E26" w:rsidP="00620E26">
      <w:pPr>
        <w:jc w:val="both"/>
        <w:rPr>
          <w:rFonts w:ascii="Noto Sans" w:hAnsi="Noto Sans" w:cs="Noto Sans"/>
          <w:bCs/>
          <w:color w:val="000000" w:themeColor="text1"/>
          <w:sz w:val="22"/>
          <w:szCs w:val="22"/>
        </w:rPr>
      </w:pPr>
    </w:p>
    <w:p w14:paraId="7A05CCBE" w14:textId="77777777" w:rsidR="00620E26" w:rsidRPr="00C41B79" w:rsidRDefault="00620E26" w:rsidP="00620E26">
      <w:pPr>
        <w:jc w:val="both"/>
        <w:rPr>
          <w:rFonts w:ascii="Noto Sans" w:hAnsi="Noto Sans" w:cs="Noto Sans"/>
          <w:color w:val="000000" w:themeColor="text1"/>
          <w:sz w:val="22"/>
          <w:szCs w:val="22"/>
        </w:rPr>
      </w:pPr>
    </w:p>
    <w:p w14:paraId="4B8CA110" w14:textId="77777777" w:rsidR="00620E26" w:rsidRPr="00C41B79" w:rsidRDefault="00620E26" w:rsidP="00620E26">
      <w:pPr>
        <w:jc w:val="both"/>
        <w:rPr>
          <w:rFonts w:ascii="Noto Sans" w:hAnsi="Noto Sans" w:cs="Noto Sans"/>
          <w:color w:val="000000" w:themeColor="text1"/>
          <w:sz w:val="22"/>
          <w:szCs w:val="22"/>
        </w:rPr>
      </w:pPr>
    </w:p>
    <w:p w14:paraId="6D0BCF62" w14:textId="77777777" w:rsidR="00620E26" w:rsidRPr="00C41B79" w:rsidRDefault="00620E26" w:rsidP="00620E26">
      <w:pPr>
        <w:jc w:val="center"/>
        <w:rPr>
          <w:rFonts w:ascii="Noto Sans" w:hAnsi="Noto Sans" w:cs="Noto Sans"/>
          <w:b/>
          <w:bCs/>
          <w:color w:val="000000" w:themeColor="text1"/>
          <w:sz w:val="22"/>
          <w:szCs w:val="22"/>
          <w:lang w:val="it-IT"/>
        </w:rPr>
      </w:pPr>
      <w:r w:rsidRPr="00C41B79">
        <w:rPr>
          <w:rFonts w:ascii="Noto Sans" w:hAnsi="Noto Sans" w:cs="Noto Sans"/>
          <w:b/>
          <w:bCs/>
          <w:color w:val="000000" w:themeColor="text1"/>
          <w:sz w:val="22"/>
          <w:szCs w:val="22"/>
          <w:lang w:val="it-IT"/>
        </w:rPr>
        <w:t>A t e n t a m e n t e</w:t>
      </w:r>
    </w:p>
    <w:p w14:paraId="791FC401" w14:textId="77777777" w:rsidR="00620E26" w:rsidRPr="00C41B79" w:rsidRDefault="00620E26" w:rsidP="00620E26">
      <w:pPr>
        <w:jc w:val="center"/>
        <w:rPr>
          <w:rFonts w:ascii="Noto Sans" w:hAnsi="Noto Sans" w:cs="Noto Sans"/>
          <w:color w:val="000000" w:themeColor="text1"/>
          <w:sz w:val="22"/>
          <w:szCs w:val="22"/>
          <w:lang w:val="it-IT"/>
        </w:rPr>
      </w:pPr>
    </w:p>
    <w:p w14:paraId="52AF5FA9" w14:textId="77777777" w:rsidR="00620E26" w:rsidRPr="00C41B79" w:rsidRDefault="00620E26" w:rsidP="00620E26">
      <w:pPr>
        <w:jc w:val="center"/>
        <w:rPr>
          <w:rFonts w:ascii="Noto Sans" w:hAnsi="Noto Sans" w:cs="Noto Sans"/>
          <w:color w:val="000000" w:themeColor="text1"/>
          <w:sz w:val="22"/>
          <w:szCs w:val="22"/>
          <w:lang w:val="it-IT"/>
        </w:rPr>
      </w:pPr>
    </w:p>
    <w:p w14:paraId="2CF5B5A1" w14:textId="77777777" w:rsidR="00620E26" w:rsidRPr="00C41B79" w:rsidRDefault="00620E26" w:rsidP="00620E26">
      <w:pPr>
        <w:jc w:val="center"/>
        <w:rPr>
          <w:rFonts w:ascii="Noto Sans" w:hAnsi="Noto Sans" w:cs="Noto Sans"/>
          <w:color w:val="000000" w:themeColor="text1"/>
          <w:sz w:val="22"/>
          <w:szCs w:val="22"/>
          <w:lang w:val="it-IT"/>
        </w:rPr>
      </w:pPr>
    </w:p>
    <w:p w14:paraId="6945B628"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_________________________________________________________</w:t>
      </w:r>
    </w:p>
    <w:p w14:paraId="326A001D" w14:textId="77777777" w:rsidR="00620E26" w:rsidRPr="00C41B79" w:rsidRDefault="00620E26" w:rsidP="00620E26">
      <w:pPr>
        <w:jc w:val="center"/>
        <w:rPr>
          <w:rFonts w:ascii="Noto Sans" w:hAnsi="Noto Sans" w:cs="Noto Sans"/>
          <w:b/>
          <w:i/>
          <w:color w:val="000000" w:themeColor="text1"/>
          <w:sz w:val="22"/>
          <w:szCs w:val="22"/>
        </w:rPr>
      </w:pPr>
      <w:r w:rsidRPr="00C41B79">
        <w:rPr>
          <w:rFonts w:ascii="Noto Sans" w:hAnsi="Noto Sans" w:cs="Noto Sans"/>
          <w:b/>
          <w:i/>
          <w:color w:val="000000" w:themeColor="text1"/>
          <w:sz w:val="22"/>
          <w:szCs w:val="22"/>
        </w:rPr>
        <w:t>Nombre y firma del Representante o Apoderado Legal</w:t>
      </w:r>
    </w:p>
    <w:p w14:paraId="27931B5F" w14:textId="77777777" w:rsidR="00620E26" w:rsidRPr="00C41B79" w:rsidRDefault="00620E26" w:rsidP="00620E26">
      <w:pPr>
        <w:jc w:val="center"/>
        <w:rPr>
          <w:rFonts w:ascii="Noto Sans" w:hAnsi="Noto Sans" w:cs="Noto Sans"/>
          <w:b/>
          <w:i/>
          <w:color w:val="000000" w:themeColor="text1"/>
          <w:sz w:val="22"/>
          <w:szCs w:val="22"/>
        </w:rPr>
      </w:pPr>
    </w:p>
    <w:p w14:paraId="518DE640" w14:textId="77777777" w:rsidR="00620E26" w:rsidRPr="00C41B79" w:rsidRDefault="00620E26" w:rsidP="00620E26">
      <w:pPr>
        <w:jc w:val="center"/>
        <w:rPr>
          <w:rFonts w:ascii="Noto Sans" w:hAnsi="Noto Sans" w:cs="Noto Sans"/>
          <w:b/>
          <w:i/>
          <w:color w:val="000000" w:themeColor="text1"/>
          <w:sz w:val="22"/>
          <w:szCs w:val="22"/>
        </w:rPr>
      </w:pPr>
    </w:p>
    <w:p w14:paraId="4BC6FDD1" w14:textId="77777777" w:rsidR="00620E26" w:rsidRPr="00C41B79" w:rsidRDefault="00620E26" w:rsidP="00620E26">
      <w:pPr>
        <w:jc w:val="center"/>
        <w:rPr>
          <w:rFonts w:ascii="Noto Sans" w:hAnsi="Noto Sans" w:cs="Noto Sans"/>
          <w:b/>
          <w:i/>
          <w:color w:val="000000" w:themeColor="text1"/>
          <w:sz w:val="22"/>
          <w:szCs w:val="22"/>
        </w:rPr>
      </w:pPr>
    </w:p>
    <w:p w14:paraId="2C04093A" w14:textId="77777777" w:rsidR="00620E26" w:rsidRPr="00C41B79" w:rsidRDefault="00620E26" w:rsidP="00620E26">
      <w:pPr>
        <w:jc w:val="center"/>
        <w:rPr>
          <w:rFonts w:ascii="Noto Sans" w:hAnsi="Noto Sans" w:cs="Noto Sans"/>
          <w:b/>
          <w:i/>
          <w:color w:val="000000" w:themeColor="text1"/>
          <w:sz w:val="22"/>
          <w:szCs w:val="22"/>
        </w:rPr>
      </w:pPr>
    </w:p>
    <w:p w14:paraId="31E2C8CB" w14:textId="77777777" w:rsidR="00620E26" w:rsidRPr="00C41B79" w:rsidRDefault="00620E26" w:rsidP="00620E26">
      <w:pPr>
        <w:jc w:val="center"/>
        <w:rPr>
          <w:rFonts w:ascii="Noto Sans" w:hAnsi="Noto Sans" w:cs="Noto Sans"/>
          <w:b/>
          <w:i/>
          <w:color w:val="000000" w:themeColor="text1"/>
          <w:sz w:val="22"/>
          <w:szCs w:val="22"/>
        </w:rPr>
      </w:pPr>
    </w:p>
    <w:p w14:paraId="643DDB9A" w14:textId="77777777" w:rsidR="00620E26" w:rsidRPr="00C41B79" w:rsidRDefault="00620E26" w:rsidP="00620E26">
      <w:pPr>
        <w:jc w:val="center"/>
        <w:rPr>
          <w:rFonts w:ascii="Noto Sans" w:hAnsi="Noto Sans" w:cs="Noto Sans"/>
          <w:b/>
          <w:i/>
          <w:color w:val="000000" w:themeColor="text1"/>
          <w:sz w:val="22"/>
          <w:szCs w:val="22"/>
        </w:rPr>
      </w:pPr>
    </w:p>
    <w:p w14:paraId="341E8434" w14:textId="77777777" w:rsidR="00620E26" w:rsidRPr="00C41B79" w:rsidRDefault="00620E26" w:rsidP="00620E26">
      <w:pPr>
        <w:jc w:val="center"/>
        <w:rPr>
          <w:rFonts w:ascii="Noto Sans" w:hAnsi="Noto Sans" w:cs="Noto Sans"/>
          <w:b/>
          <w:i/>
          <w:color w:val="000000" w:themeColor="text1"/>
          <w:sz w:val="22"/>
          <w:szCs w:val="22"/>
        </w:rPr>
      </w:pPr>
    </w:p>
    <w:p w14:paraId="11C28FE4" w14:textId="77777777" w:rsidR="00620E26" w:rsidRPr="00C41B79" w:rsidRDefault="00620E26" w:rsidP="00620E26">
      <w:pPr>
        <w:jc w:val="center"/>
        <w:rPr>
          <w:rFonts w:ascii="Noto Sans" w:hAnsi="Noto Sans" w:cs="Noto Sans"/>
          <w:b/>
          <w:i/>
          <w:color w:val="000000" w:themeColor="text1"/>
          <w:sz w:val="22"/>
          <w:szCs w:val="22"/>
        </w:rPr>
      </w:pPr>
    </w:p>
    <w:p w14:paraId="7016DEDD" w14:textId="77777777" w:rsidR="00620E26" w:rsidRPr="00C41B79" w:rsidRDefault="00620E26" w:rsidP="00620E26">
      <w:pPr>
        <w:jc w:val="center"/>
        <w:rPr>
          <w:rFonts w:ascii="Noto Sans" w:hAnsi="Noto Sans" w:cs="Noto Sans"/>
          <w:b/>
          <w:i/>
          <w:color w:val="000000" w:themeColor="text1"/>
          <w:sz w:val="22"/>
          <w:szCs w:val="22"/>
        </w:rPr>
      </w:pPr>
    </w:p>
    <w:p w14:paraId="3870B79A" w14:textId="77777777" w:rsidR="00692816" w:rsidRPr="00C41B79" w:rsidRDefault="00692816" w:rsidP="00620E26">
      <w:pPr>
        <w:jc w:val="center"/>
        <w:rPr>
          <w:rFonts w:ascii="Noto Sans" w:hAnsi="Noto Sans" w:cs="Noto Sans"/>
          <w:b/>
          <w:i/>
          <w:color w:val="000000" w:themeColor="text1"/>
          <w:sz w:val="22"/>
          <w:szCs w:val="22"/>
        </w:rPr>
      </w:pPr>
    </w:p>
    <w:p w14:paraId="17DF700B" w14:textId="7C02572B" w:rsidR="00620E26" w:rsidRPr="00C41B79" w:rsidRDefault="00620E26" w:rsidP="00620E26">
      <w:pPr>
        <w:pStyle w:val="Ttulo"/>
        <w:ind w:right="-1"/>
        <w:jc w:val="center"/>
        <w:rPr>
          <w:rFonts w:ascii="Noto Sans" w:hAnsi="Noto Sans" w:cs="Noto Sans"/>
          <w:color w:val="000000" w:themeColor="text1"/>
          <w:sz w:val="22"/>
          <w:szCs w:val="22"/>
        </w:rPr>
      </w:pPr>
      <w:bookmarkStart w:id="610" w:name="_Toc148089935"/>
      <w:bookmarkStart w:id="611" w:name="_Toc186191882"/>
      <w:bookmarkStart w:id="612" w:name="_Toc190715705"/>
      <w:r w:rsidRPr="00C41B79">
        <w:rPr>
          <w:rFonts w:ascii="Noto Sans" w:hAnsi="Noto Sans" w:cs="Noto Sans"/>
          <w:color w:val="000000" w:themeColor="text1"/>
          <w:sz w:val="22"/>
          <w:szCs w:val="22"/>
        </w:rPr>
        <w:lastRenderedPageBreak/>
        <w:t xml:space="preserve">FORMATO F. ESCRITO REFERENTE A LOS ARTÍCULOS </w:t>
      </w:r>
      <w:r w:rsidR="001E3076" w:rsidRPr="00C41B79">
        <w:rPr>
          <w:rFonts w:ascii="Noto Sans" w:hAnsi="Noto Sans" w:cs="Noto Sans"/>
          <w:color w:val="000000" w:themeColor="text1"/>
          <w:sz w:val="22"/>
          <w:szCs w:val="22"/>
        </w:rPr>
        <w:t>71 Y 9</w:t>
      </w:r>
      <w:r w:rsidRPr="00C41B79">
        <w:rPr>
          <w:rFonts w:ascii="Noto Sans" w:hAnsi="Noto Sans" w:cs="Noto Sans"/>
          <w:color w:val="000000" w:themeColor="text1"/>
          <w:sz w:val="22"/>
          <w:szCs w:val="22"/>
        </w:rPr>
        <w:t>0 DE LA LAASSP</w:t>
      </w:r>
      <w:bookmarkEnd w:id="610"/>
      <w:bookmarkEnd w:id="611"/>
      <w:bookmarkEnd w:id="612"/>
    </w:p>
    <w:p w14:paraId="71DA16BB" w14:textId="77777777" w:rsidR="00620E26" w:rsidRPr="00C41B79" w:rsidRDefault="00620E26" w:rsidP="00620E26">
      <w:pPr>
        <w:pStyle w:val="Prrafodelista"/>
        <w:ind w:left="0"/>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(EN HOJA PREFERENTEMENTE MEMBRETADO DEL LICITANTE)</w:t>
      </w:r>
    </w:p>
    <w:p w14:paraId="56A701BD" w14:textId="77777777" w:rsidR="00620E26" w:rsidRPr="00C41B79" w:rsidRDefault="00620E26" w:rsidP="00620E26">
      <w:pPr>
        <w:jc w:val="both"/>
        <w:rPr>
          <w:rFonts w:ascii="Noto Sans" w:hAnsi="Noto Sans" w:cs="Noto Sans"/>
          <w:color w:val="000000" w:themeColor="text1"/>
          <w:sz w:val="22"/>
          <w:szCs w:val="22"/>
        </w:rPr>
      </w:pPr>
    </w:p>
    <w:p w14:paraId="5FFA8899" w14:textId="11AF7E5E"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7D788C"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295746BA" w14:textId="77777777" w:rsidR="00620E26" w:rsidRPr="00C41B79" w:rsidRDefault="00620E26" w:rsidP="00620E26">
      <w:pPr>
        <w:autoSpaceDE w:val="0"/>
        <w:autoSpaceDN w:val="0"/>
        <w:adjustRightInd w:val="0"/>
        <w:jc w:val="both"/>
        <w:rPr>
          <w:rFonts w:ascii="Noto Sans" w:eastAsiaTheme="minorEastAsia" w:hAnsi="Noto Sans" w:cs="Noto Sans"/>
          <w:color w:val="000000" w:themeColor="text1"/>
          <w:sz w:val="20"/>
          <w:szCs w:val="20"/>
          <w:lang w:eastAsia="ar-SA"/>
        </w:rPr>
      </w:pPr>
    </w:p>
    <w:p w14:paraId="14410BB0" w14:textId="77777777" w:rsidR="00692816" w:rsidRPr="00C41B79" w:rsidRDefault="00692816" w:rsidP="00620E26">
      <w:pPr>
        <w:autoSpaceDE w:val="0"/>
        <w:autoSpaceDN w:val="0"/>
        <w:adjustRightInd w:val="0"/>
        <w:jc w:val="both"/>
        <w:rPr>
          <w:rFonts w:ascii="Noto Sans" w:hAnsi="Noto Sans" w:cs="Noto Sans"/>
          <w:b/>
          <w:bCs/>
          <w:color w:val="000000" w:themeColor="text1"/>
          <w:sz w:val="20"/>
          <w:szCs w:val="20"/>
        </w:rPr>
      </w:pPr>
    </w:p>
    <w:p w14:paraId="1E6A28AB"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69A6F7C5" w14:textId="77777777" w:rsidR="00620E26" w:rsidRPr="00C41B79" w:rsidRDefault="00620E26" w:rsidP="00620E26">
      <w:pPr>
        <w:autoSpaceDE w:val="0"/>
        <w:autoSpaceDN w:val="0"/>
        <w:adjustRightInd w:val="0"/>
        <w:jc w:val="both"/>
        <w:rPr>
          <w:rFonts w:ascii="Noto Sans" w:hAnsi="Noto Sans" w:cs="Noto Sans"/>
          <w:b/>
          <w:bCs/>
          <w:color w:val="000000" w:themeColor="text1"/>
          <w:sz w:val="22"/>
          <w:szCs w:val="22"/>
        </w:rPr>
      </w:pPr>
      <w:r w:rsidRPr="00C41B79">
        <w:rPr>
          <w:rFonts w:ascii="Noto Sans" w:hAnsi="Noto Sans" w:cs="Noto Sans"/>
          <w:b/>
          <w:bCs/>
          <w:color w:val="000000" w:themeColor="text1"/>
          <w:sz w:val="22"/>
          <w:szCs w:val="22"/>
        </w:rPr>
        <w:t>P R E S E N T E</w:t>
      </w:r>
    </w:p>
    <w:p w14:paraId="457C1DA1" w14:textId="77777777" w:rsidR="00620E26" w:rsidRPr="00C41B79" w:rsidRDefault="00620E26" w:rsidP="00620E26">
      <w:pPr>
        <w:rPr>
          <w:rFonts w:ascii="Noto Sans" w:hAnsi="Noto Sans" w:cs="Noto Sans"/>
          <w:color w:val="000000" w:themeColor="text1"/>
          <w:sz w:val="22"/>
          <w:szCs w:val="22"/>
        </w:rPr>
      </w:pPr>
    </w:p>
    <w:p w14:paraId="458973E4" w14:textId="7E3C6291" w:rsidR="00620E26" w:rsidRPr="00C41B79" w:rsidRDefault="00620E26" w:rsidP="00620E26">
      <w:pPr>
        <w:jc w:val="both"/>
        <w:rPr>
          <w:rFonts w:ascii="Noto Sans" w:hAnsi="Noto Sans" w:cs="Noto Sans"/>
          <w:color w:val="000000" w:themeColor="text1"/>
          <w:sz w:val="22"/>
          <w:szCs w:val="22"/>
        </w:rPr>
      </w:pPr>
      <w:r w:rsidRPr="00C41B79">
        <w:rPr>
          <w:rFonts w:ascii="Noto Sans" w:eastAsia="Montserrat" w:hAnsi="Noto Sans" w:cs="Noto Sans"/>
          <w:color w:val="000000" w:themeColor="text1"/>
          <w:sz w:val="22"/>
          <w:szCs w:val="22"/>
        </w:rPr>
        <w:t xml:space="preserve">Con fundamento en los artículos </w:t>
      </w:r>
      <w:r w:rsidR="002170C2" w:rsidRPr="00C41B79">
        <w:rPr>
          <w:rFonts w:ascii="Noto Sans" w:eastAsia="Montserrat" w:hAnsi="Noto Sans" w:cs="Noto Sans"/>
          <w:color w:val="000000" w:themeColor="text1"/>
          <w:sz w:val="22"/>
          <w:szCs w:val="22"/>
        </w:rPr>
        <w:t>40</w:t>
      </w:r>
      <w:r w:rsidRPr="00C41B79">
        <w:rPr>
          <w:rFonts w:ascii="Noto Sans" w:eastAsia="Montserrat" w:hAnsi="Noto Sans" w:cs="Noto Sans"/>
          <w:color w:val="000000" w:themeColor="text1"/>
          <w:sz w:val="22"/>
          <w:szCs w:val="22"/>
        </w:rPr>
        <w:t xml:space="preserve">, fracción VIII de la LAASSP, </w:t>
      </w:r>
      <w:r w:rsidR="002170C2" w:rsidRPr="00C41B79">
        <w:rPr>
          <w:rFonts w:ascii="Noto Sans" w:eastAsia="Montserrat" w:hAnsi="Noto Sans" w:cs="Noto Sans"/>
          <w:color w:val="000000" w:themeColor="text1"/>
          <w:sz w:val="22"/>
          <w:szCs w:val="22"/>
        </w:rPr>
        <w:t>83, fracción VI</w:t>
      </w:r>
      <w:r w:rsidRPr="00C41B79">
        <w:rPr>
          <w:rFonts w:ascii="Noto Sans" w:eastAsia="Montserrat" w:hAnsi="Noto Sans" w:cs="Noto Sans"/>
          <w:color w:val="000000" w:themeColor="text1"/>
          <w:sz w:val="22"/>
          <w:szCs w:val="22"/>
        </w:rPr>
        <w:t xml:space="preserve"> del RLAASSP y en relación a la Invitación </w:t>
      </w:r>
      <w:r w:rsidRPr="00C41B79">
        <w:rPr>
          <w:rFonts w:ascii="Noto Sans" w:hAnsi="Noto Sans" w:cs="Noto Sans"/>
          <w:color w:val="000000" w:themeColor="text1"/>
          <w:sz w:val="22"/>
          <w:szCs w:val="22"/>
        </w:rPr>
        <w:t xml:space="preserve">A Cuando Menos Tres Personas Electrónica De Carácter Nacional </w:t>
      </w:r>
      <w:r w:rsidR="00EA01AA">
        <w:rPr>
          <w:rFonts w:ascii="Noto Sans" w:hAnsi="Noto Sans" w:cs="Noto Sans"/>
          <w:b/>
          <w:color w:val="000000" w:themeColor="text1"/>
          <w:sz w:val="20"/>
          <w:szCs w:val="20"/>
          <w:u w:val="single"/>
        </w:rPr>
        <w:t>IA-38-91U-03891U001-N-8</w:t>
      </w:r>
      <w:r w:rsidR="001A785C" w:rsidRPr="00D149BF">
        <w:rPr>
          <w:rFonts w:ascii="Noto Sans" w:hAnsi="Noto Sans" w:cs="Noto Sans"/>
          <w:b/>
          <w:color w:val="000000" w:themeColor="text1"/>
          <w:sz w:val="20"/>
          <w:szCs w:val="20"/>
          <w:u w:val="single"/>
        </w:rPr>
        <w:t>-2026</w:t>
      </w:r>
      <w:r w:rsidRPr="00C41B79">
        <w:rPr>
          <w:rFonts w:ascii="Noto Sans" w:hAnsi="Noto Sans" w:cs="Noto Sans"/>
          <w:color w:val="000000" w:themeColor="text1"/>
          <w:sz w:val="22"/>
          <w:szCs w:val="22"/>
        </w:rPr>
        <w:t xml:space="preserve">, para la contratación del </w:t>
      </w:r>
      <w:r w:rsidR="00A2193B" w:rsidRPr="00C41B79">
        <w:rPr>
          <w:rFonts w:ascii="Noto Sans" w:hAnsi="Noto Sans" w:cs="Noto Sans"/>
          <w:b/>
          <w:color w:val="000000" w:themeColor="text1"/>
          <w:sz w:val="22"/>
          <w:szCs w:val="22"/>
        </w:rPr>
        <w:t>SERVICIO DE COMEDOR INSTITUCIONAL</w:t>
      </w:r>
      <w:r w:rsidRPr="00C41B79">
        <w:rPr>
          <w:rFonts w:ascii="Noto Sans" w:eastAsia="Montserrat" w:hAnsi="Noto Sans" w:cs="Noto Sans"/>
          <w:color w:val="000000" w:themeColor="text1"/>
          <w:sz w:val="22"/>
          <w:szCs w:val="22"/>
        </w:rPr>
        <w:t xml:space="preserve">, </w:t>
      </w:r>
      <w:r w:rsidR="007D788C" w:rsidRPr="00C41B79">
        <w:rPr>
          <w:rFonts w:ascii="Noto Sans" w:eastAsia="Montserrat" w:hAnsi="Noto Sans" w:cs="Noto Sans"/>
          <w:color w:val="000000" w:themeColor="text1"/>
          <w:sz w:val="22"/>
          <w:szCs w:val="22"/>
        </w:rPr>
        <w:t>para el ejercicio fiscal 2026</w:t>
      </w:r>
      <w:r w:rsidRPr="00C41B79">
        <w:rPr>
          <w:rFonts w:ascii="Noto Sans" w:eastAsia="Montserrat" w:hAnsi="Noto Sans" w:cs="Noto Sans"/>
          <w:color w:val="000000" w:themeColor="text1"/>
          <w:sz w:val="22"/>
          <w:szCs w:val="22"/>
        </w:rPr>
        <w:t xml:space="preserve">, convocada por el </w:t>
      </w:r>
      <w:r w:rsidRPr="00C41B79">
        <w:rPr>
          <w:rFonts w:ascii="Noto Sans" w:eastAsia="Montserrat" w:hAnsi="Noto Sans" w:cs="Noto Sans"/>
          <w:b/>
          <w:color w:val="000000" w:themeColor="text1"/>
          <w:sz w:val="22"/>
          <w:szCs w:val="22"/>
        </w:rPr>
        <w:t>INSTITUTO NACIONAL DE ASTROFÍSICA, ÓPTICA Y ELECTRÓNICA</w:t>
      </w:r>
      <w:r w:rsidRPr="00C41B79">
        <w:rPr>
          <w:rFonts w:ascii="Noto Sans" w:eastAsia="Montserrat" w:hAnsi="Noto Sans" w:cs="Noto Sans"/>
          <w:color w:val="000000" w:themeColor="text1"/>
          <w:sz w:val="22"/>
          <w:szCs w:val="22"/>
        </w:rPr>
        <w:t xml:space="preserve">, </w:t>
      </w:r>
      <w:r w:rsidRPr="00C41B79">
        <w:rPr>
          <w:rFonts w:ascii="Noto Sans" w:hAnsi="Noto Sans" w:cs="Noto Sans"/>
          <w:color w:val="000000" w:themeColor="text1"/>
          <w:sz w:val="22"/>
          <w:szCs w:val="22"/>
        </w:rPr>
        <w:t xml:space="preserve">el que suscribe </w:t>
      </w:r>
      <w:r w:rsidRPr="00C41B79">
        <w:rPr>
          <w:rFonts w:ascii="Noto Sans" w:hAnsi="Noto Sans" w:cs="Noto Sans"/>
          <w:color w:val="000000" w:themeColor="text1"/>
          <w:sz w:val="22"/>
          <w:szCs w:val="22"/>
          <w:u w:val="single"/>
        </w:rPr>
        <w:t>(nombre de la persona acreditada legalmente para firmar las proposiciones)</w:t>
      </w:r>
      <w:r w:rsidRPr="00C41B79">
        <w:rPr>
          <w:rFonts w:ascii="Noto Sans" w:hAnsi="Noto Sans" w:cs="Noto Sans"/>
          <w:color w:val="000000" w:themeColor="text1"/>
          <w:sz w:val="22"/>
          <w:szCs w:val="22"/>
        </w:rPr>
        <w:t xml:space="preserve"> en mi carácter de representante legal, a nombre de </w:t>
      </w:r>
      <w:r w:rsidRPr="00C41B79">
        <w:rPr>
          <w:rFonts w:ascii="Noto Sans" w:hAnsi="Noto Sans" w:cs="Noto Sans"/>
          <w:color w:val="000000" w:themeColor="text1"/>
          <w:sz w:val="22"/>
          <w:szCs w:val="22"/>
          <w:u w:val="single"/>
        </w:rPr>
        <w:t>(nombre de la persona física o moral)</w:t>
      </w:r>
      <w:r w:rsidRPr="00C41B79">
        <w:rPr>
          <w:rFonts w:ascii="Noto Sans" w:hAnsi="Noto Sans" w:cs="Noto Sans"/>
          <w:color w:val="000000" w:themeColor="text1"/>
          <w:sz w:val="22"/>
          <w:szCs w:val="22"/>
        </w:rPr>
        <w:t xml:space="preserve"> </w:t>
      </w:r>
      <w:r w:rsidRPr="00C41B79">
        <w:rPr>
          <w:rFonts w:ascii="Noto Sans" w:hAnsi="Noto Sans" w:cs="Noto Sans"/>
          <w:b/>
          <w:bCs/>
          <w:color w:val="000000" w:themeColor="text1"/>
          <w:sz w:val="22"/>
          <w:szCs w:val="22"/>
        </w:rPr>
        <w:t>me permito manifestar BAJO PROTESTA DE DECIR VERDAD</w:t>
      </w:r>
      <w:r w:rsidRPr="00C41B79">
        <w:rPr>
          <w:rFonts w:ascii="Noto Sans" w:hAnsi="Noto Sans" w:cs="Noto Sans"/>
          <w:color w:val="000000" w:themeColor="text1"/>
          <w:sz w:val="22"/>
          <w:szCs w:val="22"/>
        </w:rPr>
        <w:t>, lo siguiente:</w:t>
      </w:r>
    </w:p>
    <w:p w14:paraId="452FD9D4" w14:textId="77777777" w:rsidR="00620E26" w:rsidRPr="00C41B79" w:rsidRDefault="00620E26" w:rsidP="00620E26">
      <w:pPr>
        <w:jc w:val="both"/>
        <w:rPr>
          <w:rFonts w:ascii="Noto Sans" w:hAnsi="Noto Sans" w:cs="Noto Sans"/>
          <w:color w:val="000000" w:themeColor="text1"/>
          <w:sz w:val="22"/>
          <w:szCs w:val="22"/>
        </w:rPr>
      </w:pPr>
    </w:p>
    <w:p w14:paraId="57C47859" w14:textId="160A214B"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La persona que represento, al igual que los socios integrantes de la misma, no se encuentran dentro de ninguno de los supuestos comprendidos en los artículos </w:t>
      </w:r>
      <w:r w:rsidR="00522A37" w:rsidRPr="00C41B79">
        <w:rPr>
          <w:rFonts w:ascii="Noto Sans" w:hAnsi="Noto Sans" w:cs="Noto Sans"/>
          <w:color w:val="000000" w:themeColor="text1"/>
          <w:sz w:val="22"/>
          <w:szCs w:val="22"/>
        </w:rPr>
        <w:t>71</w:t>
      </w:r>
      <w:r w:rsidRPr="00C41B79">
        <w:rPr>
          <w:rFonts w:ascii="Noto Sans" w:hAnsi="Noto Sans" w:cs="Noto Sans"/>
          <w:color w:val="000000" w:themeColor="text1"/>
          <w:sz w:val="22"/>
          <w:szCs w:val="22"/>
        </w:rPr>
        <w:t xml:space="preserve"> y </w:t>
      </w:r>
      <w:r w:rsidR="00522A37" w:rsidRPr="00C41B79">
        <w:rPr>
          <w:rFonts w:ascii="Noto Sans" w:hAnsi="Noto Sans" w:cs="Noto Sans"/>
          <w:color w:val="000000" w:themeColor="text1"/>
          <w:sz w:val="22"/>
          <w:szCs w:val="22"/>
        </w:rPr>
        <w:t>90</w:t>
      </w:r>
      <w:r w:rsidRPr="00C41B79">
        <w:rPr>
          <w:rFonts w:ascii="Noto Sans" w:hAnsi="Noto Sans" w:cs="Noto Sans"/>
          <w:color w:val="000000" w:themeColor="text1"/>
          <w:sz w:val="22"/>
          <w:szCs w:val="22"/>
        </w:rPr>
        <w:t xml:space="preserve"> de la LAASSP.</w:t>
      </w:r>
    </w:p>
    <w:p w14:paraId="2749E279" w14:textId="77777777" w:rsidR="00620E26" w:rsidRPr="00C41B79" w:rsidRDefault="00620E26" w:rsidP="00620E26">
      <w:pPr>
        <w:jc w:val="both"/>
        <w:rPr>
          <w:rFonts w:ascii="Noto Sans" w:hAnsi="Noto Sans" w:cs="Noto Sans"/>
          <w:color w:val="000000" w:themeColor="text1"/>
          <w:sz w:val="22"/>
          <w:szCs w:val="22"/>
        </w:rPr>
      </w:pPr>
    </w:p>
    <w:p w14:paraId="58820443" w14:textId="77777777"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En el entendido de que la falsedad en las manifestaciones que se realizan, serán sancionadas en los términos de la LAASSP.</w:t>
      </w:r>
    </w:p>
    <w:p w14:paraId="0EEA630C" w14:textId="77777777" w:rsidR="00620E26" w:rsidRPr="00C41B79" w:rsidRDefault="00620E26" w:rsidP="00620E26">
      <w:pPr>
        <w:jc w:val="both"/>
        <w:rPr>
          <w:rFonts w:ascii="Noto Sans" w:hAnsi="Noto Sans" w:cs="Noto Sans"/>
          <w:color w:val="000000" w:themeColor="text1"/>
          <w:sz w:val="22"/>
          <w:szCs w:val="22"/>
        </w:rPr>
      </w:pPr>
    </w:p>
    <w:p w14:paraId="50E67BA1" w14:textId="77777777" w:rsidR="00620E26" w:rsidRPr="00C41B79" w:rsidRDefault="00620E26" w:rsidP="00620E26">
      <w:pPr>
        <w:jc w:val="both"/>
        <w:rPr>
          <w:rFonts w:ascii="Noto Sans" w:hAnsi="Noto Sans" w:cs="Noto Sans"/>
          <w:color w:val="000000" w:themeColor="text1"/>
          <w:sz w:val="22"/>
          <w:szCs w:val="22"/>
        </w:rPr>
      </w:pPr>
    </w:p>
    <w:p w14:paraId="3521B923" w14:textId="77777777" w:rsidR="00620E26" w:rsidRPr="00C41B79" w:rsidRDefault="00620E26" w:rsidP="00620E26">
      <w:pPr>
        <w:jc w:val="both"/>
        <w:rPr>
          <w:rFonts w:ascii="Noto Sans" w:hAnsi="Noto Sans" w:cs="Noto Sans"/>
          <w:color w:val="000000" w:themeColor="text1"/>
          <w:sz w:val="22"/>
          <w:szCs w:val="22"/>
        </w:rPr>
      </w:pPr>
    </w:p>
    <w:p w14:paraId="69C851E6"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_____________________________________________________</w:t>
      </w:r>
    </w:p>
    <w:p w14:paraId="44FACAC2" w14:textId="77777777" w:rsidR="00620E26" w:rsidRPr="00C41B79" w:rsidRDefault="00620E26" w:rsidP="00620E26">
      <w:pPr>
        <w:jc w:val="center"/>
        <w:rPr>
          <w:rFonts w:ascii="Noto Sans" w:hAnsi="Noto Sans" w:cs="Noto Sans"/>
          <w:b/>
          <w:i/>
          <w:color w:val="000000" w:themeColor="text1"/>
          <w:sz w:val="22"/>
          <w:szCs w:val="22"/>
        </w:rPr>
      </w:pPr>
      <w:r w:rsidRPr="00C41B79">
        <w:rPr>
          <w:rFonts w:ascii="Noto Sans" w:hAnsi="Noto Sans" w:cs="Noto Sans"/>
          <w:b/>
          <w:i/>
          <w:color w:val="000000" w:themeColor="text1"/>
          <w:sz w:val="22"/>
          <w:szCs w:val="22"/>
        </w:rPr>
        <w:t xml:space="preserve">Nombre y firma del Representante </w:t>
      </w:r>
    </w:p>
    <w:p w14:paraId="64414506" w14:textId="77777777" w:rsidR="00620E26" w:rsidRPr="00C41B79" w:rsidRDefault="00620E26" w:rsidP="00620E26">
      <w:pPr>
        <w:jc w:val="center"/>
        <w:rPr>
          <w:rFonts w:ascii="Noto Sans" w:hAnsi="Noto Sans" w:cs="Noto Sans"/>
          <w:b/>
          <w:i/>
          <w:color w:val="000000" w:themeColor="text1"/>
          <w:sz w:val="22"/>
          <w:szCs w:val="22"/>
        </w:rPr>
      </w:pPr>
      <w:proofErr w:type="gramStart"/>
      <w:r w:rsidRPr="00C41B79">
        <w:rPr>
          <w:rFonts w:ascii="Noto Sans" w:hAnsi="Noto Sans" w:cs="Noto Sans"/>
          <w:b/>
          <w:i/>
          <w:color w:val="000000" w:themeColor="text1"/>
          <w:sz w:val="22"/>
          <w:szCs w:val="22"/>
        </w:rPr>
        <w:t>o</w:t>
      </w:r>
      <w:proofErr w:type="gramEnd"/>
      <w:r w:rsidRPr="00C41B79">
        <w:rPr>
          <w:rFonts w:ascii="Noto Sans" w:hAnsi="Noto Sans" w:cs="Noto Sans"/>
          <w:b/>
          <w:i/>
          <w:color w:val="000000" w:themeColor="text1"/>
          <w:sz w:val="22"/>
          <w:szCs w:val="22"/>
        </w:rPr>
        <w:t xml:space="preserve"> Apoderado Legal</w:t>
      </w:r>
    </w:p>
    <w:p w14:paraId="3701DB23" w14:textId="77777777" w:rsidR="00620E26" w:rsidRPr="00C41B79" w:rsidRDefault="00620E26" w:rsidP="00620E26">
      <w:pPr>
        <w:jc w:val="both"/>
        <w:rPr>
          <w:rFonts w:ascii="Noto Sans" w:hAnsi="Noto Sans" w:cs="Noto Sans"/>
          <w:color w:val="000000" w:themeColor="text1"/>
          <w:sz w:val="22"/>
          <w:szCs w:val="22"/>
        </w:rPr>
      </w:pPr>
    </w:p>
    <w:p w14:paraId="5D408D07" w14:textId="77777777" w:rsidR="00620E26" w:rsidRPr="00C41B79" w:rsidRDefault="00620E26" w:rsidP="00620E26">
      <w:pPr>
        <w:jc w:val="both"/>
        <w:rPr>
          <w:rFonts w:ascii="Noto Sans" w:hAnsi="Noto Sans" w:cs="Noto Sans"/>
          <w:color w:val="000000" w:themeColor="text1"/>
          <w:sz w:val="22"/>
          <w:szCs w:val="22"/>
        </w:rPr>
      </w:pPr>
    </w:p>
    <w:p w14:paraId="106F320B" w14:textId="77777777" w:rsidR="00620E26" w:rsidRPr="00C41B79" w:rsidRDefault="00620E26" w:rsidP="00620E26">
      <w:pPr>
        <w:jc w:val="center"/>
        <w:rPr>
          <w:rFonts w:ascii="Noto Sans" w:hAnsi="Noto Sans" w:cs="Noto Sans"/>
          <w:b/>
          <w:i/>
          <w:color w:val="000000" w:themeColor="text1"/>
          <w:sz w:val="22"/>
          <w:szCs w:val="22"/>
        </w:rPr>
      </w:pPr>
      <w:r w:rsidRPr="00C41B79">
        <w:rPr>
          <w:rFonts w:ascii="Noto Sans" w:hAnsi="Noto Sans" w:cs="Noto Sans"/>
          <w:color w:val="000000" w:themeColor="text1"/>
          <w:sz w:val="22"/>
          <w:szCs w:val="22"/>
        </w:rPr>
        <w:br w:type="page"/>
      </w:r>
    </w:p>
    <w:p w14:paraId="14DF8413" w14:textId="77777777" w:rsidR="00620E26" w:rsidRPr="00C41B79" w:rsidRDefault="00620E26" w:rsidP="00620E26">
      <w:pPr>
        <w:pStyle w:val="Ttulo"/>
        <w:ind w:right="-1"/>
        <w:jc w:val="center"/>
        <w:rPr>
          <w:rFonts w:ascii="Noto Sans" w:hAnsi="Noto Sans" w:cs="Noto Sans"/>
          <w:color w:val="000000" w:themeColor="text1"/>
          <w:sz w:val="22"/>
          <w:szCs w:val="22"/>
        </w:rPr>
      </w:pPr>
      <w:bookmarkStart w:id="613" w:name="_Toc349124327"/>
      <w:bookmarkStart w:id="614" w:name="_Toc349124456"/>
      <w:bookmarkStart w:id="615" w:name="_Toc349289895"/>
      <w:bookmarkStart w:id="616" w:name="_Toc409443368"/>
      <w:bookmarkStart w:id="617" w:name="_Toc116996392"/>
      <w:bookmarkStart w:id="618" w:name="_Toc148089936"/>
      <w:bookmarkStart w:id="619" w:name="_Toc186191883"/>
      <w:bookmarkStart w:id="620" w:name="_Toc190715706"/>
      <w:r w:rsidRPr="00C41B79">
        <w:rPr>
          <w:rFonts w:ascii="Noto Sans" w:hAnsi="Noto Sans" w:cs="Noto Sans"/>
          <w:color w:val="000000" w:themeColor="text1"/>
          <w:sz w:val="22"/>
          <w:szCs w:val="22"/>
        </w:rPr>
        <w:lastRenderedPageBreak/>
        <w:t>FORMATO G. DECLARACIÓN DE INTEGRIDAD</w:t>
      </w:r>
      <w:bookmarkEnd w:id="613"/>
      <w:bookmarkEnd w:id="614"/>
      <w:bookmarkEnd w:id="615"/>
      <w:bookmarkEnd w:id="616"/>
      <w:bookmarkEnd w:id="617"/>
      <w:bookmarkEnd w:id="618"/>
      <w:bookmarkEnd w:id="619"/>
      <w:bookmarkEnd w:id="620"/>
    </w:p>
    <w:p w14:paraId="5DDA8998" w14:textId="77777777" w:rsidR="00620E26" w:rsidRPr="00C41B79" w:rsidRDefault="00620E26" w:rsidP="00620E26">
      <w:pPr>
        <w:pStyle w:val="Prrafodelista"/>
        <w:ind w:left="0"/>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(EN HOJA PREFERENTEMENTE MEMBRETADA DEL LICITANTE)</w:t>
      </w:r>
    </w:p>
    <w:p w14:paraId="23DD6B01" w14:textId="77777777" w:rsidR="00620E26" w:rsidRPr="00C41B79" w:rsidRDefault="00620E26" w:rsidP="00620E26">
      <w:pPr>
        <w:jc w:val="both"/>
        <w:rPr>
          <w:rFonts w:ascii="Noto Sans" w:hAnsi="Noto Sans" w:cs="Noto Sans"/>
          <w:color w:val="000000" w:themeColor="text1"/>
          <w:sz w:val="22"/>
          <w:szCs w:val="22"/>
        </w:rPr>
      </w:pPr>
    </w:p>
    <w:p w14:paraId="005ED697" w14:textId="77777777" w:rsidR="00620E26" w:rsidRPr="00C41B79" w:rsidRDefault="00620E26" w:rsidP="00620E26">
      <w:pPr>
        <w:jc w:val="both"/>
        <w:rPr>
          <w:rFonts w:ascii="Noto Sans" w:hAnsi="Noto Sans" w:cs="Noto Sans"/>
          <w:color w:val="000000" w:themeColor="text1"/>
          <w:sz w:val="22"/>
          <w:szCs w:val="22"/>
        </w:rPr>
      </w:pPr>
    </w:p>
    <w:p w14:paraId="515B0E6F" w14:textId="1A32E3E4"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7D788C"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2D459F47" w14:textId="77777777" w:rsidR="00620E26" w:rsidRPr="00C41B79" w:rsidRDefault="00620E26" w:rsidP="00620E26">
      <w:pPr>
        <w:widowControl w:val="0"/>
        <w:suppressAutoHyphens/>
        <w:snapToGrid w:val="0"/>
        <w:ind w:right="193"/>
        <w:jc w:val="right"/>
        <w:rPr>
          <w:rFonts w:ascii="Noto Sans" w:eastAsiaTheme="minorEastAsia" w:hAnsi="Noto Sans" w:cs="Noto Sans"/>
          <w:color w:val="000000" w:themeColor="text1"/>
          <w:sz w:val="22"/>
          <w:szCs w:val="22"/>
          <w:lang w:eastAsia="ar-SA"/>
        </w:rPr>
      </w:pPr>
    </w:p>
    <w:p w14:paraId="62FC3EAF" w14:textId="77777777" w:rsidR="00620E26" w:rsidRPr="00C41B79" w:rsidRDefault="00620E26" w:rsidP="00620E26">
      <w:pPr>
        <w:pStyle w:val="Prrafodelista"/>
        <w:ind w:left="0"/>
        <w:rPr>
          <w:rFonts w:ascii="Noto Sans" w:hAnsi="Noto Sans" w:cs="Noto Sans"/>
          <w:b/>
          <w:color w:val="000000" w:themeColor="text1"/>
          <w:sz w:val="22"/>
          <w:szCs w:val="22"/>
        </w:rPr>
      </w:pPr>
    </w:p>
    <w:p w14:paraId="01FD9BE4"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795224E9" w14:textId="77777777" w:rsidR="00620E26" w:rsidRPr="00C41B79" w:rsidRDefault="00620E26" w:rsidP="00620E26">
      <w:pPr>
        <w:autoSpaceDE w:val="0"/>
        <w:autoSpaceDN w:val="0"/>
        <w:adjustRightInd w:val="0"/>
        <w:jc w:val="both"/>
        <w:rPr>
          <w:rFonts w:ascii="Noto Sans" w:hAnsi="Noto Sans" w:cs="Noto Sans"/>
          <w:b/>
          <w:bCs/>
          <w:color w:val="000000" w:themeColor="text1"/>
          <w:sz w:val="22"/>
          <w:szCs w:val="22"/>
        </w:rPr>
      </w:pPr>
      <w:r w:rsidRPr="00C41B79">
        <w:rPr>
          <w:rFonts w:ascii="Noto Sans" w:hAnsi="Noto Sans" w:cs="Noto Sans"/>
          <w:b/>
          <w:bCs/>
          <w:color w:val="000000" w:themeColor="text1"/>
          <w:sz w:val="22"/>
          <w:szCs w:val="22"/>
        </w:rPr>
        <w:t>P R E S E N T E</w:t>
      </w:r>
    </w:p>
    <w:p w14:paraId="5F5EE97E" w14:textId="77777777" w:rsidR="00620E26" w:rsidRPr="00C41B79" w:rsidRDefault="00620E26" w:rsidP="00620E26">
      <w:pPr>
        <w:jc w:val="center"/>
        <w:rPr>
          <w:rFonts w:ascii="Noto Sans" w:hAnsi="Noto Sans" w:cs="Noto Sans"/>
          <w:b/>
          <w:color w:val="000000" w:themeColor="text1"/>
          <w:sz w:val="22"/>
          <w:szCs w:val="22"/>
        </w:rPr>
      </w:pPr>
    </w:p>
    <w:p w14:paraId="57307870" w14:textId="77777777" w:rsidR="00620E26" w:rsidRPr="00C41B79" w:rsidRDefault="00620E26" w:rsidP="00620E26">
      <w:pPr>
        <w:jc w:val="center"/>
        <w:rPr>
          <w:rFonts w:ascii="Noto Sans" w:hAnsi="Noto Sans" w:cs="Noto Sans"/>
          <w:b/>
          <w:color w:val="000000" w:themeColor="text1"/>
          <w:sz w:val="22"/>
          <w:szCs w:val="22"/>
        </w:rPr>
      </w:pPr>
    </w:p>
    <w:p w14:paraId="79894F94" w14:textId="2FD3FADE"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El que suscribe, en mi carácter de representante legal del licitante _______________________, manifiesto BAJO PROTESTA DE DECIR VERDAD de que por mí mismo o través de interpósita persona, nos abstendremos de adoptar conductas, para que los servidores públicos de “</w:t>
      </w:r>
      <w:r w:rsidRPr="00C41B79">
        <w:rPr>
          <w:rFonts w:ascii="Noto Sans" w:hAnsi="Noto Sans" w:cs="Noto Sans"/>
          <w:b/>
          <w:color w:val="000000" w:themeColor="text1"/>
          <w:sz w:val="22"/>
          <w:szCs w:val="22"/>
        </w:rPr>
        <w:t>LA CONVOCANTE</w:t>
      </w:r>
      <w:r w:rsidRPr="00C41B79">
        <w:rPr>
          <w:rFonts w:ascii="Noto Sans" w:hAnsi="Noto Sans" w:cs="Noto Sans"/>
          <w:color w:val="000000" w:themeColor="text1"/>
          <w:sz w:val="22"/>
          <w:szCs w:val="22"/>
        </w:rPr>
        <w:t xml:space="preserve">”, induzcan o alteren las evaluaciones de las proposiciones, el resultado del procedimiento u otros aspectos que otorguen condiciones más ventajosas con relación a los demás licitantes, de conformidad con lo dispuesto por los artículos </w:t>
      </w:r>
      <w:r w:rsidR="002170C2" w:rsidRPr="00C41B79">
        <w:rPr>
          <w:rFonts w:ascii="Noto Sans" w:hAnsi="Noto Sans" w:cs="Noto Sans"/>
          <w:color w:val="000000" w:themeColor="text1"/>
          <w:sz w:val="22"/>
          <w:szCs w:val="22"/>
        </w:rPr>
        <w:t xml:space="preserve">40 fracción </w:t>
      </w:r>
      <w:r w:rsidRPr="00C41B79">
        <w:rPr>
          <w:rFonts w:ascii="Noto Sans" w:hAnsi="Noto Sans" w:cs="Noto Sans"/>
          <w:color w:val="000000" w:themeColor="text1"/>
          <w:sz w:val="22"/>
          <w:szCs w:val="22"/>
        </w:rPr>
        <w:t xml:space="preserve">X de la LAASSP y </w:t>
      </w:r>
      <w:r w:rsidR="002170C2" w:rsidRPr="00C41B79">
        <w:rPr>
          <w:rFonts w:ascii="Noto Sans" w:hAnsi="Noto Sans" w:cs="Noto Sans"/>
          <w:color w:val="000000" w:themeColor="text1"/>
          <w:sz w:val="22"/>
          <w:szCs w:val="22"/>
        </w:rPr>
        <w:t>83</w:t>
      </w:r>
      <w:r w:rsidRPr="00C41B79">
        <w:rPr>
          <w:rFonts w:ascii="Noto Sans" w:hAnsi="Noto Sans" w:cs="Noto Sans"/>
          <w:color w:val="000000" w:themeColor="text1"/>
          <w:sz w:val="22"/>
          <w:szCs w:val="22"/>
        </w:rPr>
        <w:t>, fracción VI, inciso f) del RLAASSP.</w:t>
      </w:r>
    </w:p>
    <w:p w14:paraId="23BEDA60" w14:textId="77777777" w:rsidR="00620E26" w:rsidRPr="00C41B79" w:rsidRDefault="00620E26" w:rsidP="00620E26">
      <w:pPr>
        <w:jc w:val="both"/>
        <w:rPr>
          <w:rFonts w:ascii="Noto Sans" w:hAnsi="Noto Sans" w:cs="Noto Sans"/>
          <w:color w:val="000000" w:themeColor="text1"/>
          <w:sz w:val="22"/>
          <w:szCs w:val="22"/>
        </w:rPr>
      </w:pPr>
    </w:p>
    <w:p w14:paraId="6BCC6738" w14:textId="77777777"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En el entendido de que la falsedad en la manifestación que se realiza, será sancionada en los términos de la LAASSP.</w:t>
      </w:r>
    </w:p>
    <w:p w14:paraId="1BA0C116" w14:textId="77777777" w:rsidR="00620E26" w:rsidRPr="00C41B79" w:rsidRDefault="00620E26" w:rsidP="00620E26">
      <w:pPr>
        <w:widowControl w:val="0"/>
        <w:adjustRightInd w:val="0"/>
        <w:jc w:val="both"/>
        <w:textAlignment w:val="baseline"/>
        <w:rPr>
          <w:rFonts w:ascii="Noto Sans" w:hAnsi="Noto Sans" w:cs="Noto Sans"/>
          <w:color w:val="000000" w:themeColor="text1"/>
          <w:sz w:val="22"/>
          <w:szCs w:val="22"/>
        </w:rPr>
      </w:pPr>
    </w:p>
    <w:p w14:paraId="011C38A5" w14:textId="77777777" w:rsidR="00620E26" w:rsidRPr="00C41B79" w:rsidRDefault="00620E26" w:rsidP="00620E26">
      <w:pPr>
        <w:widowControl w:val="0"/>
        <w:adjustRightInd w:val="0"/>
        <w:jc w:val="both"/>
        <w:textAlignment w:val="baseline"/>
        <w:rPr>
          <w:rFonts w:ascii="Noto Sans" w:hAnsi="Noto Sans" w:cs="Noto Sans"/>
          <w:color w:val="000000" w:themeColor="text1"/>
          <w:sz w:val="22"/>
          <w:szCs w:val="22"/>
        </w:rPr>
      </w:pPr>
    </w:p>
    <w:p w14:paraId="32B5C8A4" w14:textId="77777777" w:rsidR="00620E26" w:rsidRPr="00C41B79" w:rsidRDefault="00620E26" w:rsidP="00620E26">
      <w:pPr>
        <w:widowControl w:val="0"/>
        <w:adjustRightInd w:val="0"/>
        <w:jc w:val="both"/>
        <w:textAlignment w:val="baseline"/>
        <w:rPr>
          <w:rFonts w:ascii="Noto Sans" w:hAnsi="Noto Sans" w:cs="Noto Sans"/>
          <w:color w:val="000000" w:themeColor="text1"/>
          <w:sz w:val="22"/>
          <w:szCs w:val="22"/>
        </w:rPr>
      </w:pPr>
    </w:p>
    <w:p w14:paraId="02DF05FD" w14:textId="77777777" w:rsidR="00620E26" w:rsidRPr="00C41B79" w:rsidRDefault="00620E26" w:rsidP="00620E26">
      <w:pPr>
        <w:widowControl w:val="0"/>
        <w:adjustRightInd w:val="0"/>
        <w:jc w:val="center"/>
        <w:textAlignment w:val="baseline"/>
        <w:rPr>
          <w:rFonts w:ascii="Noto Sans" w:hAnsi="Noto Sans" w:cs="Noto Sans"/>
          <w:color w:val="000000" w:themeColor="text1"/>
          <w:sz w:val="22"/>
          <w:szCs w:val="22"/>
        </w:rPr>
      </w:pPr>
      <w:r w:rsidRPr="00C41B79">
        <w:rPr>
          <w:rFonts w:ascii="Noto Sans" w:hAnsi="Noto Sans" w:cs="Noto Sans"/>
          <w:color w:val="000000" w:themeColor="text1"/>
          <w:sz w:val="22"/>
          <w:szCs w:val="22"/>
        </w:rPr>
        <w:t>_______________________________________________________</w:t>
      </w:r>
    </w:p>
    <w:p w14:paraId="40F561B0" w14:textId="77777777" w:rsidR="00620E26" w:rsidRPr="00C41B79" w:rsidRDefault="00620E26" w:rsidP="00620E26">
      <w:pPr>
        <w:jc w:val="center"/>
        <w:rPr>
          <w:rFonts w:ascii="Noto Sans" w:hAnsi="Noto Sans" w:cs="Noto Sans"/>
          <w:b/>
          <w:i/>
          <w:color w:val="000000" w:themeColor="text1"/>
          <w:sz w:val="22"/>
          <w:szCs w:val="22"/>
        </w:rPr>
      </w:pPr>
      <w:r w:rsidRPr="00C41B79">
        <w:rPr>
          <w:rFonts w:ascii="Noto Sans" w:hAnsi="Noto Sans" w:cs="Noto Sans"/>
          <w:b/>
          <w:i/>
          <w:color w:val="000000" w:themeColor="text1"/>
          <w:sz w:val="22"/>
          <w:szCs w:val="22"/>
        </w:rPr>
        <w:t>Nombre y firma del Representante o Apoderado Legal</w:t>
      </w:r>
    </w:p>
    <w:p w14:paraId="20B16390" w14:textId="77777777" w:rsidR="00620E26" w:rsidRPr="00C41B79" w:rsidRDefault="00620E26" w:rsidP="00620E26">
      <w:pPr>
        <w:pStyle w:val="Textoindependiente2"/>
        <w:spacing w:after="0" w:line="240" w:lineRule="auto"/>
        <w:rPr>
          <w:rFonts w:ascii="Noto Sans" w:hAnsi="Noto Sans" w:cs="Noto Sans"/>
          <w:color w:val="000000" w:themeColor="text1"/>
          <w:sz w:val="22"/>
          <w:szCs w:val="22"/>
        </w:rPr>
      </w:pPr>
      <w:r w:rsidRPr="00C41B79">
        <w:rPr>
          <w:rFonts w:ascii="Noto Sans" w:hAnsi="Noto Sans" w:cs="Noto Sans"/>
          <w:color w:val="000000" w:themeColor="text1"/>
          <w:sz w:val="22"/>
          <w:szCs w:val="22"/>
        </w:rPr>
        <w:br w:type="page"/>
      </w:r>
    </w:p>
    <w:p w14:paraId="50454A1A" w14:textId="5A202C45" w:rsidR="00620E26" w:rsidRPr="00C41B79" w:rsidRDefault="00620E26" w:rsidP="00620E26">
      <w:pPr>
        <w:pStyle w:val="Ttulo"/>
        <w:ind w:right="-1"/>
        <w:jc w:val="center"/>
        <w:rPr>
          <w:rFonts w:ascii="Noto Sans" w:hAnsi="Noto Sans" w:cs="Noto Sans"/>
          <w:color w:val="000000" w:themeColor="text1"/>
          <w:sz w:val="22"/>
          <w:szCs w:val="22"/>
        </w:rPr>
      </w:pPr>
      <w:bookmarkStart w:id="621" w:name="_Toc116996394"/>
      <w:bookmarkStart w:id="622" w:name="_Toc148089937"/>
      <w:bookmarkStart w:id="623" w:name="_Toc186191884"/>
      <w:bookmarkStart w:id="624" w:name="_Toc190715707"/>
      <w:r w:rsidRPr="00C41B79">
        <w:rPr>
          <w:rFonts w:ascii="Noto Sans" w:hAnsi="Noto Sans" w:cs="Noto Sans"/>
          <w:color w:val="000000" w:themeColor="text1"/>
          <w:sz w:val="22"/>
          <w:szCs w:val="22"/>
        </w:rPr>
        <w:lastRenderedPageBreak/>
        <w:t xml:space="preserve">FORMATO H. MANIFIESTO DE ACEPTACIÓN DE LAS PROPOSICIONES PRESENTADAS POR </w:t>
      </w:r>
      <w:r w:rsidR="00073937" w:rsidRPr="00C41B79">
        <w:rPr>
          <w:rFonts w:ascii="Noto Sans" w:hAnsi="Noto Sans" w:cs="Noto Sans"/>
          <w:color w:val="000000" w:themeColor="text1"/>
          <w:sz w:val="22"/>
          <w:szCs w:val="22"/>
        </w:rPr>
        <w:t>COMPRAS MX</w:t>
      </w:r>
      <w:bookmarkEnd w:id="621"/>
      <w:bookmarkEnd w:id="622"/>
      <w:bookmarkEnd w:id="623"/>
      <w:bookmarkEnd w:id="624"/>
    </w:p>
    <w:p w14:paraId="0D38A988" w14:textId="77777777" w:rsidR="00620E26" w:rsidRPr="00C41B79" w:rsidRDefault="00620E26" w:rsidP="00620E26">
      <w:pPr>
        <w:pStyle w:val="Prrafodelista"/>
        <w:ind w:left="0"/>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(EN HOJA PREFERENTEMENTE MEMBRETADA DEL LICITANTE)</w:t>
      </w:r>
    </w:p>
    <w:p w14:paraId="51CC70F7" w14:textId="77777777" w:rsidR="00620E26" w:rsidRPr="00C41B79" w:rsidRDefault="00620E26" w:rsidP="00620E26">
      <w:pPr>
        <w:jc w:val="both"/>
        <w:rPr>
          <w:rFonts w:ascii="Noto Sans" w:hAnsi="Noto Sans" w:cs="Noto Sans"/>
          <w:b/>
          <w:color w:val="000000" w:themeColor="text1"/>
          <w:sz w:val="22"/>
          <w:szCs w:val="22"/>
        </w:rPr>
      </w:pPr>
    </w:p>
    <w:p w14:paraId="2B16942A" w14:textId="740BE83C"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7D788C"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1C3EE055" w14:textId="77777777" w:rsidR="00620E26" w:rsidRPr="00C41B79" w:rsidRDefault="00620E26" w:rsidP="00620E26">
      <w:pPr>
        <w:widowControl w:val="0"/>
        <w:suppressAutoHyphens/>
        <w:snapToGrid w:val="0"/>
        <w:ind w:right="193"/>
        <w:jc w:val="right"/>
        <w:rPr>
          <w:rFonts w:ascii="Noto Sans" w:eastAsiaTheme="minorEastAsia" w:hAnsi="Noto Sans" w:cs="Noto Sans"/>
          <w:color w:val="000000" w:themeColor="text1"/>
          <w:sz w:val="22"/>
          <w:szCs w:val="22"/>
          <w:lang w:eastAsia="ar-SA"/>
        </w:rPr>
      </w:pPr>
    </w:p>
    <w:p w14:paraId="3330E4E3" w14:textId="77777777" w:rsidR="00620E26" w:rsidRPr="00C41B79" w:rsidRDefault="00620E26" w:rsidP="00620E26">
      <w:pPr>
        <w:widowControl w:val="0"/>
        <w:autoSpaceDE w:val="0"/>
        <w:autoSpaceDN w:val="0"/>
        <w:adjustRightInd w:val="0"/>
        <w:ind w:firstLine="720"/>
        <w:jc w:val="right"/>
        <w:rPr>
          <w:rFonts w:ascii="Noto Sans" w:hAnsi="Noto Sans" w:cs="Noto Sans"/>
          <w:color w:val="000000" w:themeColor="text1"/>
          <w:sz w:val="22"/>
          <w:szCs w:val="22"/>
        </w:rPr>
      </w:pPr>
    </w:p>
    <w:p w14:paraId="75C9A14B"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533DA95D" w14:textId="77777777" w:rsidR="00620E26" w:rsidRPr="00C41B79" w:rsidRDefault="00620E26" w:rsidP="00620E26">
      <w:pPr>
        <w:pStyle w:val="Prrafodelista"/>
        <w:ind w:left="0"/>
        <w:rPr>
          <w:rFonts w:ascii="Noto Sans" w:hAnsi="Noto Sans" w:cs="Noto Sans"/>
          <w:b/>
          <w:color w:val="000000" w:themeColor="text1"/>
          <w:sz w:val="22"/>
          <w:szCs w:val="22"/>
        </w:rPr>
      </w:pPr>
      <w:r w:rsidRPr="00C41B79">
        <w:rPr>
          <w:rFonts w:ascii="Noto Sans" w:hAnsi="Noto Sans" w:cs="Noto Sans"/>
          <w:b/>
          <w:color w:val="000000" w:themeColor="text1"/>
          <w:sz w:val="22"/>
          <w:szCs w:val="22"/>
        </w:rPr>
        <w:t>P R E S E N T E</w:t>
      </w:r>
    </w:p>
    <w:p w14:paraId="7F973D02" w14:textId="77777777" w:rsidR="00620E26" w:rsidRPr="00C41B79" w:rsidRDefault="00620E26" w:rsidP="00620E26">
      <w:pPr>
        <w:spacing w:line="360" w:lineRule="auto"/>
        <w:ind w:right="38"/>
        <w:jc w:val="both"/>
        <w:rPr>
          <w:rFonts w:ascii="Noto Sans" w:hAnsi="Noto Sans" w:cs="Noto Sans"/>
          <w:color w:val="000000" w:themeColor="text1"/>
          <w:sz w:val="22"/>
          <w:szCs w:val="22"/>
        </w:rPr>
      </w:pPr>
    </w:p>
    <w:p w14:paraId="680C68F7" w14:textId="188FA663" w:rsidR="00620E26" w:rsidRPr="00C41B79" w:rsidRDefault="00620E26" w:rsidP="00620E26">
      <w:pPr>
        <w:jc w:val="both"/>
        <w:rPr>
          <w:rFonts w:ascii="Noto Sans" w:hAnsi="Noto Sans" w:cs="Noto Sans"/>
          <w:color w:val="000000" w:themeColor="text1"/>
          <w:sz w:val="22"/>
          <w:szCs w:val="22"/>
        </w:rPr>
      </w:pPr>
      <w:r w:rsidRPr="00C41B79">
        <w:rPr>
          <w:rFonts w:ascii="Noto Sans" w:hAnsi="Noto Sans" w:cs="Noto Sans"/>
          <w:color w:val="000000" w:themeColor="text1"/>
          <w:sz w:val="22"/>
          <w:szCs w:val="22"/>
        </w:rPr>
        <w:t xml:space="preserve">El que suscribe, a nombre del licitante </w:t>
      </w:r>
      <w:r w:rsidRPr="00C41B79">
        <w:rPr>
          <w:rFonts w:ascii="Noto Sans" w:hAnsi="Noto Sans" w:cs="Noto Sans"/>
          <w:color w:val="000000" w:themeColor="text1"/>
          <w:sz w:val="22"/>
          <w:szCs w:val="22"/>
          <w:u w:val="single"/>
        </w:rPr>
        <w:t>(Nombre, denominación o razón social del licitante</w:t>
      </w:r>
      <w:r w:rsidRPr="00C41B79">
        <w:rPr>
          <w:rFonts w:ascii="Noto Sans" w:hAnsi="Noto Sans" w:cs="Noto Sans"/>
          <w:color w:val="000000" w:themeColor="text1"/>
          <w:sz w:val="22"/>
          <w:szCs w:val="22"/>
        </w:rPr>
        <w:t xml:space="preserve">), manifiesta que acepta que se tendrá como no presentadas su proposición  remitida a través de Compra Net, para la </w:t>
      </w:r>
      <w:r w:rsidRPr="00C41B79">
        <w:rPr>
          <w:rFonts w:ascii="Noto Sans" w:hAnsi="Noto Sans" w:cs="Noto Sans"/>
          <w:bCs/>
          <w:color w:val="000000" w:themeColor="text1"/>
          <w:sz w:val="22"/>
          <w:szCs w:val="22"/>
        </w:rPr>
        <w:t>Invitación</w:t>
      </w:r>
      <w:r w:rsidRPr="00C41B79">
        <w:rPr>
          <w:rFonts w:ascii="Noto Sans" w:hAnsi="Noto Sans" w:cs="Noto Sans"/>
          <w:b/>
          <w:bCs/>
          <w:color w:val="000000" w:themeColor="text1"/>
          <w:sz w:val="22"/>
          <w:szCs w:val="22"/>
        </w:rPr>
        <w:t xml:space="preserve"> </w:t>
      </w:r>
      <w:r w:rsidRPr="00C41B79">
        <w:rPr>
          <w:rFonts w:ascii="Noto Sans" w:hAnsi="Noto Sans" w:cs="Noto Sans"/>
          <w:color w:val="000000" w:themeColor="text1"/>
          <w:sz w:val="22"/>
          <w:szCs w:val="22"/>
        </w:rPr>
        <w:t xml:space="preserve">A Cuando Menos Tres Personas Electrónica De Carácter Nacional </w:t>
      </w:r>
      <w:r w:rsidR="00EA01AA">
        <w:rPr>
          <w:rFonts w:ascii="Noto Sans" w:hAnsi="Noto Sans" w:cs="Noto Sans"/>
          <w:b/>
          <w:color w:val="000000" w:themeColor="text1"/>
          <w:sz w:val="20"/>
          <w:szCs w:val="20"/>
          <w:u w:val="single"/>
        </w:rPr>
        <w:t>IA-38-91U-03891U001-N-8</w:t>
      </w:r>
      <w:r w:rsidR="00EA01AA" w:rsidRPr="00D149BF">
        <w:rPr>
          <w:rFonts w:ascii="Noto Sans" w:hAnsi="Noto Sans" w:cs="Noto Sans"/>
          <w:b/>
          <w:color w:val="000000" w:themeColor="text1"/>
          <w:sz w:val="20"/>
          <w:szCs w:val="20"/>
          <w:u w:val="single"/>
        </w:rPr>
        <w:t>-2026</w:t>
      </w:r>
      <w:r w:rsidRPr="00C41B79">
        <w:rPr>
          <w:rFonts w:ascii="Noto Sans" w:hAnsi="Noto Sans" w:cs="Noto Sans"/>
          <w:b/>
          <w:color w:val="000000" w:themeColor="text1"/>
          <w:sz w:val="22"/>
          <w:szCs w:val="22"/>
        </w:rPr>
        <w:t xml:space="preserve">, </w:t>
      </w:r>
      <w:r w:rsidRPr="00C41B79">
        <w:rPr>
          <w:rFonts w:ascii="Noto Sans" w:hAnsi="Noto Sans" w:cs="Noto Sans"/>
          <w:color w:val="000000" w:themeColor="text1"/>
          <w:sz w:val="22"/>
          <w:szCs w:val="22"/>
        </w:rPr>
        <w:t xml:space="preserve">para la contratación del </w:t>
      </w:r>
      <w:r w:rsidR="00A2193B" w:rsidRPr="00C41B79">
        <w:rPr>
          <w:rFonts w:ascii="Noto Sans" w:hAnsi="Noto Sans" w:cs="Noto Sans"/>
          <w:b/>
          <w:color w:val="000000" w:themeColor="text1"/>
          <w:sz w:val="22"/>
          <w:szCs w:val="22"/>
        </w:rPr>
        <w:t>SERVICIO DE COMEDOR INSTITUCIONAL</w:t>
      </w:r>
      <w:r w:rsidRPr="00C41B79">
        <w:rPr>
          <w:rFonts w:ascii="Noto Sans" w:hAnsi="Noto Sans" w:cs="Noto Sans"/>
          <w:b/>
          <w:color w:val="000000" w:themeColor="text1"/>
          <w:sz w:val="22"/>
          <w:szCs w:val="22"/>
        </w:rPr>
        <w:t xml:space="preserve">, </w:t>
      </w:r>
      <w:r w:rsidR="007D788C" w:rsidRPr="00C41B79">
        <w:rPr>
          <w:rFonts w:ascii="Noto Sans" w:hAnsi="Noto Sans" w:cs="Noto Sans"/>
          <w:color w:val="000000" w:themeColor="text1"/>
          <w:sz w:val="22"/>
          <w:szCs w:val="22"/>
        </w:rPr>
        <w:t>para el ejercicio fiscal 2026</w:t>
      </w:r>
      <w:r w:rsidRPr="00C41B79">
        <w:rPr>
          <w:rFonts w:ascii="Noto Sans" w:hAnsi="Noto Sans" w:cs="Noto Sans"/>
          <w:color w:val="000000" w:themeColor="text1"/>
          <w:sz w:val="22"/>
          <w:szCs w:val="22"/>
        </w:rPr>
        <w:t xml:space="preserve"> y, en su caso, la documentación requerida por </w:t>
      </w:r>
      <w:r w:rsidRPr="00C41B79">
        <w:rPr>
          <w:rFonts w:ascii="Noto Sans" w:hAnsi="Noto Sans" w:cs="Noto Sans"/>
          <w:b/>
          <w:color w:val="000000" w:themeColor="text1"/>
          <w:sz w:val="22"/>
          <w:szCs w:val="22"/>
        </w:rPr>
        <w:t>“EL INAOE”</w:t>
      </w:r>
      <w:r w:rsidRPr="00C41B79">
        <w:rPr>
          <w:rFonts w:ascii="Noto Sans" w:hAnsi="Noto Sans" w:cs="Noto Sans"/>
          <w:color w:val="000000" w:themeColor="text1"/>
          <w:sz w:val="22"/>
          <w:szCs w:val="22"/>
        </w:rPr>
        <w:t xml:space="preserve">, cuando el archivo electrónico en el que se contenga la misma y/o demás información no pueda abrir por tener algún virus informático o por cualquier otra causa ajena a </w:t>
      </w:r>
      <w:r w:rsidRPr="00C41B79">
        <w:rPr>
          <w:rFonts w:ascii="Noto Sans" w:hAnsi="Noto Sans" w:cs="Noto Sans"/>
          <w:b/>
          <w:color w:val="000000" w:themeColor="text1"/>
          <w:sz w:val="22"/>
          <w:szCs w:val="22"/>
        </w:rPr>
        <w:t>“EL INAOE”</w:t>
      </w:r>
      <w:r w:rsidRPr="00C41B79">
        <w:rPr>
          <w:rFonts w:ascii="Noto Sans" w:hAnsi="Noto Sans" w:cs="Noto Sans"/>
          <w:color w:val="000000" w:themeColor="text1"/>
          <w:sz w:val="22"/>
          <w:szCs w:val="22"/>
        </w:rPr>
        <w:t xml:space="preserve">. </w:t>
      </w:r>
    </w:p>
    <w:p w14:paraId="3F23B3A8" w14:textId="77777777" w:rsidR="00620E26" w:rsidRPr="00C41B79" w:rsidRDefault="00620E26" w:rsidP="00620E26">
      <w:pPr>
        <w:spacing w:line="360" w:lineRule="auto"/>
        <w:jc w:val="both"/>
        <w:rPr>
          <w:rFonts w:ascii="Noto Sans" w:hAnsi="Noto Sans" w:cs="Noto Sans"/>
          <w:color w:val="000000" w:themeColor="text1"/>
          <w:sz w:val="22"/>
          <w:szCs w:val="22"/>
        </w:rPr>
      </w:pPr>
    </w:p>
    <w:p w14:paraId="57B00B66" w14:textId="77777777" w:rsidR="00620E26" w:rsidRPr="00C41B79" w:rsidRDefault="00620E26" w:rsidP="00620E26">
      <w:pPr>
        <w:pStyle w:val="Prrafodelista"/>
        <w:ind w:left="0"/>
        <w:jc w:val="center"/>
        <w:rPr>
          <w:rFonts w:ascii="Noto Sans" w:hAnsi="Noto Sans" w:cs="Noto Sans"/>
          <w:color w:val="000000" w:themeColor="text1"/>
          <w:sz w:val="22"/>
          <w:szCs w:val="22"/>
        </w:rPr>
      </w:pPr>
    </w:p>
    <w:p w14:paraId="17B219F4" w14:textId="77777777" w:rsidR="00620E26" w:rsidRPr="00C41B79" w:rsidRDefault="00620E26" w:rsidP="00620E26">
      <w:pPr>
        <w:pStyle w:val="Prrafodelista"/>
        <w:ind w:left="0"/>
        <w:jc w:val="center"/>
        <w:rPr>
          <w:rFonts w:ascii="Noto Sans" w:hAnsi="Noto Sans" w:cs="Noto Sans"/>
          <w:color w:val="000000" w:themeColor="text1"/>
          <w:sz w:val="22"/>
          <w:szCs w:val="22"/>
        </w:rPr>
      </w:pPr>
    </w:p>
    <w:p w14:paraId="269A6D93"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ATENTAMENTE</w:t>
      </w:r>
    </w:p>
    <w:p w14:paraId="0D6A6245"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(__________________________________________)</w:t>
      </w:r>
    </w:p>
    <w:p w14:paraId="45489794"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b/>
          <w:i/>
          <w:color w:val="000000" w:themeColor="text1"/>
          <w:sz w:val="22"/>
          <w:szCs w:val="22"/>
        </w:rPr>
        <w:t>Nombre y firma del Representante o Apoderado Legal</w:t>
      </w:r>
    </w:p>
    <w:p w14:paraId="0CEBF08B" w14:textId="77777777" w:rsidR="00620E26" w:rsidRPr="00C41B79" w:rsidRDefault="00620E26" w:rsidP="00620E26">
      <w:pPr>
        <w:pStyle w:val="Ttulo"/>
        <w:jc w:val="center"/>
        <w:rPr>
          <w:rFonts w:ascii="Noto Sans" w:eastAsia="Calibri" w:hAnsi="Noto Sans" w:cs="Noto Sans"/>
          <w:b w:val="0"/>
          <w:smallCaps w:val="0"/>
          <w:color w:val="000000" w:themeColor="text1"/>
          <w:sz w:val="18"/>
          <w:szCs w:val="18"/>
          <w:lang w:val="es-ES_tradnl"/>
        </w:rPr>
      </w:pPr>
      <w:r w:rsidRPr="00C41B79">
        <w:rPr>
          <w:rFonts w:ascii="Noto Sans" w:eastAsia="Calibri" w:hAnsi="Noto Sans" w:cs="Noto Sans"/>
          <w:b w:val="0"/>
          <w:smallCaps w:val="0"/>
          <w:color w:val="000000" w:themeColor="text1"/>
          <w:sz w:val="18"/>
          <w:szCs w:val="18"/>
          <w:lang w:val="es-ES_tradnl"/>
        </w:rPr>
        <w:br w:type="page"/>
      </w:r>
    </w:p>
    <w:p w14:paraId="5277CDED" w14:textId="77777777" w:rsidR="00620E26" w:rsidRPr="00C41B79" w:rsidRDefault="00620E26" w:rsidP="00620E26">
      <w:pPr>
        <w:pStyle w:val="Ttulo"/>
        <w:ind w:right="-1"/>
        <w:jc w:val="center"/>
        <w:rPr>
          <w:rFonts w:ascii="Noto Sans" w:hAnsi="Noto Sans" w:cs="Noto Sans"/>
          <w:color w:val="000000" w:themeColor="text1"/>
          <w:sz w:val="22"/>
          <w:szCs w:val="22"/>
        </w:rPr>
      </w:pPr>
      <w:bookmarkStart w:id="625" w:name="_Toc116996396"/>
      <w:bookmarkStart w:id="626" w:name="_Toc148089938"/>
      <w:bookmarkStart w:id="627" w:name="_Toc186191885"/>
      <w:bookmarkStart w:id="628" w:name="_Toc190715708"/>
      <w:r w:rsidRPr="00C41B79">
        <w:rPr>
          <w:rFonts w:ascii="Noto Sans" w:hAnsi="Noto Sans" w:cs="Noto Sans"/>
          <w:color w:val="000000" w:themeColor="text1"/>
          <w:sz w:val="22"/>
          <w:szCs w:val="22"/>
        </w:rPr>
        <w:lastRenderedPageBreak/>
        <w:t>FORMATO I. INFORMACIÓN RESERVADA Y/O CONFIDENCIAL</w:t>
      </w:r>
      <w:bookmarkEnd w:id="625"/>
      <w:bookmarkEnd w:id="626"/>
      <w:bookmarkEnd w:id="627"/>
      <w:bookmarkEnd w:id="628"/>
    </w:p>
    <w:p w14:paraId="5923D73C" w14:textId="77777777" w:rsidR="00620E26" w:rsidRPr="00C41B79" w:rsidRDefault="00620E26" w:rsidP="00620E26">
      <w:pPr>
        <w:pStyle w:val="Prrafodelista"/>
        <w:ind w:left="0"/>
        <w:jc w:val="center"/>
        <w:rPr>
          <w:rFonts w:ascii="Noto Sans" w:hAnsi="Noto Sans" w:cs="Noto Sans"/>
          <w:color w:val="000000" w:themeColor="text1"/>
          <w:sz w:val="22"/>
          <w:szCs w:val="22"/>
        </w:rPr>
      </w:pPr>
      <w:r w:rsidRPr="00C41B79" w:rsidDel="009A50A7">
        <w:rPr>
          <w:rFonts w:ascii="Noto Sans" w:hAnsi="Noto Sans" w:cs="Noto Sans"/>
          <w:color w:val="000000" w:themeColor="text1"/>
          <w:sz w:val="22"/>
          <w:szCs w:val="22"/>
        </w:rPr>
        <w:t xml:space="preserve"> </w:t>
      </w:r>
      <w:r w:rsidRPr="00C41B79">
        <w:rPr>
          <w:rFonts w:ascii="Noto Sans" w:hAnsi="Noto Sans" w:cs="Noto Sans"/>
          <w:color w:val="000000" w:themeColor="text1"/>
          <w:sz w:val="22"/>
          <w:szCs w:val="22"/>
        </w:rPr>
        <w:t>(EN HOJA PREFERENTEMENTE MEMBRETADA DEL LICITANTE)</w:t>
      </w:r>
    </w:p>
    <w:p w14:paraId="4F050657" w14:textId="77777777" w:rsidR="00620E26" w:rsidRPr="00C41B79" w:rsidRDefault="00620E26" w:rsidP="00620E26">
      <w:pPr>
        <w:jc w:val="center"/>
        <w:rPr>
          <w:rFonts w:ascii="Noto Sans" w:hAnsi="Noto Sans" w:cs="Noto Sans"/>
          <w:color w:val="000000" w:themeColor="text1"/>
          <w:sz w:val="22"/>
          <w:szCs w:val="22"/>
        </w:rPr>
      </w:pPr>
    </w:p>
    <w:p w14:paraId="0ED126E1" w14:textId="5B8CFCC4" w:rsidR="00620E26" w:rsidRPr="00C41B79" w:rsidRDefault="00620E26" w:rsidP="00620E26">
      <w:pPr>
        <w:widowControl w:val="0"/>
        <w:suppressAutoHyphens/>
        <w:snapToGrid w:val="0"/>
        <w:ind w:right="193"/>
        <w:jc w:val="right"/>
        <w:rPr>
          <w:rFonts w:ascii="Noto Sans" w:eastAsiaTheme="minorEastAsia" w:hAnsi="Noto Sans" w:cs="Noto Sans"/>
          <w:color w:val="000000" w:themeColor="text1"/>
          <w:sz w:val="18"/>
          <w:szCs w:val="18"/>
          <w:lang w:eastAsia="ar-SA"/>
        </w:rPr>
      </w:pPr>
      <w:r w:rsidRPr="00C41B79">
        <w:rPr>
          <w:rFonts w:ascii="Noto Sans" w:eastAsiaTheme="minorEastAsia" w:hAnsi="Noto Sans" w:cs="Noto Sans"/>
          <w:color w:val="000000" w:themeColor="text1"/>
          <w:sz w:val="18"/>
          <w:szCs w:val="18"/>
          <w:lang w:eastAsia="ar-SA"/>
        </w:rPr>
        <w:t>Santa María Tonantzintla, San Andrés Cholula, Puebla</w:t>
      </w:r>
      <w:r w:rsidR="00E3558E" w:rsidRPr="00C41B79">
        <w:rPr>
          <w:rFonts w:ascii="Noto Sans" w:eastAsiaTheme="minorEastAsia" w:hAnsi="Noto Sans" w:cs="Noto Sans"/>
          <w:color w:val="000000" w:themeColor="text1"/>
          <w:sz w:val="18"/>
          <w:szCs w:val="18"/>
          <w:lang w:eastAsia="ar-SA"/>
        </w:rPr>
        <w:t>, a _____ de ____________de 2026</w:t>
      </w:r>
      <w:r w:rsidRPr="00C41B79">
        <w:rPr>
          <w:rFonts w:ascii="Noto Sans" w:eastAsiaTheme="minorEastAsia" w:hAnsi="Noto Sans" w:cs="Noto Sans"/>
          <w:color w:val="000000" w:themeColor="text1"/>
          <w:sz w:val="18"/>
          <w:szCs w:val="18"/>
          <w:lang w:eastAsia="ar-SA"/>
        </w:rPr>
        <w:t>.</w:t>
      </w:r>
    </w:p>
    <w:p w14:paraId="08CD2F1A" w14:textId="77777777" w:rsidR="00620E26" w:rsidRPr="00C41B79" w:rsidRDefault="00620E26" w:rsidP="00620E26">
      <w:pPr>
        <w:jc w:val="center"/>
        <w:rPr>
          <w:rFonts w:ascii="Noto Sans" w:hAnsi="Noto Sans" w:cs="Noto Sans"/>
          <w:color w:val="000000" w:themeColor="text1"/>
          <w:sz w:val="18"/>
          <w:szCs w:val="18"/>
        </w:rPr>
      </w:pPr>
    </w:p>
    <w:p w14:paraId="4294B61D" w14:textId="77777777" w:rsidR="00620E26" w:rsidRPr="00C41B79" w:rsidRDefault="00620E26" w:rsidP="00620E26">
      <w:pPr>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Descripción del Procedimiento: ___________________________________________________</w:t>
      </w:r>
    </w:p>
    <w:p w14:paraId="5E1B3CD1" w14:textId="77777777" w:rsidR="00620E26" w:rsidRPr="00C41B79" w:rsidRDefault="00620E26" w:rsidP="00620E26">
      <w:pPr>
        <w:jc w:val="both"/>
        <w:rPr>
          <w:rFonts w:ascii="Noto Sans" w:hAnsi="Noto Sans" w:cs="Noto Sans"/>
          <w:color w:val="000000" w:themeColor="text1"/>
          <w:sz w:val="18"/>
          <w:szCs w:val="18"/>
          <w:lang w:val="es-ES_tradnl"/>
        </w:rPr>
      </w:pPr>
    </w:p>
    <w:p w14:paraId="55F9064D" w14:textId="15283EEF" w:rsidR="00620E26" w:rsidRPr="00C41B79" w:rsidRDefault="00620E26" w:rsidP="00620E26">
      <w:pPr>
        <w:jc w:val="both"/>
        <w:rPr>
          <w:rFonts w:ascii="Noto Sans" w:hAnsi="Noto Sans" w:cs="Noto Sans"/>
          <w:color w:val="000000" w:themeColor="text1"/>
          <w:sz w:val="18"/>
          <w:szCs w:val="18"/>
          <w:lang w:val="es-ES"/>
        </w:rPr>
      </w:pPr>
      <w:r w:rsidRPr="00C41B79">
        <w:rPr>
          <w:rFonts w:ascii="Noto Sans" w:hAnsi="Noto Sans" w:cs="Noto Sans"/>
          <w:color w:val="000000" w:themeColor="text1"/>
          <w:sz w:val="18"/>
          <w:szCs w:val="18"/>
          <w:lang w:val="es-ES"/>
        </w:rPr>
        <w:t xml:space="preserve">___(Nombre)______, en mi carácter de _________________________, de la ___(Persona Moral)___, manifiesto por medio de la presente que los documentos contenidos en mi proposición y remitida a </w:t>
      </w:r>
      <w:r w:rsidRPr="00C41B79">
        <w:rPr>
          <w:rFonts w:ascii="Noto Sans" w:hAnsi="Noto Sans" w:cs="Noto Sans"/>
          <w:b/>
          <w:color w:val="000000" w:themeColor="text1"/>
          <w:sz w:val="18"/>
          <w:szCs w:val="18"/>
        </w:rPr>
        <w:t>“EL INAOE”</w:t>
      </w:r>
      <w:r w:rsidRPr="00C41B79">
        <w:rPr>
          <w:rFonts w:ascii="Noto Sans" w:hAnsi="Noto Sans" w:cs="Noto Sans"/>
          <w:color w:val="000000" w:themeColor="text1"/>
          <w:sz w:val="18"/>
          <w:szCs w:val="18"/>
        </w:rPr>
        <w:t xml:space="preserve">, </w:t>
      </w:r>
      <w:r w:rsidRPr="00C41B79">
        <w:rPr>
          <w:rFonts w:ascii="Noto Sans" w:hAnsi="Noto Sans" w:cs="Noto Sans"/>
          <w:color w:val="000000" w:themeColor="text1"/>
          <w:sz w:val="18"/>
          <w:szCs w:val="18"/>
          <w:lang w:val="es-ES"/>
        </w:rPr>
        <w:t xml:space="preserve"> para la </w:t>
      </w:r>
      <w:r w:rsidRPr="00C41B79">
        <w:rPr>
          <w:rFonts w:ascii="Noto Sans" w:hAnsi="Noto Sans" w:cs="Noto Sans"/>
          <w:color w:val="000000" w:themeColor="text1"/>
          <w:sz w:val="18"/>
          <w:szCs w:val="18"/>
        </w:rPr>
        <w:t xml:space="preserve">Invitación A Cuando Menos Tres Personas Electrónica De Carácter Nacional </w:t>
      </w:r>
      <w:r w:rsidR="00EA01AA">
        <w:rPr>
          <w:rFonts w:ascii="Noto Sans" w:hAnsi="Noto Sans" w:cs="Noto Sans"/>
          <w:b/>
          <w:color w:val="000000" w:themeColor="text1"/>
          <w:sz w:val="18"/>
          <w:szCs w:val="18"/>
        </w:rPr>
        <w:t>IA-38-91U-03891U001-N-8-2026</w:t>
      </w:r>
      <w:r w:rsidRPr="001A785C">
        <w:rPr>
          <w:rFonts w:ascii="Noto Sans" w:hAnsi="Noto Sans" w:cs="Noto Sans"/>
          <w:color w:val="000000" w:themeColor="text1"/>
          <w:sz w:val="18"/>
          <w:szCs w:val="18"/>
        </w:rPr>
        <w:t>, p</w:t>
      </w:r>
      <w:r w:rsidRPr="00C41B79">
        <w:rPr>
          <w:rFonts w:ascii="Noto Sans" w:hAnsi="Noto Sans" w:cs="Noto Sans"/>
          <w:color w:val="000000" w:themeColor="text1"/>
          <w:sz w:val="18"/>
          <w:szCs w:val="18"/>
        </w:rPr>
        <w:t xml:space="preserve">ara la contratación del </w:t>
      </w:r>
      <w:r w:rsidR="00A2193B" w:rsidRPr="00C41B79">
        <w:rPr>
          <w:rFonts w:ascii="Noto Sans" w:hAnsi="Noto Sans" w:cs="Noto Sans"/>
          <w:b/>
          <w:color w:val="000000" w:themeColor="text1"/>
          <w:sz w:val="18"/>
          <w:szCs w:val="18"/>
        </w:rPr>
        <w:t>SERVICIO DE COMEDOR INSTITUCIONAL</w:t>
      </w:r>
      <w:r w:rsidR="00917F8A" w:rsidRPr="00C41B79">
        <w:rPr>
          <w:rFonts w:ascii="Noto Sans" w:hAnsi="Noto Sans" w:cs="Noto Sans"/>
          <w:color w:val="000000" w:themeColor="text1"/>
          <w:sz w:val="18"/>
          <w:szCs w:val="18"/>
        </w:rPr>
        <w:t>, para el ejercicio fiscal 2026</w:t>
      </w:r>
      <w:r w:rsidRPr="00C41B79">
        <w:rPr>
          <w:rFonts w:ascii="Noto Sans" w:hAnsi="Noto Sans" w:cs="Noto Sans"/>
          <w:color w:val="000000" w:themeColor="text1"/>
          <w:sz w:val="18"/>
          <w:szCs w:val="18"/>
        </w:rPr>
        <w:t xml:space="preserve">, </w:t>
      </w:r>
      <w:r w:rsidRPr="00C41B79">
        <w:rPr>
          <w:rFonts w:ascii="Noto Sans" w:hAnsi="Noto Sans" w:cs="Noto Sans"/>
          <w:color w:val="000000" w:themeColor="text1"/>
          <w:sz w:val="18"/>
          <w:szCs w:val="18"/>
          <w:lang w:val="es-ES"/>
        </w:rPr>
        <w:t>contiene información de carácter Confidencial y Comercial Reservada, de conformidad con lo siguiente:</w:t>
      </w:r>
    </w:p>
    <w:p w14:paraId="4D7392C9" w14:textId="77777777" w:rsidR="00620E26" w:rsidRPr="00C41B79" w:rsidRDefault="00620E26" w:rsidP="00620E26">
      <w:pPr>
        <w:jc w:val="both"/>
        <w:rPr>
          <w:rFonts w:ascii="Noto Sans" w:hAnsi="Noto Sans" w:cs="Noto Sans"/>
          <w:color w:val="000000" w:themeColor="text1"/>
          <w:sz w:val="22"/>
          <w:szCs w:val="22"/>
          <w:lang w:val="es-ES_tradnl"/>
        </w:rPr>
      </w:pPr>
    </w:p>
    <w:tbl>
      <w:tblPr>
        <w:tblStyle w:val="Tablaconcuadrcula1"/>
        <w:tblW w:w="4853" w:type="pct"/>
        <w:tblInd w:w="108" w:type="dxa"/>
        <w:tblLook w:val="04A0" w:firstRow="1" w:lastRow="0" w:firstColumn="1" w:lastColumn="0" w:noHBand="0" w:noVBand="1"/>
      </w:tblPr>
      <w:tblGrid>
        <w:gridCol w:w="683"/>
        <w:gridCol w:w="1576"/>
        <w:gridCol w:w="2095"/>
        <w:gridCol w:w="2753"/>
        <w:gridCol w:w="3283"/>
      </w:tblGrid>
      <w:tr w:rsidR="00620E26" w:rsidRPr="00C41B79" w14:paraId="4B697AFA" w14:textId="77777777" w:rsidTr="000452F0">
        <w:tc>
          <w:tcPr>
            <w:tcW w:w="328" w:type="pct"/>
            <w:shd w:val="clear" w:color="auto" w:fill="1F3864" w:themeFill="accent1" w:themeFillShade="80"/>
            <w:vAlign w:val="center"/>
          </w:tcPr>
          <w:p w14:paraId="65D3088D"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No.</w:t>
            </w:r>
          </w:p>
        </w:tc>
        <w:tc>
          <w:tcPr>
            <w:tcW w:w="758" w:type="pct"/>
            <w:shd w:val="clear" w:color="auto" w:fill="1F3864" w:themeFill="accent1" w:themeFillShade="80"/>
            <w:vAlign w:val="center"/>
          </w:tcPr>
          <w:p w14:paraId="6BFBF9C3"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Documento (1)</w:t>
            </w:r>
          </w:p>
        </w:tc>
        <w:tc>
          <w:tcPr>
            <w:tcW w:w="1008" w:type="pct"/>
            <w:shd w:val="clear" w:color="auto" w:fill="1F3864" w:themeFill="accent1" w:themeFillShade="80"/>
            <w:vAlign w:val="center"/>
          </w:tcPr>
          <w:p w14:paraId="3CA9A74D"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Información a clasificar (2)</w:t>
            </w:r>
          </w:p>
        </w:tc>
        <w:tc>
          <w:tcPr>
            <w:tcW w:w="1325" w:type="pct"/>
            <w:shd w:val="clear" w:color="auto" w:fill="1F3864" w:themeFill="accent1" w:themeFillShade="80"/>
            <w:vAlign w:val="center"/>
          </w:tcPr>
          <w:p w14:paraId="5383F962"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 xml:space="preserve">Fundamentación </w:t>
            </w:r>
          </w:p>
          <w:p w14:paraId="0902F83A"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(3)</w:t>
            </w:r>
          </w:p>
        </w:tc>
        <w:tc>
          <w:tcPr>
            <w:tcW w:w="1580" w:type="pct"/>
            <w:shd w:val="clear" w:color="auto" w:fill="1F3864" w:themeFill="accent1" w:themeFillShade="80"/>
            <w:vAlign w:val="center"/>
          </w:tcPr>
          <w:p w14:paraId="51F97175"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 xml:space="preserve">Motivación </w:t>
            </w:r>
          </w:p>
          <w:p w14:paraId="69826BAB" w14:textId="77777777" w:rsidR="00620E26" w:rsidRPr="00C41B79" w:rsidRDefault="00620E26" w:rsidP="000452F0">
            <w:pPr>
              <w:jc w:val="center"/>
              <w:rPr>
                <w:rFonts w:ascii="Noto Sans" w:hAnsi="Noto Sans" w:cs="Noto Sans"/>
                <w:b/>
                <w:color w:val="000000" w:themeColor="text1"/>
                <w:sz w:val="22"/>
                <w:szCs w:val="22"/>
                <w:lang w:val="es-ES_tradnl"/>
              </w:rPr>
            </w:pPr>
            <w:r w:rsidRPr="00C41B79">
              <w:rPr>
                <w:rFonts w:ascii="Noto Sans" w:hAnsi="Noto Sans" w:cs="Noto Sans"/>
                <w:b/>
                <w:color w:val="000000" w:themeColor="text1"/>
                <w:sz w:val="22"/>
                <w:szCs w:val="22"/>
                <w:lang w:val="es-ES_tradnl"/>
              </w:rPr>
              <w:t>(4)</w:t>
            </w:r>
          </w:p>
        </w:tc>
      </w:tr>
      <w:tr w:rsidR="00620E26" w:rsidRPr="00C41B79" w14:paraId="27FF5E65" w14:textId="77777777" w:rsidTr="000452F0">
        <w:tc>
          <w:tcPr>
            <w:tcW w:w="328" w:type="pct"/>
          </w:tcPr>
          <w:p w14:paraId="289FAC54" w14:textId="77777777" w:rsidR="00620E26" w:rsidRPr="00C41B79" w:rsidRDefault="00620E26" w:rsidP="000452F0">
            <w:pPr>
              <w:jc w:val="both"/>
              <w:rPr>
                <w:rFonts w:ascii="Noto Sans" w:hAnsi="Noto Sans" w:cs="Noto Sans"/>
                <w:color w:val="000000" w:themeColor="text1"/>
                <w:sz w:val="22"/>
                <w:szCs w:val="22"/>
                <w:lang w:val="es-ES_tradnl"/>
              </w:rPr>
            </w:pPr>
          </w:p>
        </w:tc>
        <w:tc>
          <w:tcPr>
            <w:tcW w:w="758" w:type="pct"/>
          </w:tcPr>
          <w:p w14:paraId="10A2CE63"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008" w:type="pct"/>
          </w:tcPr>
          <w:p w14:paraId="50D46476"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325" w:type="pct"/>
          </w:tcPr>
          <w:p w14:paraId="7F1EDB0E"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580" w:type="pct"/>
          </w:tcPr>
          <w:p w14:paraId="5DC6A045" w14:textId="77777777" w:rsidR="00620E26" w:rsidRPr="00C41B79" w:rsidRDefault="00620E26" w:rsidP="000452F0">
            <w:pPr>
              <w:jc w:val="both"/>
              <w:rPr>
                <w:rFonts w:ascii="Noto Sans" w:hAnsi="Noto Sans" w:cs="Noto Sans"/>
                <w:color w:val="000000" w:themeColor="text1"/>
                <w:sz w:val="22"/>
                <w:szCs w:val="22"/>
                <w:lang w:val="es-ES_tradnl"/>
              </w:rPr>
            </w:pPr>
          </w:p>
        </w:tc>
      </w:tr>
      <w:tr w:rsidR="00620E26" w:rsidRPr="00C41B79" w14:paraId="78A06AA6" w14:textId="77777777" w:rsidTr="000452F0">
        <w:tc>
          <w:tcPr>
            <w:tcW w:w="328" w:type="pct"/>
          </w:tcPr>
          <w:p w14:paraId="0AD50EAE" w14:textId="77777777" w:rsidR="00620E26" w:rsidRPr="00C41B79" w:rsidRDefault="00620E26" w:rsidP="000452F0">
            <w:pPr>
              <w:jc w:val="both"/>
              <w:rPr>
                <w:rFonts w:ascii="Noto Sans" w:hAnsi="Noto Sans" w:cs="Noto Sans"/>
                <w:color w:val="000000" w:themeColor="text1"/>
                <w:sz w:val="22"/>
                <w:szCs w:val="22"/>
                <w:lang w:val="es-ES_tradnl"/>
              </w:rPr>
            </w:pPr>
          </w:p>
        </w:tc>
        <w:tc>
          <w:tcPr>
            <w:tcW w:w="758" w:type="pct"/>
          </w:tcPr>
          <w:p w14:paraId="2AA0CF5A"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008" w:type="pct"/>
          </w:tcPr>
          <w:p w14:paraId="763F74A0"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325" w:type="pct"/>
          </w:tcPr>
          <w:p w14:paraId="7B6A2285"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580" w:type="pct"/>
          </w:tcPr>
          <w:p w14:paraId="31BB4705" w14:textId="77777777" w:rsidR="00620E26" w:rsidRPr="00C41B79" w:rsidRDefault="00620E26" w:rsidP="000452F0">
            <w:pPr>
              <w:jc w:val="both"/>
              <w:rPr>
                <w:rFonts w:ascii="Noto Sans" w:hAnsi="Noto Sans" w:cs="Noto Sans"/>
                <w:color w:val="000000" w:themeColor="text1"/>
                <w:sz w:val="22"/>
                <w:szCs w:val="22"/>
                <w:lang w:val="es-ES_tradnl"/>
              </w:rPr>
            </w:pPr>
          </w:p>
        </w:tc>
      </w:tr>
      <w:tr w:rsidR="00620E26" w:rsidRPr="00C41B79" w14:paraId="744B17BE" w14:textId="77777777" w:rsidTr="000452F0">
        <w:tc>
          <w:tcPr>
            <w:tcW w:w="328" w:type="pct"/>
          </w:tcPr>
          <w:p w14:paraId="3D28485C" w14:textId="77777777" w:rsidR="00620E26" w:rsidRPr="00C41B79" w:rsidRDefault="00620E26" w:rsidP="000452F0">
            <w:pPr>
              <w:jc w:val="both"/>
              <w:rPr>
                <w:rFonts w:ascii="Noto Sans" w:hAnsi="Noto Sans" w:cs="Noto Sans"/>
                <w:color w:val="000000" w:themeColor="text1"/>
                <w:sz w:val="22"/>
                <w:szCs w:val="22"/>
                <w:lang w:val="es-ES_tradnl"/>
              </w:rPr>
            </w:pPr>
          </w:p>
        </w:tc>
        <w:tc>
          <w:tcPr>
            <w:tcW w:w="758" w:type="pct"/>
          </w:tcPr>
          <w:p w14:paraId="4D6CB42F"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008" w:type="pct"/>
          </w:tcPr>
          <w:p w14:paraId="5E4942D8"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325" w:type="pct"/>
          </w:tcPr>
          <w:p w14:paraId="3B963528"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580" w:type="pct"/>
          </w:tcPr>
          <w:p w14:paraId="0C820D76" w14:textId="77777777" w:rsidR="00620E26" w:rsidRPr="00C41B79" w:rsidRDefault="00620E26" w:rsidP="000452F0">
            <w:pPr>
              <w:jc w:val="both"/>
              <w:rPr>
                <w:rFonts w:ascii="Noto Sans" w:hAnsi="Noto Sans" w:cs="Noto Sans"/>
                <w:color w:val="000000" w:themeColor="text1"/>
                <w:sz w:val="22"/>
                <w:szCs w:val="22"/>
                <w:lang w:val="es-ES_tradnl"/>
              </w:rPr>
            </w:pPr>
          </w:p>
        </w:tc>
      </w:tr>
      <w:tr w:rsidR="00620E26" w:rsidRPr="00C41B79" w14:paraId="5EC22B5D" w14:textId="77777777" w:rsidTr="000452F0">
        <w:tc>
          <w:tcPr>
            <w:tcW w:w="328" w:type="pct"/>
          </w:tcPr>
          <w:p w14:paraId="7FDAD6D8" w14:textId="77777777" w:rsidR="00620E26" w:rsidRPr="00C41B79" w:rsidRDefault="00620E26" w:rsidP="000452F0">
            <w:pPr>
              <w:jc w:val="both"/>
              <w:rPr>
                <w:rFonts w:ascii="Noto Sans" w:hAnsi="Noto Sans" w:cs="Noto Sans"/>
                <w:color w:val="000000" w:themeColor="text1"/>
                <w:sz w:val="22"/>
                <w:szCs w:val="22"/>
                <w:lang w:val="es-ES_tradnl"/>
              </w:rPr>
            </w:pPr>
          </w:p>
        </w:tc>
        <w:tc>
          <w:tcPr>
            <w:tcW w:w="758" w:type="pct"/>
          </w:tcPr>
          <w:p w14:paraId="0971225F"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008" w:type="pct"/>
          </w:tcPr>
          <w:p w14:paraId="54403A67"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325" w:type="pct"/>
          </w:tcPr>
          <w:p w14:paraId="3F0D5B7B" w14:textId="77777777" w:rsidR="00620E26" w:rsidRPr="00C41B79" w:rsidRDefault="00620E26" w:rsidP="000452F0">
            <w:pPr>
              <w:jc w:val="both"/>
              <w:rPr>
                <w:rFonts w:ascii="Noto Sans" w:hAnsi="Noto Sans" w:cs="Noto Sans"/>
                <w:color w:val="000000" w:themeColor="text1"/>
                <w:sz w:val="22"/>
                <w:szCs w:val="22"/>
                <w:lang w:val="es-ES_tradnl"/>
              </w:rPr>
            </w:pPr>
          </w:p>
        </w:tc>
        <w:tc>
          <w:tcPr>
            <w:tcW w:w="1580" w:type="pct"/>
          </w:tcPr>
          <w:p w14:paraId="7E7B6442" w14:textId="77777777" w:rsidR="00620E26" w:rsidRPr="00C41B79" w:rsidRDefault="00620E26" w:rsidP="000452F0">
            <w:pPr>
              <w:jc w:val="both"/>
              <w:rPr>
                <w:rFonts w:ascii="Noto Sans" w:hAnsi="Noto Sans" w:cs="Noto Sans"/>
                <w:color w:val="000000" w:themeColor="text1"/>
                <w:sz w:val="22"/>
                <w:szCs w:val="22"/>
                <w:lang w:val="es-ES_tradnl"/>
              </w:rPr>
            </w:pPr>
          </w:p>
        </w:tc>
      </w:tr>
    </w:tbl>
    <w:p w14:paraId="5A06847F" w14:textId="77777777" w:rsidR="00620E26" w:rsidRPr="00C41B79" w:rsidRDefault="00620E26" w:rsidP="00620E26">
      <w:pPr>
        <w:jc w:val="both"/>
        <w:rPr>
          <w:rFonts w:ascii="Noto Sans" w:hAnsi="Noto Sans" w:cs="Noto Sans"/>
          <w:color w:val="000000" w:themeColor="text1"/>
          <w:sz w:val="18"/>
          <w:szCs w:val="18"/>
          <w:lang w:val="es-ES_tradnl"/>
        </w:rPr>
      </w:pPr>
    </w:p>
    <w:p w14:paraId="4715E3B0" w14:textId="77777777" w:rsidR="00620E26" w:rsidRPr="00C41B79" w:rsidRDefault="00620E26" w:rsidP="00620E26">
      <w:pPr>
        <w:jc w:val="both"/>
        <w:rPr>
          <w:rFonts w:ascii="Noto Sans" w:hAnsi="Noto Sans" w:cs="Noto Sans"/>
          <w:color w:val="000000" w:themeColor="text1"/>
          <w:sz w:val="18"/>
          <w:szCs w:val="18"/>
          <w:lang w:val="es-ES_tradnl"/>
        </w:rPr>
      </w:pPr>
      <w:r w:rsidRPr="00C41B79">
        <w:rPr>
          <w:rFonts w:ascii="Noto Sans" w:hAnsi="Noto Sans" w:cs="Noto Sans"/>
          <w:color w:val="000000" w:themeColor="text1"/>
          <w:sz w:val="18"/>
          <w:szCs w:val="18"/>
          <w:lang w:val="es-ES_tradnl"/>
        </w:rPr>
        <w:t>(1) Señalar el documento de la proposición que contiene información clasificada.</w:t>
      </w:r>
    </w:p>
    <w:p w14:paraId="2DCCB1D4" w14:textId="77777777" w:rsidR="00620E26" w:rsidRPr="00C41B79" w:rsidRDefault="00620E26" w:rsidP="00620E26">
      <w:pPr>
        <w:jc w:val="both"/>
        <w:rPr>
          <w:rFonts w:ascii="Noto Sans" w:hAnsi="Noto Sans" w:cs="Noto Sans"/>
          <w:color w:val="000000" w:themeColor="text1"/>
          <w:sz w:val="18"/>
          <w:szCs w:val="18"/>
          <w:lang w:val="es-ES_tradnl"/>
        </w:rPr>
      </w:pPr>
      <w:r w:rsidRPr="00C41B79">
        <w:rPr>
          <w:rFonts w:ascii="Noto Sans" w:hAnsi="Noto Sans" w:cs="Noto Sans"/>
          <w:color w:val="000000" w:themeColor="text1"/>
          <w:sz w:val="18"/>
          <w:szCs w:val="18"/>
          <w:lang w:val="es-ES_tradnl"/>
        </w:rPr>
        <w:t>(2) Precisar que rubro o información del documento es sujeto de clasificación por contener información reservada o confidencial.</w:t>
      </w:r>
    </w:p>
    <w:p w14:paraId="20CED228" w14:textId="77777777" w:rsidR="00620E26" w:rsidRPr="00C41B79" w:rsidRDefault="00620E26" w:rsidP="00620E26">
      <w:pPr>
        <w:jc w:val="both"/>
        <w:rPr>
          <w:rFonts w:ascii="Noto Sans" w:hAnsi="Noto Sans" w:cs="Noto Sans"/>
          <w:color w:val="000000" w:themeColor="text1"/>
          <w:sz w:val="18"/>
          <w:szCs w:val="18"/>
          <w:lang w:val="es-ES_tradnl"/>
        </w:rPr>
      </w:pPr>
      <w:r w:rsidRPr="00C41B79">
        <w:rPr>
          <w:rFonts w:ascii="Noto Sans" w:hAnsi="Noto Sans" w:cs="Noto Sans"/>
          <w:color w:val="000000" w:themeColor="text1"/>
          <w:sz w:val="18"/>
          <w:szCs w:val="18"/>
          <w:lang w:val="es-ES_tradnl"/>
        </w:rPr>
        <w:t>(3) Indicar en qué artículos de la Ley Federal de Transparencia y Acceso a la Información Pública (LFTAIP), Ley General de Transparencia y Acceso a la Información Pública (LGTAIP) o demás disposiciones reglamentarias aplicables, fundamenta la clasificación de la información, ya sea reservada o confidencial.</w:t>
      </w:r>
    </w:p>
    <w:p w14:paraId="39610E97" w14:textId="77777777" w:rsidR="00620E26" w:rsidRPr="00C41B79" w:rsidRDefault="00620E26" w:rsidP="00620E26">
      <w:pPr>
        <w:jc w:val="both"/>
        <w:rPr>
          <w:rFonts w:ascii="Noto Sans" w:hAnsi="Noto Sans" w:cs="Noto Sans"/>
          <w:color w:val="000000" w:themeColor="text1"/>
          <w:sz w:val="18"/>
          <w:szCs w:val="18"/>
          <w:lang w:val="es-ES_tradnl"/>
        </w:rPr>
      </w:pPr>
      <w:r w:rsidRPr="00C41B79">
        <w:rPr>
          <w:rFonts w:ascii="Noto Sans" w:hAnsi="Noto Sans" w:cs="Noto Sans"/>
          <w:color w:val="000000" w:themeColor="text1"/>
          <w:sz w:val="18"/>
          <w:szCs w:val="18"/>
          <w:lang w:val="es-ES_tradnl"/>
        </w:rPr>
        <w:t>(4) Indicar los motivos y/o razones por los cuales la información señalada debe ser considerada en alguno de los supuestos de clasificación.</w:t>
      </w:r>
    </w:p>
    <w:p w14:paraId="5B798A53" w14:textId="77777777" w:rsidR="00620E26" w:rsidRPr="00C41B79" w:rsidRDefault="00620E26" w:rsidP="00620E26">
      <w:pPr>
        <w:jc w:val="both"/>
        <w:rPr>
          <w:rFonts w:ascii="Noto Sans" w:hAnsi="Noto Sans" w:cs="Noto Sans"/>
          <w:color w:val="000000" w:themeColor="text1"/>
          <w:sz w:val="18"/>
          <w:szCs w:val="18"/>
          <w:lang w:val="es-ES_tradnl"/>
        </w:rPr>
      </w:pPr>
    </w:p>
    <w:p w14:paraId="60BC7954" w14:textId="77777777" w:rsidR="00620E26" w:rsidRPr="00C41B79" w:rsidRDefault="00620E26" w:rsidP="00620E26">
      <w:pPr>
        <w:jc w:val="both"/>
        <w:rPr>
          <w:rFonts w:ascii="Noto Sans" w:hAnsi="Noto Sans" w:cs="Noto Sans"/>
          <w:color w:val="000000" w:themeColor="text1"/>
          <w:sz w:val="18"/>
          <w:szCs w:val="18"/>
          <w:lang w:val="es-ES"/>
        </w:rPr>
      </w:pPr>
      <w:r w:rsidRPr="00C41B79">
        <w:rPr>
          <w:rFonts w:ascii="Noto Sans" w:hAnsi="Noto Sans" w:cs="Noto Sans"/>
          <w:color w:val="000000" w:themeColor="text1"/>
          <w:sz w:val="18"/>
          <w:szCs w:val="18"/>
          <w:lang w:val="es-ES"/>
        </w:rPr>
        <w:t>(EL licitante deberá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propuesta administrativa - técnica - legal - económica tendrá tratamiento de información de carácter público, de conformidad con lo señalado en el artículo 113, de la LFTAIP, así como el numeral</w:t>
      </w:r>
      <w:r w:rsidRPr="00C41B79">
        <w:rPr>
          <w:rFonts w:ascii="Noto Sans" w:hAnsi="Noto Sans" w:cs="Noto Sans"/>
          <w:color w:val="000000" w:themeColor="text1"/>
          <w:sz w:val="18"/>
          <w:szCs w:val="18"/>
        </w:rPr>
        <w:t xml:space="preserve"> </w:t>
      </w:r>
      <w:r w:rsidRPr="00C41B79">
        <w:rPr>
          <w:rFonts w:ascii="Noto Sans" w:hAnsi="Noto Sans" w:cs="Noto Sans"/>
          <w:color w:val="000000" w:themeColor="text1"/>
          <w:sz w:val="18"/>
          <w:szCs w:val="18"/>
          <w:lang w:val="es-ES"/>
        </w:rPr>
        <w:t xml:space="preserve">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w:t>
      </w:r>
      <w:r w:rsidRPr="00C41B79">
        <w:rPr>
          <w:rFonts w:ascii="Noto Sans" w:hAnsi="Noto Sans" w:cs="Noto Sans"/>
          <w:b/>
          <w:color w:val="000000" w:themeColor="text1"/>
          <w:sz w:val="18"/>
          <w:szCs w:val="18"/>
          <w:lang w:val="es-ES"/>
        </w:rPr>
        <w:t>DOF</w:t>
      </w:r>
      <w:r w:rsidRPr="00C41B79">
        <w:rPr>
          <w:rFonts w:ascii="Noto Sans" w:hAnsi="Noto Sans" w:cs="Noto Sans"/>
          <w:color w:val="000000" w:themeColor="text1"/>
          <w:sz w:val="18"/>
          <w:szCs w:val="18"/>
          <w:lang w:val="es-ES"/>
        </w:rPr>
        <w:t xml:space="preserve"> el día 15 de abril del 2016.)</w:t>
      </w:r>
    </w:p>
    <w:p w14:paraId="1AF77DD8" w14:textId="77777777" w:rsidR="00620E26" w:rsidRPr="00C41B79" w:rsidRDefault="00620E26" w:rsidP="00620E26">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ATENTAMENTE</w:t>
      </w:r>
    </w:p>
    <w:p w14:paraId="23A38BA8" w14:textId="77777777" w:rsidR="00620E26" w:rsidRPr="00C41B79" w:rsidRDefault="00620E26" w:rsidP="00620E26">
      <w:pPr>
        <w:jc w:val="center"/>
        <w:rPr>
          <w:rFonts w:ascii="Noto Sans" w:hAnsi="Noto Sans" w:cs="Noto Sans"/>
          <w:b/>
          <w:color w:val="000000" w:themeColor="text1"/>
          <w:sz w:val="20"/>
          <w:szCs w:val="20"/>
        </w:rPr>
      </w:pPr>
    </w:p>
    <w:p w14:paraId="54316ABF" w14:textId="77777777" w:rsidR="00620E26" w:rsidRPr="00C41B79" w:rsidRDefault="00620E26" w:rsidP="00620E26">
      <w:pPr>
        <w:jc w:val="center"/>
        <w:rPr>
          <w:rFonts w:ascii="Noto Sans" w:hAnsi="Noto Sans" w:cs="Noto Sans"/>
          <w:b/>
          <w:color w:val="000000" w:themeColor="text1"/>
          <w:sz w:val="20"/>
          <w:szCs w:val="20"/>
        </w:rPr>
      </w:pPr>
      <w:r w:rsidRPr="00C41B79">
        <w:rPr>
          <w:rFonts w:ascii="Noto Sans" w:hAnsi="Noto Sans" w:cs="Noto Sans"/>
          <w:b/>
          <w:color w:val="000000" w:themeColor="text1"/>
          <w:sz w:val="20"/>
          <w:szCs w:val="20"/>
        </w:rPr>
        <w:t>(__________________________________________)</w:t>
      </w:r>
    </w:p>
    <w:p w14:paraId="06D8FC81"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b/>
          <w:i/>
          <w:color w:val="000000" w:themeColor="text1"/>
          <w:sz w:val="22"/>
          <w:szCs w:val="22"/>
        </w:rPr>
        <w:t>Nombre y firma del Representante o Apoderado Legal</w:t>
      </w:r>
    </w:p>
    <w:p w14:paraId="5DD20414" w14:textId="77777777" w:rsidR="00620E26" w:rsidRPr="00C41B79" w:rsidRDefault="00620E26" w:rsidP="00620E26">
      <w:pPr>
        <w:pStyle w:val="Ttulo"/>
        <w:tabs>
          <w:tab w:val="left" w:pos="9781"/>
        </w:tabs>
        <w:ind w:right="-1"/>
        <w:jc w:val="center"/>
        <w:rPr>
          <w:rFonts w:ascii="Noto Sans" w:hAnsi="Noto Sans" w:cs="Noto Sans"/>
          <w:color w:val="000000" w:themeColor="text1"/>
          <w:sz w:val="22"/>
          <w:szCs w:val="22"/>
        </w:rPr>
      </w:pPr>
      <w:bookmarkStart w:id="629" w:name="_Toc116996397"/>
      <w:bookmarkStart w:id="630" w:name="_Toc148089939"/>
      <w:bookmarkStart w:id="631" w:name="_Toc186191886"/>
      <w:bookmarkStart w:id="632" w:name="_Toc190715709"/>
      <w:r w:rsidRPr="00C41B79">
        <w:rPr>
          <w:rFonts w:ascii="Noto Sans" w:hAnsi="Noto Sans" w:cs="Noto Sans"/>
          <w:color w:val="000000" w:themeColor="text1"/>
          <w:sz w:val="22"/>
          <w:szCs w:val="22"/>
        </w:rPr>
        <w:lastRenderedPageBreak/>
        <w:t>FORMATO J. CARTA DE CONFIDENCIALIDAD EN LA INFORMACIÓN</w:t>
      </w:r>
      <w:bookmarkEnd w:id="629"/>
      <w:bookmarkEnd w:id="630"/>
      <w:bookmarkEnd w:id="631"/>
      <w:bookmarkEnd w:id="632"/>
    </w:p>
    <w:p w14:paraId="5CF34CBB" w14:textId="77777777" w:rsidR="00620E26" w:rsidRPr="00C41B79" w:rsidRDefault="00620E26" w:rsidP="00620E26">
      <w:pPr>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t>(EN HOJA PREFERENTEMENTE MEMBRETADA DEL LICITANTE)</w:t>
      </w:r>
    </w:p>
    <w:p w14:paraId="7CD37720" w14:textId="77777777" w:rsidR="00620E26" w:rsidRPr="00C41B79" w:rsidRDefault="00620E26" w:rsidP="00620E26">
      <w:pPr>
        <w:jc w:val="center"/>
        <w:rPr>
          <w:rFonts w:ascii="Noto Sans" w:hAnsi="Noto Sans" w:cs="Noto Sans"/>
          <w:b/>
          <w:color w:val="000000" w:themeColor="text1"/>
          <w:sz w:val="22"/>
          <w:szCs w:val="22"/>
        </w:rPr>
      </w:pPr>
    </w:p>
    <w:p w14:paraId="578DF49E" w14:textId="77777777" w:rsidR="00620E26" w:rsidRPr="00C41B79" w:rsidRDefault="00620E26" w:rsidP="00620E26">
      <w:pPr>
        <w:jc w:val="center"/>
        <w:rPr>
          <w:rFonts w:ascii="Noto Sans" w:hAnsi="Noto Sans" w:cs="Noto Sans"/>
          <w:b/>
          <w:color w:val="000000" w:themeColor="text1"/>
          <w:sz w:val="22"/>
          <w:szCs w:val="22"/>
        </w:rPr>
      </w:pPr>
    </w:p>
    <w:p w14:paraId="7BEE441C" w14:textId="0414CB0C"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917F8A"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7EB7E9E4" w14:textId="77777777" w:rsidR="00620E26" w:rsidRPr="00C41B79" w:rsidRDefault="00620E26" w:rsidP="00620E26">
      <w:pPr>
        <w:autoSpaceDE w:val="0"/>
        <w:autoSpaceDN w:val="0"/>
        <w:adjustRightInd w:val="0"/>
        <w:jc w:val="both"/>
        <w:rPr>
          <w:rFonts w:ascii="Noto Sans" w:eastAsiaTheme="minorEastAsia" w:hAnsi="Noto Sans" w:cs="Noto Sans"/>
          <w:color w:val="000000" w:themeColor="text1"/>
          <w:sz w:val="20"/>
          <w:szCs w:val="20"/>
          <w:lang w:eastAsia="ar-SA"/>
        </w:rPr>
      </w:pPr>
    </w:p>
    <w:p w14:paraId="7094DC9E" w14:textId="77777777" w:rsidR="00692816" w:rsidRPr="00C41B79" w:rsidRDefault="00692816" w:rsidP="00620E26">
      <w:pPr>
        <w:autoSpaceDE w:val="0"/>
        <w:autoSpaceDN w:val="0"/>
        <w:adjustRightInd w:val="0"/>
        <w:jc w:val="both"/>
        <w:rPr>
          <w:rFonts w:ascii="Noto Sans" w:hAnsi="Noto Sans" w:cs="Noto Sans"/>
          <w:b/>
          <w:bCs/>
          <w:color w:val="000000" w:themeColor="text1"/>
          <w:sz w:val="20"/>
          <w:szCs w:val="20"/>
        </w:rPr>
      </w:pPr>
    </w:p>
    <w:p w14:paraId="19E07EEE" w14:textId="77777777" w:rsidR="00692816" w:rsidRPr="00C41B79" w:rsidRDefault="00692816" w:rsidP="00620E26">
      <w:pPr>
        <w:autoSpaceDE w:val="0"/>
        <w:autoSpaceDN w:val="0"/>
        <w:adjustRightInd w:val="0"/>
        <w:jc w:val="both"/>
        <w:rPr>
          <w:rFonts w:ascii="Noto Sans" w:hAnsi="Noto Sans" w:cs="Noto Sans"/>
          <w:b/>
          <w:bCs/>
          <w:color w:val="000000" w:themeColor="text1"/>
          <w:sz w:val="20"/>
          <w:szCs w:val="20"/>
        </w:rPr>
      </w:pPr>
    </w:p>
    <w:p w14:paraId="547228BB"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3A917795" w14:textId="77777777" w:rsidR="00620E26" w:rsidRPr="00C41B79" w:rsidRDefault="00620E26" w:rsidP="00620E26">
      <w:pPr>
        <w:jc w:val="both"/>
        <w:rPr>
          <w:rFonts w:ascii="Noto Sans" w:hAnsi="Noto Sans" w:cs="Noto Sans"/>
          <w:b/>
          <w:color w:val="000000" w:themeColor="text1"/>
          <w:sz w:val="22"/>
          <w:szCs w:val="22"/>
        </w:rPr>
      </w:pPr>
      <w:r w:rsidRPr="00C41B79">
        <w:rPr>
          <w:rFonts w:ascii="Noto Sans" w:hAnsi="Noto Sans" w:cs="Noto Sans"/>
          <w:b/>
          <w:color w:val="000000" w:themeColor="text1"/>
          <w:sz w:val="22"/>
          <w:szCs w:val="22"/>
        </w:rPr>
        <w:t>P R E S E N T E</w:t>
      </w:r>
    </w:p>
    <w:p w14:paraId="79A56D50" w14:textId="77777777" w:rsidR="00620E26" w:rsidRPr="00C41B79" w:rsidRDefault="00620E26" w:rsidP="00620E26">
      <w:pPr>
        <w:jc w:val="both"/>
        <w:rPr>
          <w:rFonts w:ascii="Noto Sans" w:hAnsi="Noto Sans" w:cs="Noto Sans"/>
          <w:color w:val="000000" w:themeColor="text1"/>
          <w:sz w:val="22"/>
          <w:szCs w:val="22"/>
        </w:rPr>
      </w:pPr>
    </w:p>
    <w:p w14:paraId="5A5F7C43" w14:textId="6787D7E4" w:rsidR="00620E26" w:rsidRPr="00C41B79" w:rsidRDefault="00620E26" w:rsidP="00620E26">
      <w:pPr>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El que suscribe a nombre de (Nombre, denominación o razón social del licitante), manifiesto que en caso de resultar adjudicado en el procedimiento Invitación A Cuando Menos Tres Personas Electrónica De Carácter Nacional </w:t>
      </w:r>
      <w:r w:rsidR="00D15A45">
        <w:rPr>
          <w:rFonts w:ascii="Noto Sans" w:hAnsi="Noto Sans" w:cs="Noto Sans"/>
          <w:b/>
          <w:color w:val="000000" w:themeColor="text1"/>
          <w:sz w:val="20"/>
          <w:szCs w:val="20"/>
          <w:u w:val="single"/>
        </w:rPr>
        <w:t>IA-38-91U-03891U001-N-8</w:t>
      </w:r>
      <w:r w:rsidR="00D15A45" w:rsidRPr="00D149BF">
        <w:rPr>
          <w:rFonts w:ascii="Noto Sans" w:hAnsi="Noto Sans" w:cs="Noto Sans"/>
          <w:b/>
          <w:color w:val="000000" w:themeColor="text1"/>
          <w:sz w:val="20"/>
          <w:szCs w:val="20"/>
          <w:u w:val="single"/>
        </w:rPr>
        <w:t>-2026</w:t>
      </w:r>
      <w:r w:rsidRPr="00C41B79">
        <w:rPr>
          <w:rFonts w:ascii="Noto Sans" w:hAnsi="Noto Sans" w:cs="Noto Sans"/>
          <w:color w:val="000000" w:themeColor="text1"/>
          <w:sz w:val="18"/>
          <w:szCs w:val="18"/>
        </w:rPr>
        <w:t xml:space="preserve">, para la contratación del </w:t>
      </w:r>
      <w:r w:rsidR="00A2193B" w:rsidRPr="00C41B79">
        <w:rPr>
          <w:rFonts w:ascii="Noto Sans" w:hAnsi="Noto Sans" w:cs="Noto Sans"/>
          <w:b/>
          <w:color w:val="000000" w:themeColor="text1"/>
          <w:sz w:val="18"/>
          <w:szCs w:val="18"/>
        </w:rPr>
        <w:t>SERVICIO DE COMEDOR INSTITUCIONAL</w:t>
      </w:r>
      <w:r w:rsidRPr="00C41B79">
        <w:rPr>
          <w:rFonts w:ascii="Noto Sans" w:hAnsi="Noto Sans" w:cs="Noto Sans"/>
          <w:color w:val="000000" w:themeColor="text1"/>
          <w:sz w:val="18"/>
          <w:szCs w:val="18"/>
        </w:rPr>
        <w:t>, para el ejercicio fiscal</w:t>
      </w:r>
      <w:r w:rsidR="00A2193B" w:rsidRPr="00C41B79">
        <w:rPr>
          <w:rFonts w:ascii="Noto Sans" w:hAnsi="Noto Sans" w:cs="Noto Sans"/>
          <w:color w:val="000000" w:themeColor="text1"/>
          <w:sz w:val="18"/>
          <w:szCs w:val="18"/>
        </w:rPr>
        <w:t xml:space="preserve"> </w:t>
      </w:r>
      <w:r w:rsidR="00917F8A" w:rsidRPr="00C41B79">
        <w:rPr>
          <w:rFonts w:ascii="Noto Sans" w:hAnsi="Noto Sans" w:cs="Noto Sans"/>
          <w:color w:val="000000" w:themeColor="text1"/>
          <w:sz w:val="18"/>
          <w:szCs w:val="18"/>
        </w:rPr>
        <w:t>2026</w:t>
      </w:r>
      <w:r w:rsidRPr="00C41B79">
        <w:rPr>
          <w:rFonts w:ascii="Noto Sans" w:hAnsi="Noto Sans" w:cs="Noto Sans"/>
          <w:color w:val="000000" w:themeColor="text1"/>
          <w:sz w:val="18"/>
          <w:szCs w:val="18"/>
        </w:rPr>
        <w:t xml:space="preserve">, me obligo a no divulgar a ningún tercero ajeno a las partes contratantes, ni utilizar la información proporcionada por </w:t>
      </w:r>
      <w:r w:rsidRPr="00C41B79">
        <w:rPr>
          <w:rFonts w:ascii="Noto Sans" w:hAnsi="Noto Sans" w:cs="Noto Sans"/>
          <w:b/>
          <w:color w:val="000000" w:themeColor="text1"/>
          <w:sz w:val="18"/>
          <w:szCs w:val="18"/>
        </w:rPr>
        <w:t>“EL INAOE”</w:t>
      </w:r>
      <w:r w:rsidRPr="00C41B79">
        <w:rPr>
          <w:rFonts w:ascii="Noto Sans" w:hAnsi="Noto Sans" w:cs="Noto Sans"/>
          <w:color w:val="000000" w:themeColor="text1"/>
          <w:sz w:val="18"/>
          <w:szCs w:val="18"/>
        </w:rPr>
        <w:t xml:space="preserve"> en medio impreso, magnético o electrónico, así como toda la información que se genere y acuerde en cualquier forma, medio y/o motivo para el desarrollo del mismo, y además, a tomar las medidas necesarias para salvaguardar la información que se le entregue y que produzca, de tal forma que ampare los intereses de </w:t>
      </w:r>
      <w:r w:rsidRPr="00C41B79">
        <w:rPr>
          <w:rFonts w:ascii="Noto Sans" w:hAnsi="Noto Sans" w:cs="Noto Sans"/>
          <w:b/>
          <w:color w:val="000000" w:themeColor="text1"/>
          <w:sz w:val="18"/>
          <w:szCs w:val="18"/>
        </w:rPr>
        <w:t>“EL INAOE”</w:t>
      </w:r>
      <w:r w:rsidRPr="00C41B79">
        <w:rPr>
          <w:rFonts w:ascii="Noto Sans" w:hAnsi="Noto Sans" w:cs="Noto Sans"/>
          <w:color w:val="000000" w:themeColor="text1"/>
          <w:sz w:val="18"/>
          <w:szCs w:val="18"/>
        </w:rPr>
        <w:t>; en el entendido de que dichas medidas no serán menores a aquellas que llevaría a cabo para conservar la confidencialidad de sus propios documentos.</w:t>
      </w:r>
    </w:p>
    <w:p w14:paraId="1C2F0D41" w14:textId="77777777" w:rsidR="00620E26" w:rsidRPr="00C41B79" w:rsidRDefault="00620E26" w:rsidP="00620E26">
      <w:pPr>
        <w:widowControl w:val="0"/>
        <w:autoSpaceDE w:val="0"/>
        <w:autoSpaceDN w:val="0"/>
        <w:jc w:val="both"/>
        <w:rPr>
          <w:rFonts w:ascii="Noto Sans" w:hAnsi="Noto Sans" w:cs="Noto Sans"/>
          <w:bCs/>
          <w:color w:val="000000" w:themeColor="text1"/>
          <w:sz w:val="18"/>
          <w:szCs w:val="18"/>
        </w:rPr>
      </w:pPr>
    </w:p>
    <w:p w14:paraId="541C3434" w14:textId="77777777" w:rsidR="00620E26" w:rsidRPr="00C41B79" w:rsidRDefault="00620E26" w:rsidP="00620E26">
      <w:pPr>
        <w:ind w:right="38"/>
        <w:jc w:val="both"/>
        <w:rPr>
          <w:rFonts w:ascii="Noto Sans" w:hAnsi="Noto Sans" w:cs="Noto Sans"/>
          <w:color w:val="000000" w:themeColor="text1"/>
          <w:sz w:val="18"/>
          <w:szCs w:val="18"/>
        </w:rPr>
      </w:pPr>
      <w:r w:rsidRPr="00C41B79">
        <w:rPr>
          <w:rFonts w:ascii="Noto Sans" w:hAnsi="Noto Sans" w:cs="Noto Sans"/>
          <w:bCs/>
          <w:color w:val="000000" w:themeColor="text1"/>
          <w:sz w:val="18"/>
          <w:szCs w:val="18"/>
        </w:rPr>
        <w:t xml:space="preserve">Asimismo, de conformidad con lo establecido en el artículo 6 de la Ley Federal de Protección de Datos Personales en Posesión de los Particulares, el </w:t>
      </w:r>
      <w:r w:rsidRPr="00C41B79">
        <w:rPr>
          <w:rFonts w:ascii="Noto Sans" w:eastAsia="Arial" w:hAnsi="Noto Sans" w:cs="Noto Sans"/>
          <w:color w:val="000000" w:themeColor="text1"/>
          <w:sz w:val="18"/>
          <w:szCs w:val="18"/>
          <w:lang w:eastAsia="en-US"/>
        </w:rPr>
        <w:t>Proveedor</w:t>
      </w:r>
      <w:r w:rsidRPr="00C41B79">
        <w:rPr>
          <w:rFonts w:ascii="Noto Sans" w:hAnsi="Noto Sans" w:cs="Noto Sans"/>
          <w:bCs/>
          <w:color w:val="000000" w:themeColor="text1"/>
          <w:sz w:val="18"/>
          <w:szCs w:val="18"/>
        </w:rPr>
        <w:t xml:space="preserve"> deberá observar los principios de licitud, consentimiento, información, calidad, finalidad, lealtad, proporcionalidad y responsabilidad, previstos en la citada Ley.</w:t>
      </w:r>
    </w:p>
    <w:p w14:paraId="590B9491" w14:textId="77777777" w:rsidR="00620E26" w:rsidRPr="00C41B79" w:rsidRDefault="00620E26" w:rsidP="00620E26">
      <w:pPr>
        <w:pStyle w:val="Prrafodelista"/>
        <w:ind w:left="0"/>
        <w:jc w:val="center"/>
        <w:rPr>
          <w:rFonts w:ascii="Noto Sans" w:hAnsi="Noto Sans" w:cs="Noto Sans"/>
          <w:color w:val="000000" w:themeColor="text1"/>
          <w:sz w:val="22"/>
          <w:szCs w:val="22"/>
        </w:rPr>
      </w:pPr>
    </w:p>
    <w:p w14:paraId="2C4F6B2C"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ATENTAMENTE</w:t>
      </w:r>
    </w:p>
    <w:p w14:paraId="7DCF516B" w14:textId="77777777" w:rsidR="00620E26" w:rsidRPr="00C41B79" w:rsidRDefault="00620E26" w:rsidP="00620E26">
      <w:pPr>
        <w:jc w:val="center"/>
        <w:rPr>
          <w:rFonts w:ascii="Noto Sans" w:hAnsi="Noto Sans" w:cs="Noto Sans"/>
          <w:b/>
          <w:color w:val="000000" w:themeColor="text1"/>
          <w:sz w:val="22"/>
          <w:szCs w:val="22"/>
        </w:rPr>
      </w:pPr>
    </w:p>
    <w:p w14:paraId="15737F4B"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(__________________________________________)</w:t>
      </w:r>
    </w:p>
    <w:p w14:paraId="0AE718D2" w14:textId="77777777" w:rsidR="00620E26" w:rsidRPr="00C41B79" w:rsidRDefault="00620E26" w:rsidP="00620E26">
      <w:pPr>
        <w:jc w:val="center"/>
        <w:rPr>
          <w:rFonts w:ascii="Noto Sans" w:hAnsi="Noto Sans" w:cs="Noto Sans"/>
          <w:b/>
          <w:i/>
          <w:color w:val="000000" w:themeColor="text1"/>
          <w:sz w:val="22"/>
          <w:szCs w:val="22"/>
        </w:rPr>
      </w:pPr>
      <w:r w:rsidRPr="00C41B79">
        <w:rPr>
          <w:rFonts w:ascii="Noto Sans" w:hAnsi="Noto Sans" w:cs="Noto Sans"/>
          <w:b/>
          <w:i/>
          <w:color w:val="000000" w:themeColor="text1"/>
          <w:sz w:val="22"/>
          <w:szCs w:val="22"/>
        </w:rPr>
        <w:t>Nombre y firma del Representante o Apoderado Legal</w:t>
      </w:r>
    </w:p>
    <w:p w14:paraId="5EAFE915"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i/>
          <w:color w:val="000000" w:themeColor="text1"/>
          <w:sz w:val="22"/>
          <w:szCs w:val="22"/>
        </w:rPr>
        <w:br w:type="page"/>
      </w:r>
      <w:bookmarkStart w:id="633" w:name="_Toc116996398"/>
      <w:bookmarkStart w:id="634" w:name="_Toc150184305"/>
      <w:r w:rsidRPr="00C41B79">
        <w:rPr>
          <w:rFonts w:ascii="Noto Sans" w:hAnsi="Noto Sans" w:cs="Noto Sans"/>
          <w:b/>
          <w:color w:val="000000" w:themeColor="text1"/>
          <w:sz w:val="22"/>
          <w:szCs w:val="22"/>
        </w:rPr>
        <w:lastRenderedPageBreak/>
        <w:t>FORMATO K. LISTA DE VERIFICACIÓN PARA REVISAR PROPOSICIONES</w:t>
      </w:r>
      <w:bookmarkEnd w:id="633"/>
      <w:bookmarkEnd w:id="634"/>
    </w:p>
    <w:p w14:paraId="1D8DBEB2" w14:textId="77777777" w:rsidR="00620E26" w:rsidRPr="00C41B79" w:rsidRDefault="00620E26" w:rsidP="00620E26">
      <w:pPr>
        <w:pStyle w:val="Prrafodelista"/>
        <w:ind w:left="0"/>
        <w:jc w:val="center"/>
        <w:rPr>
          <w:rFonts w:ascii="Noto Sans" w:hAnsi="Noto Sans" w:cs="Noto Sans"/>
          <w:b/>
          <w:color w:val="000000" w:themeColor="text1"/>
        </w:rPr>
      </w:pPr>
      <w:r w:rsidRPr="00C41B79">
        <w:rPr>
          <w:rFonts w:ascii="Noto Sans" w:hAnsi="Noto Sans" w:cs="Noto Sans"/>
          <w:b/>
          <w:color w:val="000000" w:themeColor="text1"/>
        </w:rPr>
        <w:t>(EN HOJA PREFERENTEMENTE MEMBRETADO DEL LICITANTE)</w:t>
      </w:r>
    </w:p>
    <w:p w14:paraId="61D97400" w14:textId="77777777" w:rsidR="00620E26" w:rsidRPr="00C41B79" w:rsidRDefault="00620E26" w:rsidP="00620E26">
      <w:pPr>
        <w:jc w:val="both"/>
        <w:rPr>
          <w:rFonts w:ascii="Noto Sans" w:hAnsi="Noto Sans" w:cs="Noto Sans"/>
          <w:color w:val="000000" w:themeColor="text1"/>
          <w:sz w:val="16"/>
          <w:szCs w:val="20"/>
        </w:rPr>
      </w:pPr>
    </w:p>
    <w:p w14:paraId="6E440CD2" w14:textId="01776886" w:rsidR="00620E26" w:rsidRPr="00C41B79" w:rsidRDefault="00620E26" w:rsidP="00620E26">
      <w:pPr>
        <w:autoSpaceDE w:val="0"/>
        <w:autoSpaceDN w:val="0"/>
        <w:adjustRightInd w:val="0"/>
        <w:jc w:val="right"/>
        <w:rPr>
          <w:rFonts w:ascii="Noto Sans" w:eastAsiaTheme="minorEastAsia" w:hAnsi="Noto Sans" w:cs="Noto Sans"/>
          <w:color w:val="000000" w:themeColor="text1"/>
          <w:sz w:val="20"/>
          <w:szCs w:val="20"/>
          <w:lang w:eastAsia="ar-SA"/>
        </w:rPr>
      </w:pPr>
      <w:r w:rsidRPr="00C41B79">
        <w:rPr>
          <w:rFonts w:ascii="Noto Sans" w:eastAsiaTheme="minorEastAsia" w:hAnsi="Noto Sans" w:cs="Noto Sans"/>
          <w:color w:val="000000" w:themeColor="text1"/>
          <w:sz w:val="20"/>
          <w:szCs w:val="20"/>
          <w:lang w:eastAsia="ar-SA"/>
        </w:rPr>
        <w:t>Santa María Tonantzintla, San Andrés Cholula, Puebla, a _____ de ____________de 202</w:t>
      </w:r>
      <w:r w:rsidR="00917F8A" w:rsidRPr="00C41B79">
        <w:rPr>
          <w:rFonts w:ascii="Noto Sans" w:eastAsiaTheme="minorEastAsia" w:hAnsi="Noto Sans" w:cs="Noto Sans"/>
          <w:color w:val="000000" w:themeColor="text1"/>
          <w:sz w:val="20"/>
          <w:szCs w:val="20"/>
          <w:lang w:eastAsia="ar-SA"/>
        </w:rPr>
        <w:t>6</w:t>
      </w:r>
      <w:r w:rsidRPr="00C41B79">
        <w:rPr>
          <w:rFonts w:ascii="Noto Sans" w:eastAsiaTheme="minorEastAsia" w:hAnsi="Noto Sans" w:cs="Noto Sans"/>
          <w:color w:val="000000" w:themeColor="text1"/>
          <w:sz w:val="20"/>
          <w:szCs w:val="20"/>
          <w:lang w:eastAsia="ar-SA"/>
        </w:rPr>
        <w:t>.</w:t>
      </w:r>
    </w:p>
    <w:p w14:paraId="43ACD8EA" w14:textId="77777777" w:rsidR="00620E26" w:rsidRPr="00C41B79" w:rsidRDefault="00620E26" w:rsidP="00620E26">
      <w:pPr>
        <w:autoSpaceDE w:val="0"/>
        <w:autoSpaceDN w:val="0"/>
        <w:adjustRightInd w:val="0"/>
        <w:jc w:val="both"/>
        <w:rPr>
          <w:rFonts w:ascii="Noto Sans" w:eastAsiaTheme="minorEastAsia" w:hAnsi="Noto Sans" w:cs="Noto Sans"/>
          <w:color w:val="000000" w:themeColor="text1"/>
          <w:sz w:val="20"/>
          <w:szCs w:val="20"/>
          <w:lang w:eastAsia="ar-SA"/>
        </w:rPr>
      </w:pPr>
    </w:p>
    <w:p w14:paraId="590A4FF7"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 xml:space="preserve">INSTITUTO NACIONAL DE ASTROFISICA, ÓPTICA Y ELECTRÓNICA </w:t>
      </w:r>
    </w:p>
    <w:p w14:paraId="7BAA9117"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r w:rsidRPr="00C41B79">
        <w:rPr>
          <w:rFonts w:ascii="Noto Sans" w:hAnsi="Noto Sans" w:cs="Noto Sans"/>
          <w:b/>
          <w:bCs/>
          <w:color w:val="000000" w:themeColor="text1"/>
          <w:sz w:val="20"/>
          <w:szCs w:val="20"/>
        </w:rPr>
        <w:t>P R E S E N T E</w:t>
      </w:r>
    </w:p>
    <w:p w14:paraId="598D21CE" w14:textId="77777777" w:rsidR="00620E26" w:rsidRPr="00C41B79" w:rsidRDefault="00620E26" w:rsidP="00620E26">
      <w:pPr>
        <w:autoSpaceDE w:val="0"/>
        <w:autoSpaceDN w:val="0"/>
        <w:adjustRightInd w:val="0"/>
        <w:jc w:val="both"/>
        <w:rPr>
          <w:rFonts w:ascii="Noto Sans" w:hAnsi="Noto Sans" w:cs="Noto Sans"/>
          <w:b/>
          <w:bCs/>
          <w:color w:val="000000" w:themeColor="text1"/>
          <w:sz w:val="20"/>
          <w:szCs w:val="20"/>
        </w:rPr>
      </w:pPr>
    </w:p>
    <w:p w14:paraId="1656BED2" w14:textId="659C3E05" w:rsidR="00620E26" w:rsidRPr="001A785C" w:rsidRDefault="00620E26" w:rsidP="00620E26">
      <w:pPr>
        <w:rPr>
          <w:rFonts w:ascii="Noto Sans" w:hAnsi="Noto Sans" w:cs="Noto Sans"/>
          <w:b/>
          <w:bCs/>
          <w:color w:val="000000" w:themeColor="text1"/>
          <w:sz w:val="22"/>
          <w:szCs w:val="22"/>
        </w:rPr>
      </w:pPr>
      <w:r w:rsidRPr="001A785C">
        <w:rPr>
          <w:rFonts w:ascii="Noto Sans" w:hAnsi="Noto Sans" w:cs="Noto Sans"/>
          <w:b/>
          <w:bCs/>
          <w:color w:val="000000" w:themeColor="text1"/>
          <w:sz w:val="22"/>
          <w:szCs w:val="22"/>
        </w:rPr>
        <w:t xml:space="preserve">INVITACIÓN A CUANDO MENOS TRES PERSONAS ELECTRÓNICA DE CARÁCTER NACIONAL </w:t>
      </w:r>
      <w:r w:rsidR="00D15A45">
        <w:rPr>
          <w:rFonts w:ascii="Noto Sans" w:hAnsi="Noto Sans" w:cs="Noto Sans"/>
          <w:b/>
          <w:color w:val="000000" w:themeColor="text1"/>
          <w:sz w:val="22"/>
          <w:szCs w:val="22"/>
        </w:rPr>
        <w:t>IA-38-91U-03891U001-N-8</w:t>
      </w:r>
      <w:bookmarkStart w:id="635" w:name="_GoBack"/>
      <w:bookmarkEnd w:id="635"/>
      <w:r w:rsidR="001A785C" w:rsidRPr="001A785C">
        <w:rPr>
          <w:rFonts w:ascii="Noto Sans" w:hAnsi="Noto Sans" w:cs="Noto Sans"/>
          <w:b/>
          <w:color w:val="000000" w:themeColor="text1"/>
          <w:sz w:val="22"/>
          <w:szCs w:val="22"/>
        </w:rPr>
        <w:t>-2026</w:t>
      </w:r>
      <w:r w:rsidR="00F918F1">
        <w:rPr>
          <w:rFonts w:ascii="Noto Sans" w:hAnsi="Noto Sans" w:cs="Noto Sans"/>
          <w:color w:val="000000" w:themeColor="text1"/>
          <w:sz w:val="22"/>
          <w:szCs w:val="22"/>
        </w:rPr>
        <w:t>.</w:t>
      </w:r>
    </w:p>
    <w:p w14:paraId="18E32FBF" w14:textId="77777777" w:rsidR="00620E26" w:rsidRPr="00C41B79" w:rsidRDefault="00620E26" w:rsidP="00620E26">
      <w:pPr>
        <w:rPr>
          <w:rFonts w:ascii="Noto Sans" w:hAnsi="Noto Sans" w:cs="Noto Sans"/>
          <w:color w:val="000000" w:themeColor="text1"/>
          <w:sz w:val="22"/>
          <w:szCs w:val="22"/>
        </w:rPr>
      </w:pPr>
    </w:p>
    <w:p w14:paraId="5EAB615D" w14:textId="77777777" w:rsidR="00620E26" w:rsidRPr="00C41B79" w:rsidRDefault="00620E26" w:rsidP="00620E26">
      <w:pPr>
        <w:rPr>
          <w:rFonts w:ascii="Noto Sans" w:hAnsi="Noto Sans" w:cs="Noto Sans"/>
          <w:b/>
          <w:bCs/>
          <w:color w:val="000000" w:themeColor="text1"/>
          <w:sz w:val="22"/>
          <w:szCs w:val="22"/>
        </w:rPr>
      </w:pPr>
      <w:r w:rsidRPr="00C41B79">
        <w:rPr>
          <w:rFonts w:ascii="Noto Sans" w:hAnsi="Noto Sans" w:cs="Noto Sans"/>
          <w:b/>
          <w:bCs/>
          <w:color w:val="000000" w:themeColor="text1"/>
          <w:sz w:val="22"/>
          <w:szCs w:val="22"/>
        </w:rPr>
        <w:t>Nombre del licitante: _______________________________________.</w:t>
      </w:r>
    </w:p>
    <w:p w14:paraId="6FC328B7" w14:textId="77777777" w:rsidR="00620E26" w:rsidRPr="00C41B79" w:rsidRDefault="00620E26" w:rsidP="00620E26">
      <w:pPr>
        <w:jc w:val="both"/>
        <w:rPr>
          <w:rFonts w:ascii="Noto Sans" w:hAnsi="Noto Sans" w:cs="Noto Sans"/>
          <w:color w:val="000000" w:themeColor="text1"/>
          <w:sz w:val="10"/>
          <w:szCs w:val="10"/>
        </w:rPr>
      </w:pPr>
    </w:p>
    <w:tbl>
      <w:tblPr>
        <w:tblW w:w="5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6"/>
        <w:gridCol w:w="8372"/>
        <w:gridCol w:w="604"/>
        <w:gridCol w:w="557"/>
      </w:tblGrid>
      <w:tr w:rsidR="00620E26" w:rsidRPr="00C41B79" w14:paraId="305C4A1C" w14:textId="77777777" w:rsidTr="000452F0">
        <w:trPr>
          <w:trHeight w:val="20"/>
          <w:tblHeader/>
          <w:jc w:val="center"/>
        </w:trPr>
        <w:tc>
          <w:tcPr>
            <w:tcW w:w="721" w:type="pct"/>
            <w:vMerge w:val="restart"/>
            <w:shd w:val="clear" w:color="auto" w:fill="F2F2F2" w:themeFill="background1" w:themeFillShade="F2"/>
            <w:vAlign w:val="center"/>
          </w:tcPr>
          <w:p w14:paraId="2CFDDEF4" w14:textId="77777777" w:rsidR="00620E26" w:rsidRPr="00C41B79" w:rsidRDefault="00620E26" w:rsidP="000452F0">
            <w:pPr>
              <w:jc w:val="center"/>
              <w:rPr>
                <w:rFonts w:ascii="Noto Sans" w:hAnsi="Noto Sans" w:cs="Noto Sans"/>
                <w:b/>
                <w:bCs/>
                <w:color w:val="000000" w:themeColor="text1"/>
                <w:sz w:val="15"/>
                <w:szCs w:val="15"/>
              </w:rPr>
            </w:pPr>
            <w:r w:rsidRPr="00C41B79">
              <w:rPr>
                <w:rFonts w:ascii="Noto Sans" w:hAnsi="Noto Sans" w:cs="Noto Sans"/>
                <w:b/>
                <w:bCs/>
                <w:color w:val="000000" w:themeColor="text1"/>
                <w:sz w:val="15"/>
                <w:szCs w:val="15"/>
              </w:rPr>
              <w:t>Numeral 6 en la Convocatoria</w:t>
            </w:r>
          </w:p>
        </w:tc>
        <w:tc>
          <w:tcPr>
            <w:tcW w:w="3758" w:type="pct"/>
            <w:vMerge w:val="restart"/>
            <w:shd w:val="clear" w:color="auto" w:fill="F2F2F2" w:themeFill="background1" w:themeFillShade="F2"/>
            <w:vAlign w:val="center"/>
          </w:tcPr>
          <w:p w14:paraId="225F14D4" w14:textId="77777777" w:rsidR="00620E26" w:rsidRPr="00C41B79" w:rsidRDefault="00620E26" w:rsidP="000452F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Documentos que deben presentar los licitantes</w:t>
            </w:r>
          </w:p>
        </w:tc>
        <w:tc>
          <w:tcPr>
            <w:tcW w:w="521" w:type="pct"/>
            <w:gridSpan w:val="2"/>
            <w:shd w:val="clear" w:color="auto" w:fill="F2F2F2" w:themeFill="background1" w:themeFillShade="F2"/>
            <w:vAlign w:val="center"/>
          </w:tcPr>
          <w:p w14:paraId="34AEC8DB" w14:textId="77777777" w:rsidR="00620E26" w:rsidRPr="00C41B79" w:rsidRDefault="00620E26" w:rsidP="000452F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PRESENTÓ</w:t>
            </w:r>
          </w:p>
        </w:tc>
      </w:tr>
      <w:tr w:rsidR="00620E26" w:rsidRPr="00C41B79" w14:paraId="73DFAA08" w14:textId="77777777" w:rsidTr="000452F0">
        <w:trPr>
          <w:trHeight w:val="20"/>
          <w:tblHeader/>
          <w:jc w:val="center"/>
        </w:trPr>
        <w:tc>
          <w:tcPr>
            <w:tcW w:w="721" w:type="pct"/>
            <w:vMerge/>
            <w:vAlign w:val="center"/>
          </w:tcPr>
          <w:p w14:paraId="5F93D1C3" w14:textId="77777777" w:rsidR="00620E26" w:rsidRPr="00C41B79" w:rsidRDefault="00620E26" w:rsidP="000452F0">
            <w:pPr>
              <w:jc w:val="center"/>
              <w:rPr>
                <w:rFonts w:ascii="Noto Sans" w:hAnsi="Noto Sans" w:cs="Noto Sans"/>
                <w:b/>
                <w:color w:val="000000" w:themeColor="text1"/>
                <w:sz w:val="15"/>
                <w:szCs w:val="15"/>
              </w:rPr>
            </w:pPr>
          </w:p>
        </w:tc>
        <w:tc>
          <w:tcPr>
            <w:tcW w:w="3758" w:type="pct"/>
            <w:vMerge/>
            <w:vAlign w:val="center"/>
          </w:tcPr>
          <w:p w14:paraId="44E30B84" w14:textId="77777777" w:rsidR="00620E26" w:rsidRPr="00C41B79" w:rsidRDefault="00620E26" w:rsidP="000452F0">
            <w:pPr>
              <w:keepNext/>
              <w:outlineLvl w:val="0"/>
              <w:rPr>
                <w:rFonts w:ascii="Noto Sans" w:hAnsi="Noto Sans" w:cs="Noto Sans"/>
                <w:b/>
                <w:color w:val="000000" w:themeColor="text1"/>
                <w:position w:val="-26"/>
                <w:sz w:val="15"/>
                <w:szCs w:val="15"/>
              </w:rPr>
            </w:pPr>
          </w:p>
        </w:tc>
        <w:tc>
          <w:tcPr>
            <w:tcW w:w="271" w:type="pct"/>
            <w:shd w:val="clear" w:color="auto" w:fill="F2F2F2" w:themeFill="background1" w:themeFillShade="F2"/>
            <w:vAlign w:val="center"/>
          </w:tcPr>
          <w:p w14:paraId="553DB373" w14:textId="77777777" w:rsidR="00620E26" w:rsidRPr="00C41B79" w:rsidRDefault="00620E26" w:rsidP="000452F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SI</w:t>
            </w:r>
          </w:p>
        </w:tc>
        <w:tc>
          <w:tcPr>
            <w:tcW w:w="250" w:type="pct"/>
            <w:shd w:val="clear" w:color="auto" w:fill="F2F2F2" w:themeFill="background1" w:themeFillShade="F2"/>
            <w:vAlign w:val="center"/>
          </w:tcPr>
          <w:p w14:paraId="3B1A1D37" w14:textId="77777777" w:rsidR="00620E26" w:rsidRPr="00C41B79" w:rsidRDefault="00620E26" w:rsidP="000452F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NO</w:t>
            </w:r>
          </w:p>
        </w:tc>
      </w:tr>
      <w:tr w:rsidR="00620E26" w:rsidRPr="00C41B79" w14:paraId="4AA8851D" w14:textId="77777777" w:rsidTr="000452F0">
        <w:trPr>
          <w:trHeight w:val="60"/>
          <w:jc w:val="center"/>
        </w:trPr>
        <w:tc>
          <w:tcPr>
            <w:tcW w:w="721" w:type="pct"/>
            <w:shd w:val="clear" w:color="auto" w:fill="F2F2F2" w:themeFill="background1" w:themeFillShade="F2"/>
            <w:vAlign w:val="center"/>
          </w:tcPr>
          <w:p w14:paraId="668AFA0D" w14:textId="77777777" w:rsidR="00620E26" w:rsidRPr="00C41B79" w:rsidRDefault="00620E26" w:rsidP="000452F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6.1</w:t>
            </w:r>
          </w:p>
        </w:tc>
        <w:tc>
          <w:tcPr>
            <w:tcW w:w="3758" w:type="pct"/>
            <w:shd w:val="clear" w:color="auto" w:fill="F2F2F2" w:themeFill="background1" w:themeFillShade="F2"/>
            <w:vAlign w:val="center"/>
          </w:tcPr>
          <w:p w14:paraId="7CA7BC61" w14:textId="77777777" w:rsidR="00620E26" w:rsidRPr="00C41B79" w:rsidRDefault="00620E26" w:rsidP="000452F0">
            <w:pPr>
              <w:jc w:val="both"/>
              <w:rPr>
                <w:rFonts w:ascii="Noto Sans" w:hAnsi="Noto Sans" w:cs="Noto Sans"/>
                <w:b/>
                <w:color w:val="000000" w:themeColor="text1"/>
                <w:sz w:val="15"/>
                <w:szCs w:val="15"/>
              </w:rPr>
            </w:pPr>
            <w:r w:rsidRPr="00C41B79">
              <w:rPr>
                <w:rFonts w:ascii="Noto Sans" w:hAnsi="Noto Sans" w:cs="Noto Sans"/>
                <w:b/>
                <w:color w:val="000000" w:themeColor="text1"/>
                <w:sz w:val="15"/>
                <w:szCs w:val="15"/>
              </w:rPr>
              <w:t xml:space="preserve">Propuesta Técnica </w:t>
            </w:r>
          </w:p>
        </w:tc>
        <w:tc>
          <w:tcPr>
            <w:tcW w:w="271" w:type="pct"/>
            <w:shd w:val="clear" w:color="auto" w:fill="F2F2F2" w:themeFill="background1" w:themeFillShade="F2"/>
            <w:vAlign w:val="center"/>
          </w:tcPr>
          <w:p w14:paraId="49F2D883" w14:textId="77777777" w:rsidR="00620E26" w:rsidRPr="00C41B79" w:rsidRDefault="00620E26" w:rsidP="000452F0">
            <w:pPr>
              <w:jc w:val="center"/>
              <w:rPr>
                <w:rFonts w:ascii="Noto Sans" w:hAnsi="Noto Sans" w:cs="Noto Sans"/>
                <w:b/>
                <w:color w:val="000000" w:themeColor="text1"/>
                <w:sz w:val="15"/>
                <w:szCs w:val="15"/>
              </w:rPr>
            </w:pPr>
          </w:p>
        </w:tc>
        <w:tc>
          <w:tcPr>
            <w:tcW w:w="250" w:type="pct"/>
            <w:shd w:val="clear" w:color="auto" w:fill="F2F2F2" w:themeFill="background1" w:themeFillShade="F2"/>
            <w:vAlign w:val="center"/>
          </w:tcPr>
          <w:p w14:paraId="0468FC6D" w14:textId="77777777" w:rsidR="00620E26" w:rsidRPr="00C41B79" w:rsidRDefault="00620E26" w:rsidP="000452F0">
            <w:pPr>
              <w:jc w:val="center"/>
              <w:rPr>
                <w:rFonts w:ascii="Noto Sans" w:hAnsi="Noto Sans" w:cs="Noto Sans"/>
                <w:b/>
                <w:color w:val="000000" w:themeColor="text1"/>
                <w:sz w:val="15"/>
                <w:szCs w:val="15"/>
              </w:rPr>
            </w:pPr>
          </w:p>
        </w:tc>
      </w:tr>
      <w:tr w:rsidR="00620E26" w:rsidRPr="00C41B79" w14:paraId="31BC4086" w14:textId="77777777" w:rsidTr="000452F0">
        <w:trPr>
          <w:trHeight w:val="20"/>
          <w:jc w:val="center"/>
        </w:trPr>
        <w:tc>
          <w:tcPr>
            <w:tcW w:w="721" w:type="pct"/>
            <w:shd w:val="clear" w:color="auto" w:fill="FFFFFF" w:themeFill="background1"/>
            <w:vAlign w:val="center"/>
          </w:tcPr>
          <w:p w14:paraId="3E07871F" w14:textId="77777777" w:rsidR="00620E26" w:rsidRPr="00C41B79" w:rsidRDefault="00620E26" w:rsidP="000452F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a)</w:t>
            </w:r>
          </w:p>
        </w:tc>
        <w:tc>
          <w:tcPr>
            <w:tcW w:w="3758" w:type="pct"/>
            <w:shd w:val="clear" w:color="auto" w:fill="FFFFFF" w:themeFill="background1"/>
            <w:vAlign w:val="center"/>
          </w:tcPr>
          <w:p w14:paraId="41D78515" w14:textId="344E81E2" w:rsidR="00620E26" w:rsidRPr="00C41B79" w:rsidRDefault="00620E26" w:rsidP="00AB704C">
            <w:pPr>
              <w:pStyle w:val="Encabezado"/>
              <w:tabs>
                <w:tab w:val="clear" w:pos="4419"/>
                <w:tab w:val="clear" w:pos="8838"/>
                <w:tab w:val="left" w:pos="428"/>
                <w:tab w:val="left" w:pos="429"/>
                <w:tab w:val="center" w:pos="4680"/>
                <w:tab w:val="right" w:pos="9360"/>
              </w:tabs>
              <w:ind w:right="50"/>
              <w:jc w:val="both"/>
              <w:rPr>
                <w:rFonts w:ascii="Noto Sans" w:hAnsi="Noto Sans" w:cs="Noto Sans"/>
                <w:color w:val="000000" w:themeColor="text1"/>
                <w:sz w:val="15"/>
                <w:szCs w:val="15"/>
              </w:rPr>
            </w:pPr>
            <w:r w:rsidRPr="00C41B79">
              <w:rPr>
                <w:rFonts w:ascii="Noto Sans" w:hAnsi="Noto Sans" w:cs="Noto Sans"/>
                <w:bCs/>
                <w:color w:val="000000" w:themeColor="text1"/>
                <w:sz w:val="15"/>
                <w:szCs w:val="15"/>
              </w:rPr>
              <w:t>Escrito firmado por el representante o apoderado legal en el que manifieste</w:t>
            </w:r>
            <w:r w:rsidR="00AB704C" w:rsidRPr="00C41B79">
              <w:rPr>
                <w:rFonts w:ascii="Noto Sans" w:hAnsi="Noto Sans" w:cs="Noto Sans"/>
                <w:bCs/>
                <w:color w:val="000000" w:themeColor="text1"/>
                <w:sz w:val="15"/>
                <w:szCs w:val="15"/>
              </w:rPr>
              <w:t xml:space="preserve">, bajo protesta de decir verdad, que tiene </w:t>
            </w:r>
            <w:r w:rsidRPr="00C41B79">
              <w:rPr>
                <w:rFonts w:ascii="Noto Sans" w:hAnsi="Noto Sans" w:cs="Noto Sans"/>
                <w:bCs/>
                <w:color w:val="000000" w:themeColor="text1"/>
                <w:sz w:val="15"/>
                <w:szCs w:val="15"/>
              </w:rPr>
              <w:t xml:space="preserve">el compromiso de </w:t>
            </w:r>
            <w:r w:rsidR="00AB704C" w:rsidRPr="00C41B79">
              <w:rPr>
                <w:rFonts w:ascii="Noto Sans" w:hAnsi="Noto Sans" w:cs="Noto Sans"/>
                <w:bCs/>
                <w:color w:val="000000" w:themeColor="text1"/>
                <w:sz w:val="15"/>
                <w:szCs w:val="15"/>
              </w:rPr>
              <w:t>prestar</w:t>
            </w:r>
            <w:r w:rsidRPr="00C41B79">
              <w:rPr>
                <w:rFonts w:ascii="Noto Sans" w:hAnsi="Noto Sans" w:cs="Noto Sans"/>
                <w:bCs/>
                <w:color w:val="000000" w:themeColor="text1"/>
                <w:sz w:val="15"/>
                <w:szCs w:val="15"/>
              </w:rPr>
              <w:t xml:space="preserve"> el </w:t>
            </w:r>
            <w:r w:rsidR="007413BF" w:rsidRPr="00C41B79">
              <w:rPr>
                <w:rFonts w:ascii="Noto Sans" w:hAnsi="Noto Sans" w:cs="Noto Sans"/>
                <w:bCs/>
                <w:color w:val="000000" w:themeColor="text1"/>
                <w:sz w:val="15"/>
                <w:szCs w:val="15"/>
              </w:rPr>
              <w:t>servicio de</w:t>
            </w:r>
            <w:r w:rsidR="00AB704C" w:rsidRPr="00C41B79">
              <w:rPr>
                <w:rFonts w:ascii="Noto Sans" w:hAnsi="Noto Sans" w:cs="Noto Sans"/>
                <w:bCs/>
                <w:color w:val="000000" w:themeColor="text1"/>
                <w:sz w:val="15"/>
                <w:szCs w:val="15"/>
              </w:rPr>
              <w:t>l</w:t>
            </w:r>
            <w:r w:rsidR="007413BF" w:rsidRPr="00C41B79">
              <w:rPr>
                <w:rFonts w:ascii="Noto Sans" w:hAnsi="Noto Sans" w:cs="Noto Sans"/>
                <w:bCs/>
                <w:color w:val="000000" w:themeColor="text1"/>
                <w:sz w:val="15"/>
                <w:szCs w:val="15"/>
              </w:rPr>
              <w:t xml:space="preserve"> comedor institucional</w:t>
            </w:r>
            <w:r w:rsidRPr="00C41B79">
              <w:rPr>
                <w:rFonts w:ascii="Noto Sans" w:hAnsi="Noto Sans" w:cs="Noto Sans"/>
                <w:bCs/>
                <w:color w:val="000000" w:themeColor="text1"/>
                <w:sz w:val="15"/>
                <w:szCs w:val="15"/>
              </w:rPr>
              <w:t xml:space="preserve">, respetando todas y cada una de las especificaciones contenidas en el </w:t>
            </w:r>
            <w:r w:rsidR="006C70EF" w:rsidRPr="00C41B79">
              <w:rPr>
                <w:rFonts w:ascii="Noto Sans" w:hAnsi="Noto Sans" w:cs="Noto Sans"/>
                <w:bCs/>
                <w:color w:val="000000" w:themeColor="text1"/>
                <w:sz w:val="15"/>
                <w:szCs w:val="15"/>
              </w:rPr>
              <w:t xml:space="preserve">ANEXO TÉCNICO NO. 1 </w:t>
            </w:r>
            <w:r w:rsidRPr="00C41B79">
              <w:rPr>
                <w:rFonts w:ascii="Noto Sans" w:hAnsi="Noto Sans" w:cs="Noto Sans"/>
                <w:bCs/>
                <w:color w:val="000000" w:themeColor="text1"/>
                <w:sz w:val="15"/>
                <w:szCs w:val="15"/>
              </w:rPr>
              <w:t xml:space="preserve"> No. 1</w:t>
            </w:r>
            <w:r w:rsidR="00692816" w:rsidRPr="00C41B79">
              <w:rPr>
                <w:rFonts w:ascii="Noto Sans" w:hAnsi="Noto Sans" w:cs="Noto Sans"/>
                <w:bCs/>
                <w:color w:val="000000" w:themeColor="text1"/>
                <w:sz w:val="15"/>
                <w:szCs w:val="15"/>
              </w:rPr>
              <w:t>.</w:t>
            </w:r>
          </w:p>
        </w:tc>
        <w:tc>
          <w:tcPr>
            <w:tcW w:w="271" w:type="pct"/>
            <w:shd w:val="clear" w:color="auto" w:fill="FFFFFF" w:themeFill="background1"/>
            <w:vAlign w:val="center"/>
          </w:tcPr>
          <w:p w14:paraId="041941C9" w14:textId="77777777" w:rsidR="00620E26" w:rsidRPr="00C41B79" w:rsidRDefault="00620E26" w:rsidP="000452F0">
            <w:pPr>
              <w:jc w:val="center"/>
              <w:rPr>
                <w:rFonts w:ascii="Noto Sans" w:hAnsi="Noto Sans" w:cs="Noto Sans"/>
                <w:color w:val="000000" w:themeColor="text1"/>
                <w:sz w:val="15"/>
                <w:szCs w:val="15"/>
              </w:rPr>
            </w:pPr>
          </w:p>
        </w:tc>
        <w:tc>
          <w:tcPr>
            <w:tcW w:w="250" w:type="pct"/>
            <w:shd w:val="clear" w:color="auto" w:fill="FFFFFF" w:themeFill="background1"/>
            <w:vAlign w:val="center"/>
          </w:tcPr>
          <w:p w14:paraId="57FD769D" w14:textId="77777777" w:rsidR="00620E26" w:rsidRPr="00C41B79" w:rsidRDefault="00620E26" w:rsidP="000452F0">
            <w:pPr>
              <w:jc w:val="center"/>
              <w:rPr>
                <w:rFonts w:ascii="Noto Sans" w:hAnsi="Noto Sans" w:cs="Noto Sans"/>
                <w:color w:val="000000" w:themeColor="text1"/>
                <w:sz w:val="15"/>
                <w:szCs w:val="15"/>
              </w:rPr>
            </w:pPr>
          </w:p>
        </w:tc>
      </w:tr>
      <w:tr w:rsidR="00620E26" w:rsidRPr="00C41B79" w14:paraId="7BD86A65" w14:textId="77777777" w:rsidTr="000452F0">
        <w:trPr>
          <w:trHeight w:val="20"/>
          <w:jc w:val="center"/>
        </w:trPr>
        <w:tc>
          <w:tcPr>
            <w:tcW w:w="721" w:type="pct"/>
            <w:vAlign w:val="center"/>
          </w:tcPr>
          <w:p w14:paraId="1E042634" w14:textId="77777777" w:rsidR="00620E26" w:rsidRPr="00C41B79" w:rsidRDefault="00620E26" w:rsidP="000452F0">
            <w:pPr>
              <w:pStyle w:val="Prrafodelista"/>
              <w:ind w:left="0"/>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b)</w:t>
            </w:r>
          </w:p>
        </w:tc>
        <w:tc>
          <w:tcPr>
            <w:tcW w:w="3758" w:type="pct"/>
            <w:shd w:val="clear" w:color="auto" w:fill="FFFFFF" w:themeFill="background1"/>
          </w:tcPr>
          <w:p w14:paraId="203A6458" w14:textId="77777777" w:rsidR="00620E26" w:rsidRPr="00C41B79" w:rsidRDefault="00AB704C" w:rsidP="000452F0">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Listado o directorio de las oficinas de atención, en el cual deberán incluir domicilios y números de teléfono de oficina y celulares.</w:t>
            </w:r>
          </w:p>
        </w:tc>
        <w:tc>
          <w:tcPr>
            <w:tcW w:w="271" w:type="pct"/>
            <w:vAlign w:val="center"/>
          </w:tcPr>
          <w:p w14:paraId="7B285A6F" w14:textId="77777777" w:rsidR="00620E26" w:rsidRPr="00C41B79" w:rsidRDefault="00620E26" w:rsidP="000452F0">
            <w:pPr>
              <w:jc w:val="center"/>
              <w:rPr>
                <w:rFonts w:ascii="Noto Sans" w:hAnsi="Noto Sans" w:cs="Noto Sans"/>
                <w:color w:val="000000" w:themeColor="text1"/>
                <w:sz w:val="15"/>
                <w:szCs w:val="15"/>
              </w:rPr>
            </w:pPr>
          </w:p>
        </w:tc>
        <w:tc>
          <w:tcPr>
            <w:tcW w:w="250" w:type="pct"/>
            <w:vAlign w:val="center"/>
          </w:tcPr>
          <w:p w14:paraId="562245B1" w14:textId="77777777" w:rsidR="00620E26" w:rsidRPr="00C41B79" w:rsidRDefault="00620E26" w:rsidP="000452F0">
            <w:pPr>
              <w:jc w:val="center"/>
              <w:rPr>
                <w:rFonts w:ascii="Noto Sans" w:hAnsi="Noto Sans" w:cs="Noto Sans"/>
                <w:color w:val="000000" w:themeColor="text1"/>
                <w:sz w:val="15"/>
                <w:szCs w:val="15"/>
              </w:rPr>
            </w:pPr>
          </w:p>
        </w:tc>
      </w:tr>
      <w:tr w:rsidR="00723720" w:rsidRPr="00C41B79" w14:paraId="0E579DC2" w14:textId="77777777" w:rsidTr="000452F0">
        <w:trPr>
          <w:trHeight w:val="20"/>
          <w:jc w:val="center"/>
        </w:trPr>
        <w:tc>
          <w:tcPr>
            <w:tcW w:w="721" w:type="pct"/>
            <w:vAlign w:val="center"/>
          </w:tcPr>
          <w:p w14:paraId="38768F64" w14:textId="77777777" w:rsidR="00723720" w:rsidRPr="00C41B79" w:rsidRDefault="00723720" w:rsidP="00723720">
            <w:pPr>
              <w:pStyle w:val="Prrafodelista"/>
              <w:ind w:left="0"/>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c)</w:t>
            </w:r>
          </w:p>
        </w:tc>
        <w:tc>
          <w:tcPr>
            <w:tcW w:w="3758" w:type="pct"/>
          </w:tcPr>
          <w:p w14:paraId="3767BBFB" w14:textId="305ED149" w:rsidR="00723720" w:rsidRPr="00C41B79" w:rsidRDefault="00723720" w:rsidP="00723720">
            <w:pPr>
              <w:tabs>
                <w:tab w:val="left" w:pos="2760"/>
              </w:tabs>
              <w:jc w:val="both"/>
              <w:rPr>
                <w:rFonts w:ascii="Noto Sans" w:eastAsia="Montserrat" w:hAnsi="Noto Sans" w:cs="Noto Sans"/>
                <w:color w:val="000000" w:themeColor="text1"/>
                <w:sz w:val="15"/>
                <w:szCs w:val="15"/>
                <w:highlight w:val="yellow"/>
              </w:rPr>
            </w:pPr>
            <w:r w:rsidRPr="00C41B79">
              <w:rPr>
                <w:rFonts w:ascii="Noto Sans" w:hAnsi="Noto Sans" w:cs="Noto Sans"/>
                <w:bCs/>
                <w:color w:val="000000" w:themeColor="text1"/>
                <w:sz w:val="15"/>
                <w:szCs w:val="15"/>
              </w:rPr>
              <w:t>Documento firmado por el representante o apoderado legal, en el que se manifieste el compromiso para enviar los menús mensualmente y demás información que sea relevante para “</w:t>
            </w:r>
            <w:r w:rsidRPr="00C41B79">
              <w:rPr>
                <w:rFonts w:ascii="Noto Sans" w:hAnsi="Noto Sans" w:cs="Noto Sans"/>
                <w:b/>
                <w:bCs/>
                <w:color w:val="000000" w:themeColor="text1"/>
                <w:sz w:val="15"/>
                <w:szCs w:val="15"/>
              </w:rPr>
              <w:t>LA CONVOCANTE</w:t>
            </w:r>
            <w:r w:rsidRPr="00C41B79">
              <w:rPr>
                <w:rFonts w:ascii="Noto Sans" w:hAnsi="Noto Sans" w:cs="Noto Sans"/>
                <w:bCs/>
                <w:color w:val="000000" w:themeColor="text1"/>
                <w:sz w:val="15"/>
                <w:szCs w:val="15"/>
              </w:rPr>
              <w:t xml:space="preserve">”, de conformidad con lo establecido en el </w:t>
            </w:r>
            <w:r w:rsidR="006C70EF" w:rsidRPr="00C41B79">
              <w:rPr>
                <w:rFonts w:ascii="Noto Sans" w:hAnsi="Noto Sans" w:cs="Noto Sans"/>
                <w:bCs/>
                <w:color w:val="000000" w:themeColor="text1"/>
                <w:sz w:val="15"/>
                <w:szCs w:val="15"/>
              </w:rPr>
              <w:t xml:space="preserve">ANEXO TÉCNICO NO. 1 </w:t>
            </w:r>
            <w:r w:rsidRPr="00C41B79">
              <w:rPr>
                <w:rFonts w:ascii="Noto Sans" w:hAnsi="Noto Sans" w:cs="Noto Sans"/>
                <w:bCs/>
                <w:color w:val="000000" w:themeColor="text1"/>
                <w:sz w:val="15"/>
                <w:szCs w:val="15"/>
              </w:rPr>
              <w:t xml:space="preserve"> No. 1</w:t>
            </w:r>
            <w:r w:rsidR="00692816" w:rsidRPr="00C41B79">
              <w:rPr>
                <w:rFonts w:ascii="Noto Sans" w:hAnsi="Noto Sans" w:cs="Noto Sans"/>
                <w:bCs/>
                <w:color w:val="000000" w:themeColor="text1"/>
                <w:sz w:val="15"/>
                <w:szCs w:val="15"/>
              </w:rPr>
              <w:t>.</w:t>
            </w:r>
          </w:p>
        </w:tc>
        <w:tc>
          <w:tcPr>
            <w:tcW w:w="271" w:type="pct"/>
            <w:vAlign w:val="center"/>
          </w:tcPr>
          <w:p w14:paraId="21A35F0E"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138271E2"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3D21940D" w14:textId="77777777" w:rsidTr="000452F0">
        <w:trPr>
          <w:trHeight w:val="345"/>
          <w:jc w:val="center"/>
        </w:trPr>
        <w:tc>
          <w:tcPr>
            <w:tcW w:w="721" w:type="pct"/>
            <w:shd w:val="clear" w:color="auto" w:fill="F2F2F2" w:themeFill="background1" w:themeFillShade="F2"/>
            <w:vAlign w:val="center"/>
          </w:tcPr>
          <w:p w14:paraId="524BC6DC"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6.2.</w:t>
            </w:r>
          </w:p>
        </w:tc>
        <w:tc>
          <w:tcPr>
            <w:tcW w:w="3758" w:type="pct"/>
            <w:shd w:val="clear" w:color="auto" w:fill="F2F2F2" w:themeFill="background1" w:themeFillShade="F2"/>
            <w:vAlign w:val="center"/>
          </w:tcPr>
          <w:p w14:paraId="4018C648" w14:textId="77777777" w:rsidR="00723720" w:rsidRPr="00C41B79" w:rsidRDefault="00723720" w:rsidP="00723720">
            <w:pPr>
              <w:jc w:val="both"/>
              <w:rPr>
                <w:rFonts w:ascii="Noto Sans" w:hAnsi="Noto Sans" w:cs="Noto Sans"/>
                <w:b/>
                <w:color w:val="000000" w:themeColor="text1"/>
                <w:sz w:val="15"/>
                <w:szCs w:val="15"/>
              </w:rPr>
            </w:pPr>
            <w:r w:rsidRPr="00C41B79">
              <w:rPr>
                <w:rFonts w:ascii="Noto Sans" w:hAnsi="Noto Sans" w:cs="Noto Sans"/>
                <w:b/>
                <w:color w:val="000000" w:themeColor="text1"/>
                <w:sz w:val="15"/>
                <w:szCs w:val="15"/>
              </w:rPr>
              <w:t>Propuesta Económica</w:t>
            </w:r>
          </w:p>
        </w:tc>
        <w:tc>
          <w:tcPr>
            <w:tcW w:w="271" w:type="pct"/>
            <w:shd w:val="clear" w:color="auto" w:fill="F2F2F2" w:themeFill="background1" w:themeFillShade="F2"/>
            <w:vAlign w:val="center"/>
          </w:tcPr>
          <w:p w14:paraId="117B8243" w14:textId="77777777" w:rsidR="00723720" w:rsidRPr="00C41B79" w:rsidRDefault="00723720" w:rsidP="00723720">
            <w:pPr>
              <w:jc w:val="center"/>
              <w:rPr>
                <w:rFonts w:ascii="Noto Sans" w:hAnsi="Noto Sans" w:cs="Noto Sans"/>
                <w:b/>
                <w:color w:val="000000" w:themeColor="text1"/>
                <w:sz w:val="15"/>
                <w:szCs w:val="15"/>
              </w:rPr>
            </w:pPr>
          </w:p>
        </w:tc>
        <w:tc>
          <w:tcPr>
            <w:tcW w:w="250" w:type="pct"/>
            <w:shd w:val="clear" w:color="auto" w:fill="F2F2F2" w:themeFill="background1" w:themeFillShade="F2"/>
            <w:vAlign w:val="center"/>
          </w:tcPr>
          <w:p w14:paraId="4A411077"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2EC4FE79" w14:textId="77777777" w:rsidTr="000452F0">
        <w:trPr>
          <w:trHeight w:val="60"/>
          <w:jc w:val="center"/>
        </w:trPr>
        <w:tc>
          <w:tcPr>
            <w:tcW w:w="721" w:type="pct"/>
            <w:vAlign w:val="center"/>
          </w:tcPr>
          <w:p w14:paraId="4C398300"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a)</w:t>
            </w:r>
          </w:p>
        </w:tc>
        <w:tc>
          <w:tcPr>
            <w:tcW w:w="3758" w:type="pct"/>
            <w:vAlign w:val="center"/>
          </w:tcPr>
          <w:p w14:paraId="55636D64" w14:textId="77777777" w:rsidR="00723720" w:rsidRPr="00C41B79" w:rsidRDefault="00723720" w:rsidP="00723720">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El LICITANTE presentará su propuesta económica en escrito en formato libre, preferentemente membretado, de manera clara, precisa y legible, sin tachaduras ni enmendaduras y debidamente firmada por el representante o apoderado legal.</w:t>
            </w:r>
          </w:p>
        </w:tc>
        <w:tc>
          <w:tcPr>
            <w:tcW w:w="271" w:type="pct"/>
            <w:vAlign w:val="center"/>
          </w:tcPr>
          <w:p w14:paraId="62687FB9" w14:textId="77777777" w:rsidR="00723720" w:rsidRPr="00C41B79" w:rsidRDefault="00723720" w:rsidP="00723720">
            <w:pPr>
              <w:jc w:val="center"/>
              <w:rPr>
                <w:rFonts w:ascii="Noto Sans" w:hAnsi="Noto Sans" w:cs="Noto Sans"/>
                <w:b/>
                <w:color w:val="000000" w:themeColor="text1"/>
                <w:sz w:val="15"/>
                <w:szCs w:val="15"/>
              </w:rPr>
            </w:pPr>
          </w:p>
        </w:tc>
        <w:tc>
          <w:tcPr>
            <w:tcW w:w="250" w:type="pct"/>
            <w:vAlign w:val="center"/>
          </w:tcPr>
          <w:p w14:paraId="5DF8D9B6"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6BD7D8F0" w14:textId="77777777" w:rsidTr="000452F0">
        <w:trPr>
          <w:trHeight w:val="60"/>
          <w:jc w:val="center"/>
        </w:trPr>
        <w:tc>
          <w:tcPr>
            <w:tcW w:w="721" w:type="pct"/>
            <w:vAlign w:val="center"/>
          </w:tcPr>
          <w:p w14:paraId="56633C40"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b)</w:t>
            </w:r>
          </w:p>
        </w:tc>
        <w:tc>
          <w:tcPr>
            <w:tcW w:w="3758" w:type="pct"/>
            <w:vAlign w:val="center"/>
          </w:tcPr>
          <w:p w14:paraId="380B4A5A" w14:textId="77777777" w:rsidR="00723720" w:rsidRPr="00C41B79" w:rsidRDefault="00723720" w:rsidP="00723720">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La partida se adjudicará al licitante que oferte el monto de la prima más baja y cumpla los requisitos establecidos en la CONVOCATORIA.</w:t>
            </w:r>
          </w:p>
        </w:tc>
        <w:tc>
          <w:tcPr>
            <w:tcW w:w="271" w:type="pct"/>
            <w:vAlign w:val="center"/>
          </w:tcPr>
          <w:p w14:paraId="24303623" w14:textId="77777777" w:rsidR="00723720" w:rsidRPr="00C41B79" w:rsidRDefault="00723720" w:rsidP="00723720">
            <w:pPr>
              <w:jc w:val="center"/>
              <w:rPr>
                <w:rFonts w:ascii="Noto Sans" w:hAnsi="Noto Sans" w:cs="Noto Sans"/>
                <w:b/>
                <w:color w:val="000000" w:themeColor="text1"/>
                <w:sz w:val="15"/>
                <w:szCs w:val="15"/>
              </w:rPr>
            </w:pPr>
          </w:p>
        </w:tc>
        <w:tc>
          <w:tcPr>
            <w:tcW w:w="250" w:type="pct"/>
            <w:vAlign w:val="center"/>
          </w:tcPr>
          <w:p w14:paraId="6899B594"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06E739ED" w14:textId="77777777" w:rsidTr="000452F0">
        <w:trPr>
          <w:trHeight w:val="60"/>
          <w:jc w:val="center"/>
        </w:trPr>
        <w:tc>
          <w:tcPr>
            <w:tcW w:w="721" w:type="pct"/>
            <w:vAlign w:val="center"/>
          </w:tcPr>
          <w:p w14:paraId="52AA57C9"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c)</w:t>
            </w:r>
          </w:p>
        </w:tc>
        <w:tc>
          <w:tcPr>
            <w:tcW w:w="3758" w:type="pct"/>
            <w:vAlign w:val="center"/>
          </w:tcPr>
          <w:p w14:paraId="6BF6A9BC" w14:textId="77777777" w:rsidR="00723720" w:rsidRPr="00C41B79" w:rsidRDefault="00723720" w:rsidP="00723720">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Los precios ofertados serán fijos durante la vigencia del contrato.</w:t>
            </w:r>
          </w:p>
        </w:tc>
        <w:tc>
          <w:tcPr>
            <w:tcW w:w="271" w:type="pct"/>
            <w:vAlign w:val="center"/>
          </w:tcPr>
          <w:p w14:paraId="70DA8AD4" w14:textId="77777777" w:rsidR="00723720" w:rsidRPr="00C41B79" w:rsidRDefault="00723720" w:rsidP="00723720">
            <w:pPr>
              <w:jc w:val="center"/>
              <w:rPr>
                <w:rFonts w:ascii="Noto Sans" w:hAnsi="Noto Sans" w:cs="Noto Sans"/>
                <w:b/>
                <w:color w:val="000000" w:themeColor="text1"/>
                <w:sz w:val="15"/>
                <w:szCs w:val="15"/>
              </w:rPr>
            </w:pPr>
          </w:p>
        </w:tc>
        <w:tc>
          <w:tcPr>
            <w:tcW w:w="250" w:type="pct"/>
            <w:vAlign w:val="center"/>
          </w:tcPr>
          <w:p w14:paraId="0B0CD8D6"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6327ABDB" w14:textId="77777777" w:rsidTr="000452F0">
        <w:trPr>
          <w:trHeight w:val="60"/>
          <w:jc w:val="center"/>
        </w:trPr>
        <w:tc>
          <w:tcPr>
            <w:tcW w:w="721" w:type="pct"/>
            <w:vAlign w:val="center"/>
          </w:tcPr>
          <w:p w14:paraId="6FA5E4B4"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d)</w:t>
            </w:r>
          </w:p>
        </w:tc>
        <w:tc>
          <w:tcPr>
            <w:tcW w:w="3758" w:type="pct"/>
            <w:vAlign w:val="center"/>
          </w:tcPr>
          <w:p w14:paraId="4A43C2A7" w14:textId="77777777" w:rsidR="00723720" w:rsidRPr="00C41B79" w:rsidRDefault="00723720" w:rsidP="00723720">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Los licitantes no deberán considerar como parte de su propuesta económica, cargo alguno por gastos de financiamiento, o intermediarios. Es decir, los precios ofertados deberán incluir todos los costos involucrados con el servicio tales como servicios adicionales,  entre otros, por lo que no podrán agregar ningún costo extra o adicional y los precios se mantendrán inalterables durante la vigencia del contrato.</w:t>
            </w:r>
          </w:p>
        </w:tc>
        <w:tc>
          <w:tcPr>
            <w:tcW w:w="271" w:type="pct"/>
            <w:vAlign w:val="center"/>
          </w:tcPr>
          <w:p w14:paraId="248F64D9" w14:textId="77777777" w:rsidR="00723720" w:rsidRPr="00C41B79" w:rsidRDefault="00723720" w:rsidP="00723720">
            <w:pPr>
              <w:jc w:val="center"/>
              <w:rPr>
                <w:rFonts w:ascii="Noto Sans" w:hAnsi="Noto Sans" w:cs="Noto Sans"/>
                <w:b/>
                <w:color w:val="000000" w:themeColor="text1"/>
                <w:sz w:val="15"/>
                <w:szCs w:val="15"/>
              </w:rPr>
            </w:pPr>
          </w:p>
        </w:tc>
        <w:tc>
          <w:tcPr>
            <w:tcW w:w="250" w:type="pct"/>
            <w:vAlign w:val="center"/>
          </w:tcPr>
          <w:p w14:paraId="2C1CAD0E"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2013EF76" w14:textId="77777777" w:rsidTr="000452F0">
        <w:trPr>
          <w:trHeight w:val="60"/>
          <w:jc w:val="center"/>
        </w:trPr>
        <w:tc>
          <w:tcPr>
            <w:tcW w:w="721" w:type="pct"/>
            <w:vAlign w:val="center"/>
          </w:tcPr>
          <w:p w14:paraId="03F8CC20"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e)</w:t>
            </w:r>
          </w:p>
        </w:tc>
        <w:tc>
          <w:tcPr>
            <w:tcW w:w="3758" w:type="pct"/>
            <w:vAlign w:val="center"/>
          </w:tcPr>
          <w:p w14:paraId="7ABB99C0" w14:textId="77777777" w:rsidR="00723720" w:rsidRPr="00C41B79" w:rsidRDefault="00723720" w:rsidP="00723720">
            <w:pPr>
              <w:jc w:val="both"/>
              <w:rPr>
                <w:rFonts w:ascii="Noto Sans" w:hAnsi="Noto Sans" w:cs="Noto Sans"/>
                <w:color w:val="000000" w:themeColor="text1"/>
                <w:sz w:val="15"/>
                <w:szCs w:val="15"/>
              </w:rPr>
            </w:pPr>
            <w:r w:rsidRPr="00C41B79">
              <w:rPr>
                <w:rFonts w:ascii="Noto Sans" w:hAnsi="Noto Sans" w:cs="Noto Sans"/>
                <w:b/>
                <w:color w:val="000000" w:themeColor="text1"/>
                <w:sz w:val="15"/>
                <w:szCs w:val="15"/>
              </w:rPr>
              <w:t>“LA CONVOCANTE”</w:t>
            </w:r>
            <w:r w:rsidRPr="00C41B79">
              <w:rPr>
                <w:rFonts w:ascii="Noto Sans" w:hAnsi="Noto Sans" w:cs="Noto Sans"/>
                <w:color w:val="000000" w:themeColor="text1"/>
                <w:sz w:val="15"/>
                <w:szCs w:val="15"/>
              </w:rPr>
              <w:t xml:space="preserve"> </w:t>
            </w:r>
            <w:proofErr w:type="gramStart"/>
            <w:r w:rsidRPr="00C41B79">
              <w:rPr>
                <w:rFonts w:ascii="Noto Sans" w:hAnsi="Noto Sans" w:cs="Noto Sans"/>
                <w:color w:val="000000" w:themeColor="text1"/>
                <w:sz w:val="15"/>
                <w:szCs w:val="15"/>
              </w:rPr>
              <w:t>pagarán</w:t>
            </w:r>
            <w:proofErr w:type="gramEnd"/>
            <w:r w:rsidRPr="00C41B79">
              <w:rPr>
                <w:rFonts w:ascii="Noto Sans" w:hAnsi="Noto Sans" w:cs="Noto Sans"/>
                <w:color w:val="000000" w:themeColor="text1"/>
                <w:sz w:val="15"/>
                <w:szCs w:val="15"/>
              </w:rPr>
              <w:t xml:space="preserve"> únicamente el importe correspondiente al IVA que genere del servicio prestado, de conformidad con las disposiciones fiscales vigentes</w:t>
            </w:r>
            <w:r w:rsidR="00692816" w:rsidRPr="00C41B79">
              <w:rPr>
                <w:rFonts w:ascii="Noto Sans" w:hAnsi="Noto Sans" w:cs="Noto Sans"/>
                <w:color w:val="000000" w:themeColor="text1"/>
                <w:sz w:val="15"/>
                <w:szCs w:val="15"/>
              </w:rPr>
              <w:t>.</w:t>
            </w:r>
          </w:p>
        </w:tc>
        <w:tc>
          <w:tcPr>
            <w:tcW w:w="271" w:type="pct"/>
            <w:vAlign w:val="center"/>
          </w:tcPr>
          <w:p w14:paraId="0A064873" w14:textId="77777777" w:rsidR="00723720" w:rsidRPr="00C41B79" w:rsidRDefault="00723720" w:rsidP="00723720">
            <w:pPr>
              <w:jc w:val="center"/>
              <w:rPr>
                <w:rFonts w:ascii="Noto Sans" w:hAnsi="Noto Sans" w:cs="Noto Sans"/>
                <w:b/>
                <w:color w:val="000000" w:themeColor="text1"/>
                <w:sz w:val="15"/>
                <w:szCs w:val="15"/>
              </w:rPr>
            </w:pPr>
          </w:p>
        </w:tc>
        <w:tc>
          <w:tcPr>
            <w:tcW w:w="250" w:type="pct"/>
            <w:vAlign w:val="center"/>
          </w:tcPr>
          <w:p w14:paraId="2E161442"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4467176A" w14:textId="77777777" w:rsidTr="000452F0">
        <w:trPr>
          <w:trHeight w:val="399"/>
          <w:jc w:val="center"/>
        </w:trPr>
        <w:tc>
          <w:tcPr>
            <w:tcW w:w="721" w:type="pct"/>
            <w:shd w:val="clear" w:color="auto" w:fill="F2F2F2" w:themeFill="background1" w:themeFillShade="F2"/>
            <w:vAlign w:val="center"/>
          </w:tcPr>
          <w:p w14:paraId="37D64049" w14:textId="77777777" w:rsidR="00723720" w:rsidRPr="00C41B79" w:rsidRDefault="00723720" w:rsidP="00723720">
            <w:pPr>
              <w:jc w:val="center"/>
              <w:rPr>
                <w:rFonts w:ascii="Noto Sans" w:hAnsi="Noto Sans" w:cs="Noto Sans"/>
                <w:b/>
                <w:color w:val="000000" w:themeColor="text1"/>
                <w:sz w:val="15"/>
                <w:szCs w:val="15"/>
              </w:rPr>
            </w:pPr>
            <w:r w:rsidRPr="00C41B79">
              <w:rPr>
                <w:rFonts w:ascii="Noto Sans" w:hAnsi="Noto Sans" w:cs="Noto Sans"/>
                <w:b/>
                <w:color w:val="000000" w:themeColor="text1"/>
                <w:sz w:val="15"/>
                <w:szCs w:val="15"/>
              </w:rPr>
              <w:t>6.3</w:t>
            </w:r>
          </w:p>
        </w:tc>
        <w:tc>
          <w:tcPr>
            <w:tcW w:w="3758" w:type="pct"/>
            <w:shd w:val="clear" w:color="auto" w:fill="F2F2F2" w:themeFill="background1" w:themeFillShade="F2"/>
            <w:vAlign w:val="center"/>
          </w:tcPr>
          <w:p w14:paraId="316CEFC3" w14:textId="77777777" w:rsidR="00723720" w:rsidRPr="00C41B79" w:rsidRDefault="00723720" w:rsidP="00723720">
            <w:pPr>
              <w:jc w:val="both"/>
              <w:rPr>
                <w:rFonts w:ascii="Noto Sans" w:hAnsi="Noto Sans" w:cs="Noto Sans"/>
                <w:b/>
                <w:bCs/>
                <w:caps/>
                <w:color w:val="000000" w:themeColor="text1"/>
                <w:sz w:val="15"/>
                <w:szCs w:val="15"/>
              </w:rPr>
            </w:pPr>
            <w:r w:rsidRPr="00C41B79">
              <w:rPr>
                <w:rFonts w:ascii="Noto Sans" w:hAnsi="Noto Sans" w:cs="Noto Sans"/>
                <w:b/>
                <w:bCs/>
                <w:color w:val="000000" w:themeColor="text1"/>
                <w:sz w:val="15"/>
                <w:szCs w:val="15"/>
              </w:rPr>
              <w:t>Documentación Legal-Administrativa</w:t>
            </w:r>
          </w:p>
        </w:tc>
        <w:tc>
          <w:tcPr>
            <w:tcW w:w="271" w:type="pct"/>
            <w:shd w:val="clear" w:color="auto" w:fill="F2F2F2" w:themeFill="background1" w:themeFillShade="F2"/>
            <w:vAlign w:val="center"/>
          </w:tcPr>
          <w:p w14:paraId="3B36CB01" w14:textId="77777777" w:rsidR="00723720" w:rsidRPr="00C41B79" w:rsidRDefault="00723720" w:rsidP="00723720">
            <w:pPr>
              <w:jc w:val="center"/>
              <w:rPr>
                <w:rFonts w:ascii="Noto Sans" w:hAnsi="Noto Sans" w:cs="Noto Sans"/>
                <w:b/>
                <w:color w:val="000000" w:themeColor="text1"/>
                <w:sz w:val="15"/>
                <w:szCs w:val="15"/>
              </w:rPr>
            </w:pPr>
          </w:p>
        </w:tc>
        <w:tc>
          <w:tcPr>
            <w:tcW w:w="250" w:type="pct"/>
            <w:shd w:val="clear" w:color="auto" w:fill="F2F2F2" w:themeFill="background1" w:themeFillShade="F2"/>
            <w:vAlign w:val="center"/>
          </w:tcPr>
          <w:p w14:paraId="4016C3EC" w14:textId="77777777" w:rsidR="00723720" w:rsidRPr="00C41B79" w:rsidRDefault="00723720" w:rsidP="00723720">
            <w:pPr>
              <w:jc w:val="center"/>
              <w:rPr>
                <w:rFonts w:ascii="Noto Sans" w:hAnsi="Noto Sans" w:cs="Noto Sans"/>
                <w:b/>
                <w:color w:val="000000" w:themeColor="text1"/>
                <w:sz w:val="15"/>
                <w:szCs w:val="15"/>
              </w:rPr>
            </w:pPr>
          </w:p>
        </w:tc>
      </w:tr>
      <w:tr w:rsidR="00723720" w:rsidRPr="00C41B79" w14:paraId="79853E0D" w14:textId="77777777" w:rsidTr="00723720">
        <w:trPr>
          <w:trHeight w:val="20"/>
          <w:jc w:val="center"/>
        </w:trPr>
        <w:tc>
          <w:tcPr>
            <w:tcW w:w="721" w:type="pct"/>
            <w:vAlign w:val="center"/>
          </w:tcPr>
          <w:p w14:paraId="41FA1FD0"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33A35464" w14:textId="77777777" w:rsidR="00723720" w:rsidRPr="00C41B79" w:rsidRDefault="00723720" w:rsidP="00723720">
            <w:pPr>
              <w:suppressAutoHyphens/>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 xml:space="preserve">Para acreditar la personalidad jurídica e intervenir en el acto de presentación y apertura de </w:t>
            </w:r>
            <w:r w:rsidRPr="00C41B79">
              <w:rPr>
                <w:rFonts w:ascii="Noto Sans" w:hAnsi="Noto Sans" w:cs="Noto Sans"/>
                <w:b/>
                <w:color w:val="000000" w:themeColor="text1"/>
                <w:sz w:val="15"/>
                <w:szCs w:val="15"/>
              </w:rPr>
              <w:t>PROPOSICIONES</w:t>
            </w:r>
            <w:r w:rsidRPr="00C41B79">
              <w:rPr>
                <w:rFonts w:ascii="Noto Sans" w:hAnsi="Noto Sans" w:cs="Noto Sans"/>
                <w:color w:val="000000" w:themeColor="text1"/>
                <w:sz w:val="15"/>
                <w:szCs w:val="15"/>
              </w:rPr>
              <w:t xml:space="preserve">, bastará con que los </w:t>
            </w:r>
            <w:r w:rsidRPr="00C41B79">
              <w:rPr>
                <w:rFonts w:ascii="Noto Sans" w:hAnsi="Noto Sans" w:cs="Noto Sans"/>
                <w:b/>
                <w:color w:val="000000" w:themeColor="text1"/>
                <w:sz w:val="15"/>
                <w:szCs w:val="15"/>
              </w:rPr>
              <w:t xml:space="preserve">LICITANTES </w:t>
            </w:r>
            <w:r w:rsidRPr="00C41B79">
              <w:rPr>
                <w:rFonts w:ascii="Noto Sans" w:hAnsi="Noto Sans" w:cs="Noto Sans"/>
                <w:color w:val="000000" w:themeColor="text1"/>
                <w:sz w:val="15"/>
                <w:szCs w:val="15"/>
              </w:rPr>
              <w:t xml:space="preserve">presenten un escrito en el que el firmante manifieste </w:t>
            </w:r>
            <w:r w:rsidRPr="00C41B79">
              <w:rPr>
                <w:rFonts w:ascii="Noto Sans" w:hAnsi="Noto Sans" w:cs="Noto Sans"/>
                <w:b/>
                <w:bCs/>
                <w:color w:val="000000" w:themeColor="text1"/>
                <w:sz w:val="15"/>
                <w:szCs w:val="15"/>
              </w:rPr>
              <w:t>bajo protesta de decir verdad</w:t>
            </w:r>
            <w:r w:rsidRPr="00C41B79">
              <w:rPr>
                <w:rFonts w:ascii="Noto Sans" w:hAnsi="Noto Sans" w:cs="Noto Sans"/>
                <w:color w:val="000000" w:themeColor="text1"/>
                <w:sz w:val="15"/>
                <w:szCs w:val="15"/>
              </w:rPr>
              <w:t xml:space="preserve"> que cuenta con facultades suficientes para comprometerse por sí o a nombre de su representada proporcionando toda la información establecida en el </w:t>
            </w:r>
            <w:r w:rsidRPr="00C41B79">
              <w:rPr>
                <w:rFonts w:ascii="Noto Sans" w:hAnsi="Noto Sans" w:cs="Noto Sans"/>
                <w:b/>
                <w:bCs/>
                <w:color w:val="000000" w:themeColor="text1"/>
                <w:sz w:val="15"/>
                <w:szCs w:val="15"/>
              </w:rPr>
              <w:t>FORMATO B</w:t>
            </w:r>
            <w:r w:rsidR="00692816" w:rsidRPr="00C41B79">
              <w:rPr>
                <w:rFonts w:ascii="Noto Sans" w:hAnsi="Noto Sans" w:cs="Noto Sans"/>
                <w:b/>
                <w:bCs/>
                <w:color w:val="000000" w:themeColor="text1"/>
                <w:sz w:val="15"/>
                <w:szCs w:val="15"/>
              </w:rPr>
              <w:t>.</w:t>
            </w:r>
          </w:p>
        </w:tc>
        <w:tc>
          <w:tcPr>
            <w:tcW w:w="271" w:type="pct"/>
            <w:vAlign w:val="center"/>
          </w:tcPr>
          <w:p w14:paraId="1BE95466"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61579F40"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0EFD2510" w14:textId="77777777" w:rsidTr="000452F0">
        <w:trPr>
          <w:trHeight w:val="70"/>
          <w:jc w:val="center"/>
        </w:trPr>
        <w:tc>
          <w:tcPr>
            <w:tcW w:w="721" w:type="pct"/>
            <w:vAlign w:val="center"/>
          </w:tcPr>
          <w:p w14:paraId="07AA76D5"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319D7177" w14:textId="77777777" w:rsidR="00723720" w:rsidRPr="00C41B79" w:rsidRDefault="00723720" w:rsidP="00723720">
            <w:pPr>
              <w:suppressAutoHyphens/>
              <w:jc w:val="both"/>
              <w:rPr>
                <w:rFonts w:ascii="Noto Sans" w:hAnsi="Noto Sans" w:cs="Noto Sans"/>
                <w:bCs/>
                <w:color w:val="000000" w:themeColor="text1"/>
                <w:sz w:val="15"/>
                <w:szCs w:val="15"/>
              </w:rPr>
            </w:pPr>
            <w:r w:rsidRPr="00C41B79">
              <w:rPr>
                <w:rFonts w:ascii="Noto Sans" w:hAnsi="Noto Sans" w:cs="Noto Sans"/>
                <w:color w:val="000000" w:themeColor="text1"/>
                <w:sz w:val="15"/>
                <w:szCs w:val="15"/>
              </w:rPr>
              <w:t xml:space="preserve">Identificación oficial vigente con fotografía, por ambos lados, tratándose de personas físicas y, en el caso de personas morales, </w:t>
            </w:r>
            <w:r w:rsidRPr="00C41B79">
              <w:rPr>
                <w:rFonts w:ascii="Noto Sans" w:hAnsi="Noto Sans" w:cs="Noto Sans"/>
                <w:b/>
                <w:color w:val="000000" w:themeColor="text1"/>
                <w:sz w:val="15"/>
                <w:szCs w:val="15"/>
              </w:rPr>
              <w:t>de la persona que firme la</w:t>
            </w:r>
            <w:r w:rsidRPr="00C41B79">
              <w:rPr>
                <w:rFonts w:ascii="Noto Sans" w:hAnsi="Noto Sans" w:cs="Noto Sans"/>
                <w:color w:val="000000" w:themeColor="text1"/>
                <w:sz w:val="15"/>
                <w:szCs w:val="15"/>
              </w:rPr>
              <w:t xml:space="preserve"> </w:t>
            </w:r>
            <w:r w:rsidRPr="00C41B79">
              <w:rPr>
                <w:rFonts w:ascii="Noto Sans" w:hAnsi="Noto Sans" w:cs="Noto Sans"/>
                <w:b/>
                <w:color w:val="000000" w:themeColor="text1"/>
                <w:sz w:val="15"/>
                <w:szCs w:val="15"/>
              </w:rPr>
              <w:t>PROPOSICIÓN</w:t>
            </w:r>
            <w:r w:rsidR="00692816" w:rsidRPr="00C41B79">
              <w:rPr>
                <w:rFonts w:ascii="Noto Sans" w:hAnsi="Noto Sans" w:cs="Noto Sans"/>
                <w:b/>
                <w:color w:val="000000" w:themeColor="text1"/>
                <w:sz w:val="15"/>
                <w:szCs w:val="15"/>
              </w:rPr>
              <w:t>.</w:t>
            </w:r>
          </w:p>
        </w:tc>
        <w:tc>
          <w:tcPr>
            <w:tcW w:w="271" w:type="pct"/>
            <w:vAlign w:val="center"/>
          </w:tcPr>
          <w:p w14:paraId="0016C2E4"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043F6472"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55DC3948" w14:textId="77777777" w:rsidTr="000452F0">
        <w:trPr>
          <w:trHeight w:val="20"/>
          <w:jc w:val="center"/>
        </w:trPr>
        <w:tc>
          <w:tcPr>
            <w:tcW w:w="721" w:type="pct"/>
            <w:vAlign w:val="center"/>
          </w:tcPr>
          <w:p w14:paraId="20838810"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71078666" w14:textId="77777777" w:rsidR="00723720" w:rsidRPr="00C41B79" w:rsidRDefault="00723720" w:rsidP="00723720">
            <w:pPr>
              <w:suppressAutoHyphens/>
              <w:jc w:val="both"/>
              <w:rPr>
                <w:rFonts w:ascii="Noto Sans" w:hAnsi="Noto Sans" w:cs="Noto Sans"/>
                <w:b/>
                <w:bCs/>
                <w:color w:val="000000" w:themeColor="text1"/>
                <w:sz w:val="15"/>
                <w:szCs w:val="15"/>
              </w:rPr>
            </w:pPr>
            <w:r w:rsidRPr="00C41B79">
              <w:rPr>
                <w:rFonts w:ascii="Noto Sans" w:hAnsi="Noto Sans" w:cs="Noto Sans"/>
                <w:bCs/>
                <w:color w:val="000000" w:themeColor="text1"/>
                <w:sz w:val="15"/>
                <w:szCs w:val="15"/>
              </w:rPr>
              <w:t xml:space="preserve">Escrito en el que el </w:t>
            </w:r>
            <w:r w:rsidRPr="00C41B79">
              <w:rPr>
                <w:rFonts w:ascii="Noto Sans" w:hAnsi="Noto Sans" w:cs="Noto Sans"/>
                <w:b/>
                <w:bCs/>
                <w:color w:val="000000" w:themeColor="text1"/>
                <w:sz w:val="15"/>
                <w:szCs w:val="15"/>
              </w:rPr>
              <w:t>LICITANTE</w:t>
            </w:r>
            <w:r w:rsidRPr="00C41B79">
              <w:rPr>
                <w:rFonts w:ascii="Noto Sans" w:hAnsi="Noto Sans" w:cs="Noto Sans"/>
                <w:bCs/>
                <w:color w:val="000000" w:themeColor="text1"/>
                <w:sz w:val="15"/>
                <w:szCs w:val="15"/>
              </w:rPr>
              <w:t xml:space="preserve"> manifieste </w:t>
            </w:r>
            <w:r w:rsidRPr="00C41B79">
              <w:rPr>
                <w:rFonts w:ascii="Noto Sans" w:hAnsi="Noto Sans" w:cs="Noto Sans"/>
                <w:b/>
                <w:bCs/>
                <w:color w:val="000000" w:themeColor="text1"/>
                <w:sz w:val="15"/>
                <w:szCs w:val="15"/>
              </w:rPr>
              <w:t>bajo protesta de decir verdad</w:t>
            </w:r>
            <w:r w:rsidRPr="00C41B79">
              <w:rPr>
                <w:rFonts w:ascii="Noto Sans" w:hAnsi="Noto Sans" w:cs="Noto Sans"/>
                <w:bCs/>
                <w:color w:val="000000" w:themeColor="text1"/>
                <w:sz w:val="15"/>
                <w:szCs w:val="15"/>
              </w:rPr>
              <w:t xml:space="preserve">, que es de Nacionalidad Mexicana. </w:t>
            </w:r>
            <w:r w:rsidRPr="00C41B79">
              <w:rPr>
                <w:rFonts w:ascii="Noto Sans" w:hAnsi="Noto Sans" w:cs="Noto Sans"/>
                <w:b/>
                <w:bCs/>
                <w:color w:val="000000" w:themeColor="text1"/>
                <w:sz w:val="15"/>
                <w:szCs w:val="15"/>
              </w:rPr>
              <w:t>FORMATO C</w:t>
            </w:r>
            <w:r w:rsidR="00692816" w:rsidRPr="00C41B79">
              <w:rPr>
                <w:rFonts w:ascii="Noto Sans" w:hAnsi="Noto Sans" w:cs="Noto Sans"/>
                <w:b/>
                <w:bCs/>
                <w:color w:val="000000" w:themeColor="text1"/>
                <w:sz w:val="15"/>
                <w:szCs w:val="15"/>
              </w:rPr>
              <w:t>.</w:t>
            </w:r>
          </w:p>
        </w:tc>
        <w:tc>
          <w:tcPr>
            <w:tcW w:w="271" w:type="pct"/>
            <w:vAlign w:val="center"/>
          </w:tcPr>
          <w:p w14:paraId="48BBF4B6"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6DA7B51E"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65385050" w14:textId="77777777" w:rsidTr="000452F0">
        <w:trPr>
          <w:trHeight w:val="20"/>
          <w:jc w:val="center"/>
        </w:trPr>
        <w:tc>
          <w:tcPr>
            <w:tcW w:w="721" w:type="pct"/>
            <w:vAlign w:val="center"/>
          </w:tcPr>
          <w:p w14:paraId="7C8E62E2"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7D746F3C" w14:textId="229FCD00" w:rsidR="00723720" w:rsidRPr="00C41B79" w:rsidRDefault="00723720" w:rsidP="0093621E">
            <w:pPr>
              <w:suppressAutoHyphens/>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 xml:space="preserve">Escrito </w:t>
            </w:r>
            <w:r w:rsidRPr="00C41B79">
              <w:rPr>
                <w:rFonts w:ascii="Noto Sans" w:hAnsi="Noto Sans" w:cs="Noto Sans"/>
                <w:b/>
                <w:bCs/>
                <w:color w:val="000000" w:themeColor="text1"/>
                <w:sz w:val="15"/>
                <w:szCs w:val="15"/>
              </w:rPr>
              <w:t>bajo protesta de decir verdad</w:t>
            </w:r>
            <w:r w:rsidRPr="00C41B79">
              <w:rPr>
                <w:rFonts w:ascii="Noto Sans" w:hAnsi="Noto Sans" w:cs="Noto Sans"/>
                <w:color w:val="000000" w:themeColor="text1"/>
                <w:sz w:val="15"/>
                <w:szCs w:val="15"/>
              </w:rPr>
              <w:t xml:space="preserve"> donde manifiesten la clasificación que guarda la empresa, si es </w:t>
            </w:r>
            <w:r w:rsidRPr="00C41B79">
              <w:rPr>
                <w:rFonts w:ascii="Noto Sans" w:hAnsi="Noto Sans" w:cs="Noto Sans"/>
                <w:bCs/>
                <w:color w:val="000000" w:themeColor="text1"/>
                <w:sz w:val="15"/>
                <w:szCs w:val="15"/>
              </w:rPr>
              <w:t xml:space="preserve">micro, </w:t>
            </w:r>
            <w:r w:rsidRPr="00C41B79">
              <w:rPr>
                <w:rFonts w:ascii="Noto Sans" w:hAnsi="Noto Sans" w:cs="Noto Sans"/>
                <w:bCs/>
                <w:color w:val="000000" w:themeColor="text1"/>
                <w:sz w:val="15"/>
                <w:szCs w:val="15"/>
              </w:rPr>
              <w:lastRenderedPageBreak/>
              <w:t>pequeña o mediana</w:t>
            </w:r>
            <w:r w:rsidRPr="00C41B79">
              <w:rPr>
                <w:rFonts w:ascii="Noto Sans" w:hAnsi="Noto Sans" w:cs="Noto Sans"/>
                <w:color w:val="000000" w:themeColor="text1"/>
                <w:sz w:val="15"/>
                <w:szCs w:val="15"/>
              </w:rPr>
              <w:t xml:space="preserve">, conforme al Acuerdo por el que se establece la estratificación de este tipo de empresas publicado en el </w:t>
            </w:r>
            <w:r w:rsidRPr="00C41B79">
              <w:rPr>
                <w:rFonts w:ascii="Noto Sans" w:hAnsi="Noto Sans" w:cs="Noto Sans"/>
                <w:b/>
                <w:color w:val="000000" w:themeColor="text1"/>
                <w:sz w:val="15"/>
                <w:szCs w:val="15"/>
              </w:rPr>
              <w:t>DOF</w:t>
            </w:r>
            <w:r w:rsidRPr="00C41B79">
              <w:rPr>
                <w:rFonts w:ascii="Noto Sans" w:hAnsi="Noto Sans" w:cs="Noto Sans"/>
                <w:color w:val="000000" w:themeColor="text1"/>
                <w:sz w:val="15"/>
                <w:szCs w:val="15"/>
              </w:rPr>
              <w:t xml:space="preserve"> el 30 de junio de 2009, con lo cual se da cumplimiento a los artículos </w:t>
            </w:r>
            <w:r w:rsidR="0093621E" w:rsidRPr="00C41B79">
              <w:rPr>
                <w:rFonts w:ascii="Noto Sans" w:hAnsi="Noto Sans" w:cs="Noto Sans"/>
                <w:color w:val="000000" w:themeColor="text1"/>
                <w:sz w:val="15"/>
                <w:szCs w:val="15"/>
              </w:rPr>
              <w:t>57</w:t>
            </w:r>
            <w:r w:rsidRPr="00C41B79">
              <w:rPr>
                <w:rFonts w:ascii="Noto Sans" w:hAnsi="Noto Sans" w:cs="Noto Sans"/>
                <w:color w:val="000000" w:themeColor="text1"/>
                <w:sz w:val="15"/>
                <w:szCs w:val="15"/>
              </w:rPr>
              <w:t xml:space="preserve"> del </w:t>
            </w:r>
            <w:r w:rsidRPr="00C41B79">
              <w:rPr>
                <w:rFonts w:ascii="Noto Sans" w:hAnsi="Noto Sans" w:cs="Noto Sans"/>
                <w:b/>
                <w:bCs/>
                <w:color w:val="000000" w:themeColor="text1"/>
                <w:sz w:val="15"/>
                <w:szCs w:val="15"/>
              </w:rPr>
              <w:t>RLAASSP</w:t>
            </w:r>
            <w:r w:rsidRPr="00C41B79">
              <w:rPr>
                <w:rFonts w:ascii="Noto Sans" w:hAnsi="Noto Sans" w:cs="Noto Sans"/>
                <w:color w:val="000000" w:themeColor="text1"/>
                <w:sz w:val="15"/>
                <w:szCs w:val="15"/>
              </w:rPr>
              <w:t xml:space="preserve"> y 3 fracción III de la Ley</w:t>
            </w:r>
            <w:r w:rsidRPr="00C41B79">
              <w:rPr>
                <w:rFonts w:ascii="Noto Sans" w:hAnsi="Noto Sans" w:cs="Noto Sans"/>
                <w:b/>
                <w:bCs/>
                <w:color w:val="000000" w:themeColor="text1"/>
                <w:sz w:val="15"/>
                <w:szCs w:val="15"/>
              </w:rPr>
              <w:t xml:space="preserve"> </w:t>
            </w:r>
            <w:r w:rsidRPr="00C41B79">
              <w:rPr>
                <w:rFonts w:ascii="Noto Sans" w:hAnsi="Noto Sans" w:cs="Noto Sans"/>
                <w:color w:val="000000" w:themeColor="text1"/>
                <w:sz w:val="15"/>
                <w:szCs w:val="15"/>
              </w:rPr>
              <w:t>para el Desarrollo de la Competitividad de la Micro, Pequeña y Mediana Empresa.</w:t>
            </w:r>
            <w:r w:rsidRPr="00C41B79">
              <w:rPr>
                <w:rFonts w:ascii="Noto Sans" w:hAnsi="Noto Sans" w:cs="Noto Sans"/>
                <w:b/>
                <w:bCs/>
                <w:color w:val="000000" w:themeColor="text1"/>
                <w:sz w:val="15"/>
                <w:szCs w:val="15"/>
              </w:rPr>
              <w:t xml:space="preserve"> FORMATO D</w:t>
            </w:r>
            <w:r w:rsidR="00692816" w:rsidRPr="00C41B79">
              <w:rPr>
                <w:rFonts w:ascii="Noto Sans" w:hAnsi="Noto Sans" w:cs="Noto Sans"/>
                <w:b/>
                <w:bCs/>
                <w:color w:val="000000" w:themeColor="text1"/>
                <w:sz w:val="15"/>
                <w:szCs w:val="15"/>
              </w:rPr>
              <w:t>.</w:t>
            </w:r>
          </w:p>
        </w:tc>
        <w:tc>
          <w:tcPr>
            <w:tcW w:w="271" w:type="pct"/>
            <w:vAlign w:val="center"/>
          </w:tcPr>
          <w:p w14:paraId="76DC49CE"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7C084B29"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3B3CD438" w14:textId="77777777" w:rsidTr="000452F0">
        <w:trPr>
          <w:trHeight w:val="60"/>
          <w:jc w:val="center"/>
        </w:trPr>
        <w:tc>
          <w:tcPr>
            <w:tcW w:w="721" w:type="pct"/>
            <w:vAlign w:val="center"/>
          </w:tcPr>
          <w:p w14:paraId="3C6E06F9"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640E463D" w14:textId="77777777" w:rsidR="00723720" w:rsidRPr="00C41B79" w:rsidRDefault="00723720" w:rsidP="00723720">
            <w:pPr>
              <w:suppressAutoHyphens/>
              <w:jc w:val="both"/>
              <w:rPr>
                <w:rFonts w:ascii="Noto Sans" w:hAnsi="Noto Sans" w:cs="Noto Sans"/>
                <w:bCs/>
                <w:color w:val="000000" w:themeColor="text1"/>
                <w:sz w:val="15"/>
                <w:szCs w:val="15"/>
              </w:rPr>
            </w:pPr>
            <w:r w:rsidRPr="00C41B79">
              <w:rPr>
                <w:rFonts w:ascii="Noto Sans" w:hAnsi="Noto Sans" w:cs="Noto Sans"/>
                <w:color w:val="000000" w:themeColor="text1"/>
                <w:sz w:val="15"/>
                <w:szCs w:val="15"/>
              </w:rPr>
              <w:t xml:space="preserve">Escrito en el que el </w:t>
            </w:r>
            <w:r w:rsidRPr="00C41B79">
              <w:rPr>
                <w:rFonts w:ascii="Noto Sans" w:hAnsi="Noto Sans" w:cs="Noto Sans"/>
                <w:b/>
                <w:color w:val="000000" w:themeColor="text1"/>
                <w:sz w:val="15"/>
                <w:szCs w:val="15"/>
              </w:rPr>
              <w:t>LICITANTE</w:t>
            </w:r>
            <w:r w:rsidRPr="00C41B79">
              <w:rPr>
                <w:rFonts w:ascii="Noto Sans" w:hAnsi="Noto Sans" w:cs="Noto Sans"/>
                <w:color w:val="000000" w:themeColor="text1"/>
                <w:sz w:val="15"/>
                <w:szCs w:val="15"/>
              </w:rPr>
              <w:t xml:space="preserve"> manifieste una dirección de correo electrónico, en caso contrario, deberá indicar en el escrito que no cuenta con el mismo. </w:t>
            </w:r>
            <w:r w:rsidRPr="00C41B79">
              <w:rPr>
                <w:rFonts w:ascii="Noto Sans" w:hAnsi="Noto Sans" w:cs="Noto Sans"/>
                <w:b/>
                <w:bCs/>
                <w:color w:val="000000" w:themeColor="text1"/>
                <w:sz w:val="15"/>
                <w:szCs w:val="15"/>
              </w:rPr>
              <w:t>FORMATO E</w:t>
            </w:r>
            <w:r w:rsidR="00692816" w:rsidRPr="00C41B79">
              <w:rPr>
                <w:rFonts w:ascii="Noto Sans" w:hAnsi="Noto Sans" w:cs="Noto Sans"/>
                <w:b/>
                <w:bCs/>
                <w:color w:val="000000" w:themeColor="text1"/>
                <w:sz w:val="15"/>
                <w:szCs w:val="15"/>
              </w:rPr>
              <w:t>.</w:t>
            </w:r>
          </w:p>
        </w:tc>
        <w:tc>
          <w:tcPr>
            <w:tcW w:w="271" w:type="pct"/>
            <w:vAlign w:val="center"/>
          </w:tcPr>
          <w:p w14:paraId="12A96C74"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08B24CE6"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6C8816F1" w14:textId="77777777" w:rsidTr="000452F0">
        <w:trPr>
          <w:trHeight w:val="20"/>
          <w:jc w:val="center"/>
        </w:trPr>
        <w:tc>
          <w:tcPr>
            <w:tcW w:w="721" w:type="pct"/>
            <w:vAlign w:val="center"/>
          </w:tcPr>
          <w:p w14:paraId="27A638D2"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2EDE86EA" w14:textId="2327D456" w:rsidR="00723720" w:rsidRPr="00C41B79" w:rsidRDefault="00723720" w:rsidP="0093621E">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 xml:space="preserve">Con fundamento en los artículos </w:t>
            </w:r>
            <w:r w:rsidR="0093621E" w:rsidRPr="00C41B79">
              <w:rPr>
                <w:rFonts w:ascii="Noto Sans" w:hAnsi="Noto Sans" w:cs="Noto Sans"/>
                <w:color w:val="000000" w:themeColor="text1"/>
                <w:sz w:val="15"/>
                <w:szCs w:val="15"/>
              </w:rPr>
              <w:t>40</w:t>
            </w:r>
            <w:r w:rsidRPr="00C41B79">
              <w:rPr>
                <w:rFonts w:ascii="Noto Sans" w:hAnsi="Noto Sans" w:cs="Noto Sans"/>
                <w:color w:val="000000" w:themeColor="text1"/>
                <w:sz w:val="15"/>
                <w:szCs w:val="15"/>
              </w:rPr>
              <w:t xml:space="preserve">, fracción </w:t>
            </w:r>
            <w:r w:rsidR="0093621E" w:rsidRPr="00C41B79">
              <w:rPr>
                <w:rFonts w:ascii="Noto Sans" w:hAnsi="Noto Sans" w:cs="Noto Sans"/>
                <w:color w:val="000000" w:themeColor="text1"/>
                <w:sz w:val="15"/>
                <w:szCs w:val="15"/>
              </w:rPr>
              <w:t xml:space="preserve">IX </w:t>
            </w:r>
            <w:r w:rsidRPr="00C41B79">
              <w:rPr>
                <w:rFonts w:ascii="Noto Sans" w:hAnsi="Noto Sans" w:cs="Noto Sans"/>
                <w:color w:val="000000" w:themeColor="text1"/>
                <w:sz w:val="15"/>
                <w:szCs w:val="15"/>
              </w:rPr>
              <w:t xml:space="preserve">de la </w:t>
            </w:r>
            <w:r w:rsidRPr="00C41B79">
              <w:rPr>
                <w:rFonts w:ascii="Noto Sans" w:hAnsi="Noto Sans" w:cs="Noto Sans"/>
                <w:b/>
                <w:bCs/>
                <w:color w:val="000000" w:themeColor="text1"/>
                <w:sz w:val="15"/>
                <w:szCs w:val="15"/>
              </w:rPr>
              <w:t xml:space="preserve">LAASSP </w:t>
            </w:r>
            <w:r w:rsidRPr="00C41B79">
              <w:rPr>
                <w:rFonts w:ascii="Noto Sans" w:hAnsi="Noto Sans" w:cs="Noto Sans"/>
                <w:color w:val="000000" w:themeColor="text1"/>
                <w:sz w:val="15"/>
                <w:szCs w:val="15"/>
              </w:rPr>
              <w:t xml:space="preserve">y </w:t>
            </w:r>
            <w:r w:rsidR="0093621E" w:rsidRPr="00C41B79">
              <w:rPr>
                <w:rFonts w:ascii="Noto Sans" w:hAnsi="Noto Sans" w:cs="Noto Sans"/>
                <w:color w:val="000000" w:themeColor="text1"/>
                <w:sz w:val="15"/>
                <w:szCs w:val="15"/>
              </w:rPr>
              <w:t>83, fracción VI inciso e)</w:t>
            </w:r>
            <w:r w:rsidRPr="00C41B79">
              <w:rPr>
                <w:rFonts w:ascii="Noto Sans" w:hAnsi="Noto Sans" w:cs="Noto Sans"/>
                <w:color w:val="000000" w:themeColor="text1"/>
                <w:sz w:val="15"/>
                <w:szCs w:val="15"/>
              </w:rPr>
              <w:t xml:space="preserve"> del </w:t>
            </w:r>
            <w:r w:rsidRPr="00C41B79">
              <w:rPr>
                <w:rFonts w:ascii="Noto Sans" w:hAnsi="Noto Sans" w:cs="Noto Sans"/>
                <w:b/>
                <w:bCs/>
                <w:color w:val="000000" w:themeColor="text1"/>
                <w:sz w:val="15"/>
                <w:szCs w:val="15"/>
              </w:rPr>
              <w:t xml:space="preserve">RLAASSP, </w:t>
            </w:r>
            <w:r w:rsidRPr="00C41B79">
              <w:rPr>
                <w:rFonts w:ascii="Noto Sans" w:hAnsi="Noto Sans" w:cs="Noto Sans"/>
                <w:color w:val="000000" w:themeColor="text1"/>
                <w:sz w:val="15"/>
                <w:szCs w:val="15"/>
              </w:rPr>
              <w:t xml:space="preserve">el </w:t>
            </w:r>
            <w:r w:rsidRPr="00C41B79">
              <w:rPr>
                <w:rFonts w:ascii="Noto Sans" w:hAnsi="Noto Sans" w:cs="Noto Sans"/>
                <w:b/>
                <w:bCs/>
                <w:color w:val="000000" w:themeColor="text1"/>
                <w:sz w:val="15"/>
                <w:szCs w:val="15"/>
              </w:rPr>
              <w:t>LICITANTE</w:t>
            </w:r>
            <w:r w:rsidRPr="00C41B79">
              <w:rPr>
                <w:rFonts w:ascii="Noto Sans" w:hAnsi="Noto Sans" w:cs="Noto Sans"/>
                <w:color w:val="000000" w:themeColor="text1"/>
                <w:sz w:val="15"/>
                <w:szCs w:val="15"/>
              </w:rPr>
              <w:t xml:space="preserve"> deberá presentar declaración escrita </w:t>
            </w:r>
            <w:r w:rsidRPr="00C41B79">
              <w:rPr>
                <w:rFonts w:ascii="Noto Sans" w:hAnsi="Noto Sans" w:cs="Noto Sans"/>
                <w:b/>
                <w:bCs/>
                <w:color w:val="000000" w:themeColor="text1"/>
                <w:sz w:val="15"/>
                <w:szCs w:val="15"/>
              </w:rPr>
              <w:t>bajo protesta de decir verdad</w:t>
            </w:r>
            <w:r w:rsidRPr="00C41B79">
              <w:rPr>
                <w:rFonts w:ascii="Noto Sans" w:hAnsi="Noto Sans" w:cs="Noto Sans"/>
                <w:color w:val="000000" w:themeColor="text1"/>
                <w:sz w:val="15"/>
                <w:szCs w:val="15"/>
              </w:rPr>
              <w:t xml:space="preserve">, de no encontrarse en los supuestos de los artículos </w:t>
            </w:r>
            <w:r w:rsidR="0093621E" w:rsidRPr="00C41B79">
              <w:rPr>
                <w:rFonts w:ascii="Noto Sans" w:hAnsi="Noto Sans" w:cs="Noto Sans"/>
                <w:color w:val="000000" w:themeColor="text1"/>
                <w:sz w:val="15"/>
                <w:szCs w:val="15"/>
              </w:rPr>
              <w:t>71</w:t>
            </w:r>
            <w:r w:rsidRPr="00C41B79">
              <w:rPr>
                <w:rFonts w:ascii="Noto Sans" w:hAnsi="Noto Sans" w:cs="Noto Sans"/>
                <w:color w:val="000000" w:themeColor="text1"/>
                <w:sz w:val="15"/>
                <w:szCs w:val="15"/>
              </w:rPr>
              <w:t xml:space="preserve"> y </w:t>
            </w:r>
            <w:r w:rsidR="0093621E" w:rsidRPr="00C41B79">
              <w:rPr>
                <w:rFonts w:ascii="Noto Sans" w:hAnsi="Noto Sans" w:cs="Noto Sans"/>
                <w:color w:val="000000" w:themeColor="text1"/>
                <w:sz w:val="15"/>
                <w:szCs w:val="15"/>
              </w:rPr>
              <w:t>90</w:t>
            </w:r>
            <w:r w:rsidRPr="00C41B79">
              <w:rPr>
                <w:rFonts w:ascii="Noto Sans" w:hAnsi="Noto Sans" w:cs="Noto Sans"/>
                <w:color w:val="000000" w:themeColor="text1"/>
                <w:sz w:val="15"/>
                <w:szCs w:val="15"/>
              </w:rPr>
              <w:t xml:space="preserve"> de la </w:t>
            </w:r>
            <w:r w:rsidRPr="00C41B79">
              <w:rPr>
                <w:rFonts w:ascii="Noto Sans" w:hAnsi="Noto Sans" w:cs="Noto Sans"/>
                <w:b/>
                <w:bCs/>
                <w:color w:val="000000" w:themeColor="text1"/>
                <w:sz w:val="15"/>
                <w:szCs w:val="15"/>
              </w:rPr>
              <w:t>LAASSP</w:t>
            </w:r>
            <w:r w:rsidRPr="00C41B79">
              <w:rPr>
                <w:rFonts w:ascii="Noto Sans" w:hAnsi="Noto Sans" w:cs="Noto Sans"/>
                <w:color w:val="000000" w:themeColor="text1"/>
                <w:sz w:val="15"/>
                <w:szCs w:val="15"/>
              </w:rPr>
              <w:t xml:space="preserve">. </w:t>
            </w:r>
            <w:r w:rsidRPr="00C41B79">
              <w:rPr>
                <w:rFonts w:ascii="Noto Sans" w:hAnsi="Noto Sans" w:cs="Noto Sans"/>
                <w:b/>
                <w:bCs/>
                <w:color w:val="000000" w:themeColor="text1"/>
                <w:sz w:val="15"/>
                <w:szCs w:val="15"/>
              </w:rPr>
              <w:t>FORMATO F</w:t>
            </w:r>
            <w:r w:rsidR="00692816" w:rsidRPr="00C41B79">
              <w:rPr>
                <w:rFonts w:ascii="Noto Sans" w:hAnsi="Noto Sans" w:cs="Noto Sans"/>
                <w:b/>
                <w:bCs/>
                <w:color w:val="000000" w:themeColor="text1"/>
                <w:sz w:val="15"/>
                <w:szCs w:val="15"/>
              </w:rPr>
              <w:t>.</w:t>
            </w:r>
          </w:p>
        </w:tc>
        <w:tc>
          <w:tcPr>
            <w:tcW w:w="271" w:type="pct"/>
            <w:vAlign w:val="center"/>
          </w:tcPr>
          <w:p w14:paraId="29EA8272"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249B152D"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34D70667" w14:textId="77777777" w:rsidTr="000452F0">
        <w:trPr>
          <w:trHeight w:val="20"/>
          <w:jc w:val="center"/>
        </w:trPr>
        <w:tc>
          <w:tcPr>
            <w:tcW w:w="721" w:type="pct"/>
            <w:vAlign w:val="center"/>
          </w:tcPr>
          <w:p w14:paraId="3BE51336"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5E1EDB9A" w14:textId="77777777" w:rsidR="00723720" w:rsidRPr="00C41B79" w:rsidRDefault="00723720" w:rsidP="007E5B3C">
            <w:pPr>
              <w:jc w:val="both"/>
              <w:rPr>
                <w:rFonts w:ascii="Noto Sans" w:hAnsi="Noto Sans" w:cs="Noto Sans"/>
                <w:color w:val="000000" w:themeColor="text1"/>
                <w:sz w:val="15"/>
                <w:szCs w:val="15"/>
              </w:rPr>
            </w:pPr>
            <w:r w:rsidRPr="00C41B79">
              <w:rPr>
                <w:rFonts w:ascii="Noto Sans" w:hAnsi="Noto Sans" w:cs="Noto Sans"/>
                <w:color w:val="000000" w:themeColor="text1"/>
                <w:sz w:val="15"/>
                <w:szCs w:val="15"/>
              </w:rPr>
              <w:t xml:space="preserve">Presentar declaración de integridad en la que el </w:t>
            </w:r>
            <w:r w:rsidRPr="00C41B79">
              <w:rPr>
                <w:rFonts w:ascii="Noto Sans" w:hAnsi="Noto Sans" w:cs="Noto Sans"/>
                <w:b/>
                <w:bCs/>
                <w:color w:val="000000" w:themeColor="text1"/>
                <w:sz w:val="15"/>
                <w:szCs w:val="15"/>
              </w:rPr>
              <w:t>LICITANTE</w:t>
            </w:r>
            <w:r w:rsidRPr="00C41B79">
              <w:rPr>
                <w:rFonts w:ascii="Noto Sans" w:hAnsi="Noto Sans" w:cs="Noto Sans"/>
                <w:bCs/>
                <w:color w:val="000000" w:themeColor="text1"/>
                <w:sz w:val="15"/>
                <w:szCs w:val="15"/>
              </w:rPr>
              <w:t xml:space="preserve"> </w:t>
            </w:r>
            <w:r w:rsidRPr="00C41B79">
              <w:rPr>
                <w:rFonts w:ascii="Noto Sans" w:hAnsi="Noto Sans" w:cs="Noto Sans"/>
                <w:color w:val="000000" w:themeColor="text1"/>
                <w:sz w:val="15"/>
                <w:szCs w:val="15"/>
              </w:rPr>
              <w:t xml:space="preserve">manifieste </w:t>
            </w:r>
            <w:r w:rsidRPr="00C41B79">
              <w:rPr>
                <w:rFonts w:ascii="Noto Sans" w:hAnsi="Noto Sans" w:cs="Noto Sans"/>
                <w:b/>
                <w:bCs/>
                <w:color w:val="000000" w:themeColor="text1"/>
                <w:sz w:val="15"/>
                <w:szCs w:val="15"/>
              </w:rPr>
              <w:t>bajo protesta de decir verdad</w:t>
            </w:r>
            <w:r w:rsidRPr="00C41B79">
              <w:rPr>
                <w:rFonts w:ascii="Noto Sans" w:hAnsi="Noto Sans" w:cs="Noto Sans"/>
                <w:color w:val="000000" w:themeColor="text1"/>
                <w:sz w:val="15"/>
                <w:szCs w:val="15"/>
              </w:rPr>
              <w:t>, en formato libre que por sí mismo o a través de interpósita persona, se abstendrá de adoptar conductas, para que los servidores públicos de</w:t>
            </w:r>
            <w:r w:rsidRPr="00C41B79">
              <w:rPr>
                <w:rFonts w:ascii="Noto Sans" w:hAnsi="Noto Sans" w:cs="Noto Sans"/>
                <w:b/>
                <w:color w:val="000000" w:themeColor="text1"/>
                <w:sz w:val="15"/>
                <w:szCs w:val="15"/>
              </w:rPr>
              <w:t xml:space="preserve"> “LA CONVOCANTE”</w:t>
            </w:r>
            <w:r w:rsidRPr="00C41B79">
              <w:rPr>
                <w:rFonts w:ascii="Noto Sans" w:hAnsi="Noto Sans" w:cs="Noto Sans"/>
                <w:color w:val="000000" w:themeColor="text1"/>
                <w:sz w:val="15"/>
                <w:szCs w:val="15"/>
              </w:rPr>
              <w:t xml:space="preserve">, induzcan o alteren las evaluaciones de las </w:t>
            </w:r>
            <w:r w:rsidRPr="00C41B79">
              <w:rPr>
                <w:rFonts w:ascii="Noto Sans" w:hAnsi="Noto Sans" w:cs="Noto Sans"/>
                <w:b/>
                <w:color w:val="000000" w:themeColor="text1"/>
                <w:sz w:val="15"/>
                <w:szCs w:val="15"/>
              </w:rPr>
              <w:t>PROPOSICIONES</w:t>
            </w:r>
            <w:r w:rsidRPr="00C41B79">
              <w:rPr>
                <w:rFonts w:ascii="Noto Sans" w:hAnsi="Noto Sans" w:cs="Noto Sans"/>
                <w:color w:val="000000" w:themeColor="text1"/>
                <w:sz w:val="15"/>
                <w:szCs w:val="15"/>
              </w:rPr>
              <w:t xml:space="preserve">, el resultado del procedimiento u otros aspectos que otorguen condiciones más ventajosas con relación a los demás participantes, firmada por el </w:t>
            </w:r>
            <w:r w:rsidRPr="00C41B79">
              <w:rPr>
                <w:rFonts w:ascii="Noto Sans" w:hAnsi="Noto Sans" w:cs="Noto Sans"/>
                <w:b/>
                <w:bCs/>
                <w:color w:val="000000" w:themeColor="text1"/>
                <w:sz w:val="15"/>
                <w:szCs w:val="15"/>
              </w:rPr>
              <w:t>LICITANTE</w:t>
            </w:r>
            <w:r w:rsidRPr="00C41B79">
              <w:rPr>
                <w:rFonts w:ascii="Noto Sans" w:hAnsi="Noto Sans" w:cs="Noto Sans"/>
                <w:color w:val="000000" w:themeColor="text1"/>
                <w:sz w:val="15"/>
                <w:szCs w:val="15"/>
              </w:rPr>
              <w:t xml:space="preserve"> o su representante legal. </w:t>
            </w:r>
            <w:r w:rsidRPr="00C41B79">
              <w:rPr>
                <w:rFonts w:ascii="Noto Sans" w:hAnsi="Noto Sans" w:cs="Noto Sans"/>
                <w:b/>
                <w:bCs/>
                <w:color w:val="000000" w:themeColor="text1"/>
                <w:sz w:val="15"/>
                <w:szCs w:val="15"/>
              </w:rPr>
              <w:t>FORMATO G</w:t>
            </w:r>
            <w:r w:rsidR="00692816" w:rsidRPr="00C41B79">
              <w:rPr>
                <w:rFonts w:ascii="Noto Sans" w:hAnsi="Noto Sans" w:cs="Noto Sans"/>
                <w:b/>
                <w:bCs/>
                <w:color w:val="000000" w:themeColor="text1"/>
                <w:sz w:val="15"/>
                <w:szCs w:val="15"/>
              </w:rPr>
              <w:t>.</w:t>
            </w:r>
          </w:p>
        </w:tc>
        <w:tc>
          <w:tcPr>
            <w:tcW w:w="271" w:type="pct"/>
            <w:vAlign w:val="center"/>
          </w:tcPr>
          <w:p w14:paraId="60DB8CBE"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61B34125"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10FE5185" w14:textId="77777777" w:rsidTr="000452F0">
        <w:trPr>
          <w:trHeight w:val="20"/>
          <w:jc w:val="center"/>
        </w:trPr>
        <w:tc>
          <w:tcPr>
            <w:tcW w:w="721" w:type="pct"/>
            <w:vAlign w:val="center"/>
          </w:tcPr>
          <w:p w14:paraId="381D6EB7"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5C2D3F64" w14:textId="338EE796" w:rsidR="00723720" w:rsidRPr="00C41B79" w:rsidRDefault="00723720" w:rsidP="00723720">
            <w:pPr>
              <w:suppressAutoHyphens/>
              <w:jc w:val="both"/>
              <w:rPr>
                <w:rFonts w:ascii="Noto Sans" w:hAnsi="Noto Sans" w:cs="Noto Sans"/>
                <w:color w:val="000000" w:themeColor="text1"/>
                <w:sz w:val="15"/>
                <w:szCs w:val="15"/>
                <w:lang w:val="es-ES"/>
              </w:rPr>
            </w:pPr>
            <w:r w:rsidRPr="00C41B79">
              <w:rPr>
                <w:rFonts w:ascii="Noto Sans" w:eastAsia="Batang" w:hAnsi="Noto Sans" w:cs="Noto Sans"/>
                <w:color w:val="000000" w:themeColor="text1"/>
                <w:sz w:val="15"/>
                <w:szCs w:val="15"/>
                <w:lang w:eastAsia="es-ES"/>
              </w:rPr>
              <w:t xml:space="preserve">Escrito en el que manifieste </w:t>
            </w:r>
            <w:r w:rsidRPr="00C41B79">
              <w:rPr>
                <w:rFonts w:ascii="Noto Sans" w:eastAsia="Batang" w:hAnsi="Noto Sans" w:cs="Noto Sans"/>
                <w:bCs/>
                <w:color w:val="000000" w:themeColor="text1"/>
                <w:sz w:val="15"/>
                <w:szCs w:val="15"/>
                <w:lang w:eastAsia="es-ES"/>
              </w:rPr>
              <w:t xml:space="preserve">aceptar que se tendrá como no presentada la </w:t>
            </w:r>
            <w:r w:rsidRPr="00C41B79">
              <w:rPr>
                <w:rFonts w:ascii="Noto Sans" w:eastAsia="Batang" w:hAnsi="Noto Sans" w:cs="Noto Sans"/>
                <w:b/>
                <w:bCs/>
                <w:color w:val="000000" w:themeColor="text1"/>
                <w:sz w:val="15"/>
                <w:szCs w:val="15"/>
                <w:lang w:eastAsia="es-ES"/>
              </w:rPr>
              <w:t>PROPOSICIÓN</w:t>
            </w:r>
            <w:r w:rsidRPr="00C41B79">
              <w:rPr>
                <w:rFonts w:ascii="Noto Sans" w:eastAsia="Batang" w:hAnsi="Noto Sans" w:cs="Noto Sans"/>
                <w:bCs/>
                <w:color w:val="000000" w:themeColor="text1"/>
                <w:sz w:val="15"/>
                <w:szCs w:val="15"/>
                <w:lang w:eastAsia="es-ES"/>
              </w:rPr>
              <w:t xml:space="preserve"> remitida a través de</w:t>
            </w:r>
            <w:r w:rsidRPr="00C41B79">
              <w:rPr>
                <w:rFonts w:ascii="Noto Sans" w:eastAsia="Batang" w:hAnsi="Noto Sans" w:cs="Noto Sans"/>
                <w:b/>
                <w:bCs/>
                <w:color w:val="000000" w:themeColor="text1"/>
                <w:sz w:val="15"/>
                <w:szCs w:val="15"/>
                <w:lang w:eastAsia="es-ES"/>
              </w:rPr>
              <w:t xml:space="preserve"> </w:t>
            </w:r>
            <w:r w:rsidR="00073937" w:rsidRPr="00C41B79">
              <w:rPr>
                <w:rFonts w:ascii="Noto Sans" w:eastAsia="Batang" w:hAnsi="Noto Sans" w:cs="Noto Sans"/>
                <w:b/>
                <w:bCs/>
                <w:color w:val="000000" w:themeColor="text1"/>
                <w:sz w:val="15"/>
                <w:szCs w:val="15"/>
                <w:lang w:eastAsia="es-ES"/>
              </w:rPr>
              <w:t>Compras Mx</w:t>
            </w:r>
            <w:r w:rsidRPr="00C41B79">
              <w:rPr>
                <w:rFonts w:ascii="Noto Sans" w:eastAsia="Batang" w:hAnsi="Noto Sans" w:cs="Noto Sans"/>
                <w:color w:val="000000" w:themeColor="text1"/>
                <w:sz w:val="15"/>
                <w:szCs w:val="15"/>
                <w:lang w:eastAsia="es-ES"/>
              </w:rPr>
              <w:t xml:space="preserve"> cuando el archivo electrónico en el que se contenga la misma y/o demás información no pueda abrir por tener algún virus informático o por cualquier otra causa ajena a</w:t>
            </w:r>
            <w:r w:rsidRPr="00C41B79">
              <w:rPr>
                <w:rFonts w:ascii="Noto Sans" w:hAnsi="Noto Sans" w:cs="Noto Sans"/>
                <w:b/>
                <w:color w:val="000000" w:themeColor="text1"/>
                <w:sz w:val="15"/>
                <w:szCs w:val="15"/>
              </w:rPr>
              <w:t xml:space="preserve"> “EL INAOE”</w:t>
            </w:r>
            <w:r w:rsidRPr="00C41B79">
              <w:rPr>
                <w:rFonts w:ascii="Noto Sans" w:eastAsia="Batang" w:hAnsi="Noto Sans" w:cs="Noto Sans"/>
                <w:b/>
                <w:color w:val="000000" w:themeColor="text1"/>
                <w:sz w:val="15"/>
                <w:szCs w:val="15"/>
                <w:lang w:eastAsia="es-ES"/>
              </w:rPr>
              <w:t>.</w:t>
            </w:r>
            <w:r w:rsidRPr="00C41B79">
              <w:rPr>
                <w:rFonts w:ascii="Noto Sans" w:eastAsia="Batang" w:hAnsi="Noto Sans" w:cs="Noto Sans"/>
                <w:color w:val="000000" w:themeColor="text1"/>
                <w:sz w:val="15"/>
                <w:szCs w:val="15"/>
                <w:lang w:eastAsia="es-ES"/>
              </w:rPr>
              <w:t xml:space="preserve"> </w:t>
            </w:r>
            <w:r w:rsidRPr="00C41B79">
              <w:rPr>
                <w:rFonts w:ascii="Noto Sans" w:eastAsia="Batang" w:hAnsi="Noto Sans" w:cs="Noto Sans"/>
                <w:b/>
                <w:bCs/>
                <w:color w:val="000000" w:themeColor="text1"/>
                <w:sz w:val="15"/>
                <w:szCs w:val="15"/>
                <w:lang w:eastAsia="es-ES"/>
              </w:rPr>
              <w:t>FORMATO H</w:t>
            </w:r>
            <w:r w:rsidR="00692816" w:rsidRPr="00C41B79">
              <w:rPr>
                <w:rFonts w:ascii="Noto Sans" w:eastAsia="Batang" w:hAnsi="Noto Sans" w:cs="Noto Sans"/>
                <w:b/>
                <w:bCs/>
                <w:color w:val="000000" w:themeColor="text1"/>
                <w:sz w:val="15"/>
                <w:szCs w:val="15"/>
                <w:lang w:eastAsia="es-ES"/>
              </w:rPr>
              <w:t>.</w:t>
            </w:r>
          </w:p>
        </w:tc>
        <w:tc>
          <w:tcPr>
            <w:tcW w:w="271" w:type="pct"/>
            <w:vAlign w:val="center"/>
          </w:tcPr>
          <w:p w14:paraId="4EE5C228"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5F5668C6"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5EC5B1B4" w14:textId="77777777" w:rsidTr="000452F0">
        <w:trPr>
          <w:trHeight w:val="20"/>
          <w:jc w:val="center"/>
        </w:trPr>
        <w:tc>
          <w:tcPr>
            <w:tcW w:w="721" w:type="pct"/>
            <w:vAlign w:val="center"/>
          </w:tcPr>
          <w:p w14:paraId="078A09C7"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55A5BC15" w14:textId="495E81C0" w:rsidR="00723720" w:rsidRPr="00C41B79" w:rsidRDefault="00723720" w:rsidP="0093621E">
            <w:pPr>
              <w:suppressAutoHyphens/>
              <w:jc w:val="both"/>
              <w:rPr>
                <w:rFonts w:ascii="Noto Sans" w:hAnsi="Noto Sans" w:cs="Noto Sans"/>
                <w:color w:val="000000" w:themeColor="text1"/>
                <w:sz w:val="15"/>
                <w:szCs w:val="15"/>
                <w:lang w:val="es-ES"/>
              </w:rPr>
            </w:pPr>
            <w:r w:rsidRPr="00C41B79">
              <w:rPr>
                <w:rFonts w:ascii="Noto Sans" w:eastAsia="Batang" w:hAnsi="Noto Sans" w:cs="Noto Sans"/>
                <w:color w:val="000000" w:themeColor="text1"/>
                <w:sz w:val="15"/>
                <w:szCs w:val="15"/>
                <w:lang w:eastAsia="es-ES"/>
              </w:rPr>
              <w:t xml:space="preserve">En su caso, se deberá presentar el convenio firmado por cada una de las personas que integren una </w:t>
            </w:r>
            <w:r w:rsidRPr="00C41B79">
              <w:rPr>
                <w:rFonts w:ascii="Noto Sans" w:eastAsia="Batang" w:hAnsi="Noto Sans" w:cs="Noto Sans"/>
                <w:b/>
                <w:bCs/>
                <w:color w:val="000000" w:themeColor="text1"/>
                <w:sz w:val="15"/>
                <w:szCs w:val="15"/>
                <w:lang w:eastAsia="es-ES"/>
              </w:rPr>
              <w:t xml:space="preserve">PROPOSICIÓN </w:t>
            </w:r>
            <w:r w:rsidRPr="00C41B79">
              <w:rPr>
                <w:rFonts w:ascii="Noto Sans" w:eastAsia="Batang" w:hAnsi="Noto Sans" w:cs="Noto Sans"/>
                <w:bCs/>
                <w:color w:val="000000" w:themeColor="text1"/>
                <w:sz w:val="15"/>
                <w:szCs w:val="15"/>
                <w:lang w:eastAsia="es-ES"/>
              </w:rPr>
              <w:t>conjunta</w:t>
            </w:r>
            <w:r w:rsidRPr="00C41B79">
              <w:rPr>
                <w:rFonts w:ascii="Noto Sans" w:eastAsia="Batang" w:hAnsi="Noto Sans" w:cs="Noto Sans"/>
                <w:color w:val="000000" w:themeColor="text1"/>
                <w:sz w:val="15"/>
                <w:szCs w:val="15"/>
                <w:lang w:eastAsia="es-ES"/>
              </w:rPr>
              <w:t xml:space="preserve">, indicando en el mismo las obligaciones específicas del </w:t>
            </w:r>
            <w:r w:rsidRPr="00C41B79">
              <w:rPr>
                <w:rFonts w:ascii="Noto Sans" w:eastAsia="Batang" w:hAnsi="Noto Sans" w:cs="Noto Sans"/>
                <w:b/>
                <w:color w:val="000000" w:themeColor="text1"/>
                <w:sz w:val="15"/>
                <w:szCs w:val="15"/>
                <w:lang w:eastAsia="es-ES"/>
              </w:rPr>
              <w:t>CONTRATO</w:t>
            </w:r>
            <w:r w:rsidRPr="00C41B79">
              <w:rPr>
                <w:rFonts w:ascii="Noto Sans" w:eastAsia="Batang" w:hAnsi="Noto Sans" w:cs="Noto Sans"/>
                <w:color w:val="000000" w:themeColor="text1"/>
                <w:sz w:val="15"/>
                <w:szCs w:val="15"/>
                <w:lang w:eastAsia="es-ES"/>
              </w:rPr>
              <w:t xml:space="preserve"> que corresponderá a cada una de ellas, así como la manera en que se exigirá su cumplimiento, de conformidad con los artículos </w:t>
            </w:r>
            <w:r w:rsidR="0093621E" w:rsidRPr="00C41B79">
              <w:rPr>
                <w:rFonts w:ascii="Noto Sans" w:eastAsia="Batang" w:hAnsi="Noto Sans" w:cs="Noto Sans"/>
                <w:color w:val="000000" w:themeColor="text1"/>
                <w:sz w:val="15"/>
                <w:szCs w:val="15"/>
                <w:lang w:eastAsia="es-ES"/>
              </w:rPr>
              <w:t>45</w:t>
            </w:r>
            <w:r w:rsidRPr="00C41B79">
              <w:rPr>
                <w:rFonts w:ascii="Noto Sans" w:eastAsia="Batang" w:hAnsi="Noto Sans" w:cs="Noto Sans"/>
                <w:color w:val="000000" w:themeColor="text1"/>
                <w:sz w:val="15"/>
                <w:szCs w:val="15"/>
                <w:lang w:eastAsia="es-ES"/>
              </w:rPr>
              <w:t xml:space="preserve"> de la </w:t>
            </w:r>
            <w:r w:rsidRPr="00C41B79">
              <w:rPr>
                <w:rFonts w:ascii="Noto Sans" w:eastAsia="Batang" w:hAnsi="Noto Sans" w:cs="Noto Sans"/>
                <w:b/>
                <w:bCs/>
                <w:color w:val="000000" w:themeColor="text1"/>
                <w:sz w:val="15"/>
                <w:szCs w:val="15"/>
                <w:lang w:eastAsia="es-ES"/>
              </w:rPr>
              <w:t>LAASSP</w:t>
            </w:r>
            <w:r w:rsidRPr="00C41B79">
              <w:rPr>
                <w:rFonts w:ascii="Noto Sans" w:eastAsia="Batang" w:hAnsi="Noto Sans" w:cs="Noto Sans"/>
                <w:color w:val="000000" w:themeColor="text1"/>
                <w:sz w:val="15"/>
                <w:szCs w:val="15"/>
                <w:lang w:eastAsia="es-ES"/>
              </w:rPr>
              <w:t xml:space="preserve"> y </w:t>
            </w:r>
            <w:r w:rsidR="0093621E" w:rsidRPr="00C41B79">
              <w:rPr>
                <w:rFonts w:ascii="Noto Sans" w:eastAsia="Batang" w:hAnsi="Noto Sans" w:cs="Noto Sans"/>
                <w:color w:val="000000" w:themeColor="text1"/>
                <w:sz w:val="15"/>
                <w:szCs w:val="15"/>
                <w:lang w:eastAsia="es-ES"/>
              </w:rPr>
              <w:t>88</w:t>
            </w:r>
            <w:r w:rsidRPr="00C41B79">
              <w:rPr>
                <w:rFonts w:ascii="Noto Sans" w:eastAsia="Batang" w:hAnsi="Noto Sans" w:cs="Noto Sans"/>
                <w:color w:val="000000" w:themeColor="text1"/>
                <w:sz w:val="15"/>
                <w:szCs w:val="15"/>
                <w:lang w:eastAsia="es-ES"/>
              </w:rPr>
              <w:t xml:space="preserve"> del </w:t>
            </w:r>
            <w:r w:rsidRPr="00C41B79">
              <w:rPr>
                <w:rFonts w:ascii="Noto Sans" w:eastAsia="Batang" w:hAnsi="Noto Sans" w:cs="Noto Sans"/>
                <w:b/>
                <w:bCs/>
                <w:color w:val="000000" w:themeColor="text1"/>
                <w:sz w:val="15"/>
                <w:szCs w:val="15"/>
                <w:lang w:eastAsia="es-ES"/>
              </w:rPr>
              <w:t>RLAASSP</w:t>
            </w:r>
            <w:r w:rsidR="00692816" w:rsidRPr="00C41B79">
              <w:rPr>
                <w:rFonts w:ascii="Noto Sans" w:eastAsia="Batang" w:hAnsi="Noto Sans" w:cs="Noto Sans"/>
                <w:b/>
                <w:bCs/>
                <w:color w:val="000000" w:themeColor="text1"/>
                <w:sz w:val="15"/>
                <w:szCs w:val="15"/>
                <w:lang w:eastAsia="es-ES"/>
              </w:rPr>
              <w:t>.</w:t>
            </w:r>
          </w:p>
        </w:tc>
        <w:tc>
          <w:tcPr>
            <w:tcW w:w="271" w:type="pct"/>
            <w:vAlign w:val="center"/>
          </w:tcPr>
          <w:p w14:paraId="522D5296"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2FC61FFB"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60C291F1" w14:textId="77777777" w:rsidTr="000452F0">
        <w:trPr>
          <w:trHeight w:val="20"/>
          <w:jc w:val="center"/>
        </w:trPr>
        <w:tc>
          <w:tcPr>
            <w:tcW w:w="721" w:type="pct"/>
            <w:vAlign w:val="center"/>
          </w:tcPr>
          <w:p w14:paraId="613F3834"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515C1FB8" w14:textId="77777777" w:rsidR="00723720" w:rsidRPr="00C41B79" w:rsidRDefault="00723720" w:rsidP="00723720">
            <w:pPr>
              <w:suppressAutoHyphens/>
              <w:jc w:val="both"/>
              <w:rPr>
                <w:rFonts w:ascii="Noto Sans" w:eastAsia="Batang" w:hAnsi="Noto Sans" w:cs="Noto Sans"/>
                <w:color w:val="000000" w:themeColor="text1"/>
                <w:sz w:val="15"/>
                <w:szCs w:val="15"/>
                <w:lang w:eastAsia="es-ES"/>
              </w:rPr>
            </w:pPr>
            <w:r w:rsidRPr="00C41B79">
              <w:rPr>
                <w:rFonts w:ascii="Noto Sans" w:eastAsia="Montserrat" w:hAnsi="Noto Sans" w:cs="Noto Sans"/>
                <w:b/>
                <w:bCs/>
                <w:color w:val="000000" w:themeColor="text1"/>
                <w:sz w:val="15"/>
                <w:szCs w:val="15"/>
              </w:rPr>
              <w:t xml:space="preserve">Manifiesto de vínculos con servidores públicos, </w:t>
            </w:r>
            <w:r w:rsidRPr="00C41B79">
              <w:rPr>
                <w:rFonts w:ascii="Noto Sans" w:eastAsia="Montserrat" w:hAnsi="Noto Sans" w:cs="Noto Sans"/>
                <w:bCs/>
                <w:color w:val="000000" w:themeColor="text1"/>
                <w:sz w:val="15"/>
                <w:szCs w:val="15"/>
              </w:rPr>
              <w:t xml:space="preserve">generado de la página de la </w:t>
            </w:r>
            <w:r w:rsidRPr="00C41B79">
              <w:rPr>
                <w:rFonts w:ascii="Noto Sans" w:eastAsia="Montserrat" w:hAnsi="Noto Sans" w:cs="Noto Sans"/>
                <w:b/>
                <w:bCs/>
                <w:color w:val="000000" w:themeColor="text1"/>
                <w:sz w:val="15"/>
                <w:szCs w:val="15"/>
              </w:rPr>
              <w:t xml:space="preserve">Secretaría Anticorrupción y Buen Gobierno (antes Secretaría de la Función Pública) </w:t>
            </w:r>
            <w:r w:rsidRPr="00C41B79">
              <w:rPr>
                <w:rFonts w:ascii="Noto Sans" w:eastAsia="Montserrat" w:hAnsi="Noto Sans" w:cs="Noto Sans"/>
                <w:bCs/>
                <w:color w:val="000000" w:themeColor="text1"/>
                <w:sz w:val="15"/>
                <w:szCs w:val="15"/>
              </w:rPr>
              <w:t>Manifiesto de Particulares que se emite en la siguiente liga: https://manifiesto.buengobierno.gob.mx/. Se deberá incluir el escrito que contiene el Número de Comprobación, RFC y Número de Certificado o el Manifiesto que contiene los Datos Generales del Declarante, Datos del Representante Legal e Integrantes de la empresa; ambos documentos generados en la liga y emitidos por la SABG, con fecha de emisión no mayor a 90 días naturales previos al acto de presentación y apertura de</w:t>
            </w:r>
            <w:r w:rsidRPr="00C41B79">
              <w:rPr>
                <w:rFonts w:ascii="Noto Sans" w:eastAsia="Montserrat" w:hAnsi="Noto Sans" w:cs="Noto Sans"/>
                <w:b/>
                <w:bCs/>
                <w:color w:val="000000" w:themeColor="text1"/>
                <w:sz w:val="15"/>
                <w:szCs w:val="15"/>
              </w:rPr>
              <w:t xml:space="preserve"> PROPOSICIONES</w:t>
            </w:r>
            <w:r w:rsidR="00692816" w:rsidRPr="00C41B79">
              <w:rPr>
                <w:rFonts w:ascii="Noto Sans" w:eastAsia="Montserrat" w:hAnsi="Noto Sans" w:cs="Noto Sans"/>
                <w:b/>
                <w:bCs/>
                <w:color w:val="000000" w:themeColor="text1"/>
                <w:sz w:val="15"/>
                <w:szCs w:val="15"/>
              </w:rPr>
              <w:t>.</w:t>
            </w:r>
          </w:p>
        </w:tc>
        <w:tc>
          <w:tcPr>
            <w:tcW w:w="271" w:type="pct"/>
            <w:vAlign w:val="center"/>
          </w:tcPr>
          <w:p w14:paraId="5639C736"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019C35A4" w14:textId="77777777" w:rsidR="00723720" w:rsidRPr="00C41B79" w:rsidRDefault="00723720" w:rsidP="00723720">
            <w:pPr>
              <w:jc w:val="center"/>
              <w:rPr>
                <w:rFonts w:ascii="Noto Sans" w:hAnsi="Noto Sans" w:cs="Noto Sans"/>
                <w:color w:val="000000" w:themeColor="text1"/>
                <w:sz w:val="15"/>
                <w:szCs w:val="15"/>
              </w:rPr>
            </w:pPr>
          </w:p>
        </w:tc>
      </w:tr>
      <w:tr w:rsidR="00723720" w:rsidRPr="00C41B79" w14:paraId="2238A0A4" w14:textId="77777777" w:rsidTr="000452F0">
        <w:trPr>
          <w:trHeight w:val="20"/>
          <w:jc w:val="center"/>
        </w:trPr>
        <w:tc>
          <w:tcPr>
            <w:tcW w:w="721" w:type="pct"/>
            <w:vAlign w:val="center"/>
          </w:tcPr>
          <w:p w14:paraId="2365C1B1" w14:textId="77777777" w:rsidR="00723720" w:rsidRPr="00C41B79" w:rsidRDefault="007237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11C45AE7" w14:textId="77777777" w:rsidR="00723720" w:rsidRPr="00C41B79" w:rsidRDefault="00723720" w:rsidP="00723720">
            <w:pPr>
              <w:suppressAutoHyphens/>
              <w:jc w:val="both"/>
              <w:rPr>
                <w:rFonts w:ascii="Noto Sans" w:hAnsi="Noto Sans" w:cs="Noto Sans"/>
                <w:color w:val="000000" w:themeColor="text1"/>
                <w:sz w:val="15"/>
                <w:szCs w:val="15"/>
              </w:rPr>
            </w:pPr>
            <w:r w:rsidRPr="00C41B79">
              <w:rPr>
                <w:rFonts w:ascii="Noto Sans" w:hAnsi="Noto Sans" w:cs="Noto Sans"/>
                <w:color w:val="000000" w:themeColor="text1"/>
                <w:sz w:val="15"/>
                <w:szCs w:val="15"/>
                <w:lang w:val="es-ES"/>
              </w:rPr>
              <w:t xml:space="preserve">Manifiesto de confidencialidad en la información. </w:t>
            </w:r>
            <w:r w:rsidRPr="00C41B79">
              <w:rPr>
                <w:rFonts w:ascii="Noto Sans" w:hAnsi="Noto Sans" w:cs="Noto Sans"/>
                <w:b/>
                <w:bCs/>
                <w:color w:val="000000" w:themeColor="text1"/>
                <w:sz w:val="15"/>
                <w:szCs w:val="15"/>
                <w:lang w:val="es-ES"/>
              </w:rPr>
              <w:t>FORMATO J</w:t>
            </w:r>
            <w:r w:rsidR="00692816" w:rsidRPr="00C41B79">
              <w:rPr>
                <w:rFonts w:ascii="Noto Sans" w:hAnsi="Noto Sans" w:cs="Noto Sans"/>
                <w:b/>
                <w:bCs/>
                <w:color w:val="000000" w:themeColor="text1"/>
                <w:sz w:val="15"/>
                <w:szCs w:val="15"/>
                <w:lang w:val="es-ES"/>
              </w:rPr>
              <w:t>.</w:t>
            </w:r>
          </w:p>
        </w:tc>
        <w:tc>
          <w:tcPr>
            <w:tcW w:w="271" w:type="pct"/>
            <w:vAlign w:val="center"/>
          </w:tcPr>
          <w:p w14:paraId="34DFFADA" w14:textId="77777777" w:rsidR="00723720" w:rsidRPr="00C41B79" w:rsidRDefault="00723720" w:rsidP="00723720">
            <w:pPr>
              <w:jc w:val="center"/>
              <w:rPr>
                <w:rFonts w:ascii="Noto Sans" w:hAnsi="Noto Sans" w:cs="Noto Sans"/>
                <w:color w:val="000000" w:themeColor="text1"/>
                <w:sz w:val="15"/>
                <w:szCs w:val="15"/>
              </w:rPr>
            </w:pPr>
          </w:p>
        </w:tc>
        <w:tc>
          <w:tcPr>
            <w:tcW w:w="250" w:type="pct"/>
            <w:vAlign w:val="center"/>
          </w:tcPr>
          <w:p w14:paraId="0FA75A1C" w14:textId="77777777" w:rsidR="00723720" w:rsidRPr="00C41B79" w:rsidRDefault="00723720" w:rsidP="00723720">
            <w:pPr>
              <w:jc w:val="center"/>
              <w:rPr>
                <w:rFonts w:ascii="Noto Sans" w:hAnsi="Noto Sans" w:cs="Noto Sans"/>
                <w:color w:val="000000" w:themeColor="text1"/>
                <w:sz w:val="15"/>
                <w:szCs w:val="15"/>
              </w:rPr>
            </w:pPr>
          </w:p>
        </w:tc>
      </w:tr>
      <w:tr w:rsidR="00450A20" w:rsidRPr="00C41B79" w14:paraId="3DFD17FA" w14:textId="77777777" w:rsidTr="000452F0">
        <w:trPr>
          <w:trHeight w:val="20"/>
          <w:jc w:val="center"/>
        </w:trPr>
        <w:tc>
          <w:tcPr>
            <w:tcW w:w="721" w:type="pct"/>
            <w:vAlign w:val="center"/>
          </w:tcPr>
          <w:p w14:paraId="13B73807" w14:textId="77777777" w:rsidR="00450A20" w:rsidRPr="00C41B79" w:rsidRDefault="00450A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76ED286D" w14:textId="51F62B26" w:rsidR="00450A20" w:rsidRPr="00450A20" w:rsidRDefault="00450A20" w:rsidP="00723720">
            <w:pPr>
              <w:suppressAutoHyphens/>
              <w:jc w:val="both"/>
              <w:rPr>
                <w:rFonts w:ascii="Noto Sans" w:hAnsi="Noto Sans" w:cs="Noto Sans"/>
                <w:b/>
                <w:color w:val="000000" w:themeColor="text1"/>
                <w:sz w:val="15"/>
                <w:szCs w:val="15"/>
                <w:lang w:val="es-ES"/>
              </w:rPr>
            </w:pPr>
            <w:r>
              <w:rPr>
                <w:rFonts w:ascii="Noto Sans" w:hAnsi="Noto Sans" w:cs="Noto Sans"/>
                <w:color w:val="000000" w:themeColor="text1"/>
                <w:sz w:val="15"/>
                <w:szCs w:val="15"/>
                <w:lang w:val="es-ES"/>
              </w:rPr>
              <w:t xml:space="preserve">Manifiesto bajo protesta de decir verdad, que no ejecuta con otro participante acciones que impliquen o tengan por objeto obtener un beneficio o ventaja indebida en el procedimiento. </w:t>
            </w:r>
            <w:r>
              <w:rPr>
                <w:rFonts w:ascii="Noto Sans" w:hAnsi="Noto Sans" w:cs="Noto Sans"/>
                <w:b/>
                <w:color w:val="000000" w:themeColor="text1"/>
                <w:sz w:val="15"/>
                <w:szCs w:val="15"/>
                <w:lang w:val="es-ES"/>
              </w:rPr>
              <w:t>FORMATO M.</w:t>
            </w:r>
          </w:p>
        </w:tc>
        <w:tc>
          <w:tcPr>
            <w:tcW w:w="271" w:type="pct"/>
            <w:vAlign w:val="center"/>
          </w:tcPr>
          <w:p w14:paraId="0334CD2C" w14:textId="77777777" w:rsidR="00450A20" w:rsidRPr="00C41B79" w:rsidRDefault="00450A20" w:rsidP="00723720">
            <w:pPr>
              <w:jc w:val="center"/>
              <w:rPr>
                <w:rFonts w:ascii="Noto Sans" w:hAnsi="Noto Sans" w:cs="Noto Sans"/>
                <w:color w:val="000000" w:themeColor="text1"/>
                <w:sz w:val="15"/>
                <w:szCs w:val="15"/>
              </w:rPr>
            </w:pPr>
          </w:p>
        </w:tc>
        <w:tc>
          <w:tcPr>
            <w:tcW w:w="250" w:type="pct"/>
            <w:vAlign w:val="center"/>
          </w:tcPr>
          <w:p w14:paraId="1BAFAFEF" w14:textId="77777777" w:rsidR="00450A20" w:rsidRPr="00C41B79" w:rsidRDefault="00450A20" w:rsidP="00723720">
            <w:pPr>
              <w:jc w:val="center"/>
              <w:rPr>
                <w:rFonts w:ascii="Noto Sans" w:hAnsi="Noto Sans" w:cs="Noto Sans"/>
                <w:color w:val="000000" w:themeColor="text1"/>
                <w:sz w:val="15"/>
                <w:szCs w:val="15"/>
              </w:rPr>
            </w:pPr>
          </w:p>
        </w:tc>
      </w:tr>
      <w:tr w:rsidR="00450A20" w:rsidRPr="00C41B79" w14:paraId="200F1C87" w14:textId="77777777" w:rsidTr="000452F0">
        <w:trPr>
          <w:trHeight w:val="20"/>
          <w:jc w:val="center"/>
        </w:trPr>
        <w:tc>
          <w:tcPr>
            <w:tcW w:w="721" w:type="pct"/>
            <w:vAlign w:val="center"/>
          </w:tcPr>
          <w:p w14:paraId="5BA13435" w14:textId="77777777" w:rsidR="00450A20" w:rsidRPr="00C41B79" w:rsidRDefault="00450A20" w:rsidP="00692816">
            <w:pPr>
              <w:pStyle w:val="Prrafodelista"/>
              <w:widowControl w:val="0"/>
              <w:numPr>
                <w:ilvl w:val="0"/>
                <w:numId w:val="7"/>
              </w:numPr>
              <w:adjustRightInd w:val="0"/>
              <w:ind w:left="0" w:firstLine="0"/>
              <w:contextualSpacing w:val="0"/>
              <w:jc w:val="right"/>
              <w:textAlignment w:val="baseline"/>
              <w:rPr>
                <w:rFonts w:ascii="Noto Sans" w:hAnsi="Noto Sans" w:cs="Noto Sans"/>
                <w:color w:val="000000" w:themeColor="text1"/>
                <w:sz w:val="15"/>
                <w:szCs w:val="15"/>
              </w:rPr>
            </w:pPr>
          </w:p>
        </w:tc>
        <w:tc>
          <w:tcPr>
            <w:tcW w:w="3758" w:type="pct"/>
            <w:vAlign w:val="center"/>
          </w:tcPr>
          <w:p w14:paraId="525CAB32" w14:textId="4A65A064" w:rsidR="00450A20" w:rsidRPr="00450A20" w:rsidRDefault="00450A20" w:rsidP="00723720">
            <w:pPr>
              <w:suppressAutoHyphens/>
              <w:jc w:val="both"/>
              <w:rPr>
                <w:rFonts w:ascii="Noto Sans" w:hAnsi="Noto Sans" w:cs="Noto Sans"/>
                <w:b/>
                <w:color w:val="000000" w:themeColor="text1"/>
                <w:sz w:val="15"/>
                <w:szCs w:val="15"/>
                <w:lang w:val="es-ES"/>
              </w:rPr>
            </w:pPr>
            <w:r w:rsidRPr="00450A20">
              <w:rPr>
                <w:rFonts w:ascii="Noto Sans" w:hAnsi="Noto Sans" w:cs="Noto Sans"/>
                <w:color w:val="000000" w:themeColor="text1"/>
                <w:sz w:val="15"/>
                <w:szCs w:val="15"/>
                <w:lang w:val="es-ES"/>
              </w:rPr>
              <w:t>Manifiesto bajo protesta de decir verdad, que, en caso de resultar ganador, no podrá subcontratar a otro licitante que haya participado en el procedimient</w:t>
            </w:r>
            <w:r>
              <w:rPr>
                <w:rFonts w:ascii="Noto Sans" w:hAnsi="Noto Sans" w:cs="Noto Sans"/>
                <w:color w:val="000000" w:themeColor="text1"/>
                <w:sz w:val="15"/>
                <w:szCs w:val="15"/>
                <w:lang w:val="es-ES"/>
              </w:rPr>
              <w:t xml:space="preserve">o. </w:t>
            </w:r>
            <w:r>
              <w:rPr>
                <w:rFonts w:ascii="Noto Sans" w:hAnsi="Noto Sans" w:cs="Noto Sans"/>
                <w:b/>
                <w:color w:val="000000" w:themeColor="text1"/>
                <w:sz w:val="15"/>
                <w:szCs w:val="15"/>
                <w:lang w:val="es-ES"/>
              </w:rPr>
              <w:t>FORMATO N.</w:t>
            </w:r>
          </w:p>
        </w:tc>
        <w:tc>
          <w:tcPr>
            <w:tcW w:w="271" w:type="pct"/>
            <w:vAlign w:val="center"/>
          </w:tcPr>
          <w:p w14:paraId="4820841E" w14:textId="77777777" w:rsidR="00450A20" w:rsidRPr="00C41B79" w:rsidRDefault="00450A20" w:rsidP="00723720">
            <w:pPr>
              <w:jc w:val="center"/>
              <w:rPr>
                <w:rFonts w:ascii="Noto Sans" w:hAnsi="Noto Sans" w:cs="Noto Sans"/>
                <w:color w:val="000000" w:themeColor="text1"/>
                <w:sz w:val="15"/>
                <w:szCs w:val="15"/>
              </w:rPr>
            </w:pPr>
          </w:p>
        </w:tc>
        <w:tc>
          <w:tcPr>
            <w:tcW w:w="250" w:type="pct"/>
            <w:vAlign w:val="center"/>
          </w:tcPr>
          <w:p w14:paraId="22793C68" w14:textId="77777777" w:rsidR="00450A20" w:rsidRPr="00C41B79" w:rsidRDefault="00450A20" w:rsidP="00723720">
            <w:pPr>
              <w:jc w:val="center"/>
              <w:rPr>
                <w:rFonts w:ascii="Noto Sans" w:hAnsi="Noto Sans" w:cs="Noto Sans"/>
                <w:color w:val="000000" w:themeColor="text1"/>
                <w:sz w:val="15"/>
                <w:szCs w:val="15"/>
              </w:rPr>
            </w:pPr>
          </w:p>
        </w:tc>
      </w:tr>
    </w:tbl>
    <w:p w14:paraId="71777D74" w14:textId="77777777" w:rsidR="00620E26" w:rsidRPr="00C41B79" w:rsidRDefault="00620E26" w:rsidP="00620E26">
      <w:pPr>
        <w:jc w:val="both"/>
        <w:rPr>
          <w:rFonts w:ascii="Noto Sans" w:hAnsi="Noto Sans" w:cs="Noto Sans"/>
          <w:color w:val="000000" w:themeColor="text1"/>
          <w:sz w:val="20"/>
          <w:szCs w:val="20"/>
        </w:rPr>
      </w:pPr>
    </w:p>
    <w:p w14:paraId="1014CF18" w14:textId="77777777" w:rsidR="00620E26" w:rsidRPr="00C41B79" w:rsidRDefault="00620E26" w:rsidP="00620E26">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omisión de entrega del presente </w:t>
      </w:r>
      <w:r w:rsidRPr="00C41B79">
        <w:rPr>
          <w:rFonts w:ascii="Noto Sans" w:hAnsi="Noto Sans" w:cs="Noto Sans"/>
          <w:b/>
          <w:color w:val="000000" w:themeColor="text1"/>
          <w:sz w:val="20"/>
          <w:szCs w:val="20"/>
        </w:rPr>
        <w:t>Formato</w:t>
      </w:r>
      <w:r w:rsidRPr="00C41B79">
        <w:rPr>
          <w:rFonts w:ascii="Noto Sans" w:hAnsi="Noto Sans" w:cs="Noto Sans"/>
          <w:color w:val="000000" w:themeColor="text1"/>
          <w:sz w:val="20"/>
          <w:szCs w:val="20"/>
        </w:rPr>
        <w:t xml:space="preserve"> por parte de los licitantes, no será motivo de descalificación.</w:t>
      </w:r>
    </w:p>
    <w:p w14:paraId="09597A41" w14:textId="77777777" w:rsidR="00620E26" w:rsidRPr="00C41B79" w:rsidRDefault="00620E26" w:rsidP="00620E26">
      <w:pPr>
        <w:jc w:val="center"/>
        <w:rPr>
          <w:rFonts w:ascii="Noto Sans" w:hAnsi="Noto Sans" w:cs="Noto Sans"/>
          <w:color w:val="000000" w:themeColor="text1"/>
          <w:sz w:val="20"/>
          <w:szCs w:val="22"/>
        </w:rPr>
      </w:pPr>
    </w:p>
    <w:p w14:paraId="48B3BB5F" w14:textId="77777777" w:rsidR="00620E26" w:rsidRPr="00C41B79" w:rsidRDefault="00620E26" w:rsidP="00620E26">
      <w:pPr>
        <w:jc w:val="center"/>
        <w:rPr>
          <w:rFonts w:ascii="Noto Sans" w:hAnsi="Noto Sans" w:cs="Noto Sans"/>
          <w:color w:val="000000" w:themeColor="text1"/>
          <w:sz w:val="20"/>
          <w:szCs w:val="22"/>
        </w:rPr>
      </w:pPr>
      <w:r w:rsidRPr="00C41B79">
        <w:rPr>
          <w:rFonts w:ascii="Noto Sans" w:hAnsi="Noto Sans" w:cs="Noto Sans"/>
          <w:color w:val="000000" w:themeColor="text1"/>
          <w:sz w:val="20"/>
          <w:szCs w:val="22"/>
        </w:rPr>
        <w:t>Recibí Documentos</w:t>
      </w:r>
    </w:p>
    <w:p w14:paraId="32280859" w14:textId="77777777" w:rsidR="00620E26" w:rsidRPr="00C41B79" w:rsidRDefault="00620E26" w:rsidP="00620E26">
      <w:pPr>
        <w:jc w:val="both"/>
        <w:rPr>
          <w:rFonts w:ascii="Noto Sans" w:hAnsi="Noto Sans" w:cs="Noto Sans"/>
          <w:color w:val="000000" w:themeColor="text1"/>
          <w:sz w:val="8"/>
          <w:szCs w:val="20"/>
        </w:rPr>
      </w:pPr>
    </w:p>
    <w:p w14:paraId="44D51A32" w14:textId="77777777" w:rsidR="00620E26" w:rsidRPr="00C41B79" w:rsidRDefault="00620E26" w:rsidP="00620E26">
      <w:pPr>
        <w:jc w:val="center"/>
        <w:rPr>
          <w:rFonts w:ascii="Noto Sans" w:hAnsi="Noto Sans" w:cs="Noto Sans"/>
          <w:color w:val="000000" w:themeColor="text1"/>
          <w:sz w:val="20"/>
          <w:szCs w:val="22"/>
        </w:rPr>
      </w:pPr>
      <w:r w:rsidRPr="00C41B79">
        <w:rPr>
          <w:rFonts w:ascii="Noto Sans" w:hAnsi="Noto Sans" w:cs="Noto Sans"/>
          <w:color w:val="000000" w:themeColor="text1"/>
          <w:sz w:val="20"/>
          <w:szCs w:val="22"/>
        </w:rPr>
        <w:t>_________________________________</w:t>
      </w:r>
    </w:p>
    <w:p w14:paraId="3E5ABE2A" w14:textId="77777777" w:rsidR="00620E26" w:rsidRPr="00C41B79" w:rsidRDefault="00620E26" w:rsidP="00620E26">
      <w:pPr>
        <w:jc w:val="center"/>
        <w:rPr>
          <w:rFonts w:ascii="Noto Sans" w:hAnsi="Noto Sans" w:cs="Noto Sans"/>
          <w:b/>
          <w:color w:val="000000" w:themeColor="text1"/>
          <w:sz w:val="20"/>
          <w:szCs w:val="22"/>
        </w:rPr>
      </w:pPr>
      <w:r w:rsidRPr="00C41B79">
        <w:rPr>
          <w:rFonts w:ascii="Noto Sans" w:hAnsi="Noto Sans" w:cs="Noto Sans"/>
          <w:b/>
          <w:color w:val="000000" w:themeColor="text1"/>
          <w:sz w:val="20"/>
          <w:szCs w:val="22"/>
        </w:rPr>
        <w:t>NOMBRE Y FIRMA DEL SERVIDOR PÚBLICO QUE RECIBE</w:t>
      </w:r>
    </w:p>
    <w:p w14:paraId="3A3E2E78" w14:textId="77777777" w:rsidR="00620E26" w:rsidRPr="00C41B79" w:rsidRDefault="00620E26" w:rsidP="00620E26">
      <w:pPr>
        <w:rPr>
          <w:rFonts w:ascii="Noto Sans" w:hAnsi="Noto Sans" w:cs="Noto Sans"/>
          <w:b/>
          <w:color w:val="000000" w:themeColor="text1"/>
          <w:sz w:val="20"/>
          <w:szCs w:val="22"/>
        </w:rPr>
      </w:pPr>
      <w:r w:rsidRPr="00C41B79">
        <w:rPr>
          <w:rFonts w:ascii="Noto Sans" w:hAnsi="Noto Sans" w:cs="Noto Sans"/>
          <w:b/>
          <w:color w:val="000000" w:themeColor="text1"/>
          <w:sz w:val="20"/>
          <w:szCs w:val="22"/>
        </w:rPr>
        <w:br w:type="page"/>
      </w:r>
    </w:p>
    <w:p w14:paraId="7E8989EE" w14:textId="77777777" w:rsidR="00620E26" w:rsidRPr="00C41B79" w:rsidRDefault="00620E26" w:rsidP="00620E26">
      <w:pPr>
        <w:pStyle w:val="Ttulo"/>
        <w:ind w:right="-1"/>
        <w:jc w:val="center"/>
        <w:rPr>
          <w:rFonts w:ascii="Noto Sans" w:hAnsi="Noto Sans" w:cs="Noto Sans"/>
          <w:color w:val="000000" w:themeColor="text1"/>
          <w:sz w:val="22"/>
          <w:szCs w:val="22"/>
        </w:rPr>
      </w:pPr>
      <w:bookmarkStart w:id="636" w:name="_Toc349124332"/>
      <w:bookmarkStart w:id="637" w:name="_Toc349124461"/>
      <w:bookmarkStart w:id="638" w:name="_Toc349289900"/>
      <w:bookmarkStart w:id="639" w:name="_Toc409443373"/>
      <w:bookmarkStart w:id="640" w:name="_Toc116996399"/>
      <w:bookmarkStart w:id="641" w:name="_Toc150184306"/>
      <w:bookmarkStart w:id="642" w:name="_Toc186191887"/>
      <w:bookmarkStart w:id="643" w:name="_Toc190715710"/>
      <w:r w:rsidRPr="00C41B79">
        <w:rPr>
          <w:rFonts w:ascii="Noto Sans" w:hAnsi="Noto Sans" w:cs="Noto Sans"/>
          <w:color w:val="000000" w:themeColor="text1"/>
          <w:sz w:val="22"/>
          <w:szCs w:val="22"/>
        </w:rPr>
        <w:lastRenderedPageBreak/>
        <w:t>FORMATO L. ENCUESTA DE TRANSPARENCIA</w:t>
      </w:r>
      <w:bookmarkEnd w:id="636"/>
      <w:bookmarkEnd w:id="637"/>
      <w:bookmarkEnd w:id="638"/>
      <w:bookmarkEnd w:id="639"/>
      <w:bookmarkEnd w:id="640"/>
      <w:bookmarkEnd w:id="641"/>
      <w:bookmarkEnd w:id="642"/>
      <w:bookmarkEnd w:id="643"/>
    </w:p>
    <w:p w14:paraId="7D7D7594" w14:textId="77777777" w:rsidR="00620E26" w:rsidRPr="00C41B79" w:rsidRDefault="00620E26" w:rsidP="00620E26">
      <w:pPr>
        <w:jc w:val="both"/>
        <w:rPr>
          <w:rFonts w:ascii="Noto Sans" w:hAnsi="Noto Sans" w:cs="Noto Sans"/>
          <w:color w:val="000000" w:themeColor="text1"/>
          <w:sz w:val="22"/>
          <w:szCs w:val="22"/>
        </w:rPr>
      </w:pPr>
    </w:p>
    <w:p w14:paraId="5114B45D"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FECHA: </w:t>
      </w:r>
    </w:p>
    <w:p w14:paraId="22582888"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noProof/>
          <w:color w:val="000000" w:themeColor="text1"/>
          <w:sz w:val="20"/>
          <w:szCs w:val="20"/>
        </w:rPr>
        <mc:AlternateContent>
          <mc:Choice Requires="wps">
            <w:drawing>
              <wp:anchor distT="0" distB="0" distL="114300" distR="114300" simplePos="0" relativeHeight="251661312" behindDoc="0" locked="0" layoutInCell="0" allowOverlap="1" wp14:anchorId="1A2A7B64" wp14:editId="6ACC68B1">
                <wp:simplePos x="0" y="0"/>
                <wp:positionH relativeFrom="column">
                  <wp:posOffset>2575560</wp:posOffset>
                </wp:positionH>
                <wp:positionV relativeFrom="paragraph">
                  <wp:posOffset>98425</wp:posOffset>
                </wp:positionV>
                <wp:extent cx="3790950" cy="1619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161925"/>
                        </a:xfrm>
                        <a:prstGeom prst="rect">
                          <a:avLst/>
                        </a:prstGeom>
                        <a:solidFill>
                          <a:srgbClr val="FFFFFF"/>
                        </a:solidFill>
                        <a:ln w="9525">
                          <a:solidFill>
                            <a:srgbClr val="000000"/>
                          </a:solidFill>
                          <a:miter lim="800000"/>
                          <a:headEnd/>
                          <a:tailEnd/>
                        </a:ln>
                      </wps:spPr>
                      <wps:txbx>
                        <w:txbxContent>
                          <w:p w14:paraId="08B6D5BE" w14:textId="77777777" w:rsidR="000E3559" w:rsidRPr="00C83323" w:rsidRDefault="000E3559" w:rsidP="00620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1A2A7B64" id="_x0000_t202" coordsize="21600,21600" o:spt="202" path="m,l,21600r21600,l21600,xe">
                <v:stroke joinstyle="miter"/>
                <v:path gradientshapeok="t" o:connecttype="rect"/>
              </v:shapetype>
              <v:shape id="Text Box 4" o:spid="_x0000_s1026" type="#_x0000_t202" style="position:absolute;margin-left:202.8pt;margin-top:7.75pt;width:298.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" o:allowincell="f">
                <v:textbox>
                  <w:txbxContent>
                    <w:p w14:paraId="08B6D5BE" w14:textId="77777777" w:rsidR="000E3559" w:rsidRPr="00C83323" w:rsidRDefault="000E3559" w:rsidP="00620E26"/>
                  </w:txbxContent>
                </v:textbox>
              </v:shape>
            </w:pict>
          </mc:Fallback>
        </mc:AlternateContent>
      </w:r>
    </w:p>
    <w:p w14:paraId="2B17AD98"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NOMBRE O RAZÓN SOCIAL DEL LICITANTE: </w:t>
      </w:r>
    </w:p>
    <w:p w14:paraId="466B5EEF" w14:textId="77777777" w:rsidR="00620E26" w:rsidRPr="00C41B79" w:rsidRDefault="00620E26" w:rsidP="00620E26">
      <w:pPr>
        <w:rPr>
          <w:rFonts w:ascii="Noto Sans" w:hAnsi="Noto Sans" w:cs="Noto Sans"/>
          <w:color w:val="000000" w:themeColor="text1"/>
          <w:sz w:val="20"/>
          <w:szCs w:val="20"/>
        </w:rPr>
      </w:pPr>
    </w:p>
    <w:p w14:paraId="2025D1F0"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TIPO DE PROCEDIMIENTO: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29"/>
      </w:tblGrid>
      <w:tr w:rsidR="00620E26" w:rsidRPr="00F918F1" w14:paraId="5215EC7E" w14:textId="77777777" w:rsidTr="000452F0">
        <w:tc>
          <w:tcPr>
            <w:tcW w:w="5000" w:type="pct"/>
          </w:tcPr>
          <w:p w14:paraId="65F3B93B" w14:textId="157FE3E2" w:rsidR="00620E26" w:rsidRPr="00F918F1" w:rsidRDefault="00620E26" w:rsidP="000452F0">
            <w:pPr>
              <w:rPr>
                <w:rFonts w:ascii="Noto Sans" w:hAnsi="Noto Sans" w:cs="Noto Sans"/>
                <w:color w:val="000000" w:themeColor="text1"/>
                <w:sz w:val="20"/>
                <w:szCs w:val="20"/>
              </w:rPr>
            </w:pPr>
            <w:r w:rsidRPr="00F918F1">
              <w:rPr>
                <w:rFonts w:ascii="Noto Sans" w:hAnsi="Noto Sans" w:cs="Noto Sans"/>
                <w:color w:val="000000" w:themeColor="text1"/>
                <w:sz w:val="20"/>
                <w:szCs w:val="20"/>
              </w:rPr>
              <w:t xml:space="preserve">INVITACIÓN A CUANDO MENOS TRES PERSONAS ELECTRÓNICA DE CARÁCTER NACIONAL </w:t>
            </w:r>
            <w:r w:rsidR="00EA01AA">
              <w:rPr>
                <w:rFonts w:ascii="Noto Sans" w:hAnsi="Noto Sans" w:cs="Noto Sans"/>
                <w:b/>
                <w:color w:val="000000" w:themeColor="text1"/>
                <w:sz w:val="20"/>
                <w:szCs w:val="20"/>
              </w:rPr>
              <w:t>IA-38-91U-03891U001-N-8-2026</w:t>
            </w:r>
          </w:p>
        </w:tc>
      </w:tr>
    </w:tbl>
    <w:p w14:paraId="2E1E725E" w14:textId="77777777" w:rsidR="00620E26" w:rsidRPr="00F918F1" w:rsidRDefault="00620E26" w:rsidP="00620E26">
      <w:pPr>
        <w:rPr>
          <w:rFonts w:ascii="Noto Sans" w:hAnsi="Noto Sans" w:cs="Noto Sans"/>
          <w:color w:val="000000" w:themeColor="text1"/>
          <w:sz w:val="20"/>
          <w:szCs w:val="20"/>
        </w:rPr>
      </w:pPr>
    </w:p>
    <w:p w14:paraId="61165CC2" w14:textId="77777777" w:rsidR="00620E26" w:rsidRPr="00F918F1" w:rsidRDefault="00620E26" w:rsidP="00620E26">
      <w:pPr>
        <w:rPr>
          <w:rFonts w:ascii="Noto Sans" w:hAnsi="Noto Sans" w:cs="Noto Sans"/>
          <w:color w:val="000000" w:themeColor="text1"/>
          <w:sz w:val="20"/>
          <w:szCs w:val="20"/>
        </w:rPr>
      </w:pPr>
      <w:r w:rsidRPr="00F918F1">
        <w:rPr>
          <w:rFonts w:ascii="Noto Sans" w:hAnsi="Noto Sans" w:cs="Noto Sans"/>
          <w:color w:val="000000" w:themeColor="text1"/>
          <w:sz w:val="20"/>
          <w:szCs w:val="20"/>
        </w:rPr>
        <w:t>NUMERO DEL PROCEDIMIENTO: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29"/>
      </w:tblGrid>
      <w:tr w:rsidR="00620E26" w:rsidRPr="00C41B79" w14:paraId="15C14B7A" w14:textId="77777777" w:rsidTr="000452F0">
        <w:tc>
          <w:tcPr>
            <w:tcW w:w="5000" w:type="pct"/>
          </w:tcPr>
          <w:p w14:paraId="31F16BCC" w14:textId="79113B8C" w:rsidR="00620E26" w:rsidRPr="00C41B79" w:rsidRDefault="00534F5E" w:rsidP="000452F0">
            <w:pPr>
              <w:rPr>
                <w:rFonts w:ascii="Noto Sans" w:hAnsi="Noto Sans" w:cs="Noto Sans"/>
                <w:b/>
                <w:color w:val="000000" w:themeColor="text1"/>
                <w:sz w:val="20"/>
                <w:szCs w:val="20"/>
              </w:rPr>
            </w:pPr>
            <w:r w:rsidRPr="00F918F1">
              <w:rPr>
                <w:rFonts w:ascii="Noto Sans" w:hAnsi="Noto Sans" w:cs="Noto Sans"/>
                <w:b/>
                <w:color w:val="000000" w:themeColor="text1"/>
                <w:sz w:val="22"/>
                <w:szCs w:val="22"/>
              </w:rPr>
              <w:t>…………………………..</w:t>
            </w:r>
            <w:r w:rsidR="00917F8A" w:rsidRPr="00F918F1">
              <w:rPr>
                <w:rFonts w:ascii="Noto Sans" w:hAnsi="Noto Sans" w:cs="Noto Sans"/>
                <w:b/>
                <w:color w:val="000000" w:themeColor="text1"/>
                <w:sz w:val="22"/>
                <w:szCs w:val="22"/>
              </w:rPr>
              <w:t>-2026</w:t>
            </w:r>
          </w:p>
        </w:tc>
      </w:tr>
    </w:tbl>
    <w:p w14:paraId="33793D0C" w14:textId="77777777" w:rsidR="00620E26" w:rsidRPr="00C41B79" w:rsidRDefault="00620E26" w:rsidP="00620E26">
      <w:pPr>
        <w:rPr>
          <w:rFonts w:ascii="Noto Sans" w:hAnsi="Noto Sans" w:cs="Noto Sans"/>
          <w:color w:val="000000" w:themeColor="text1"/>
          <w:sz w:val="20"/>
          <w:szCs w:val="20"/>
        </w:rPr>
      </w:pPr>
    </w:p>
    <w:p w14:paraId="4D27B1E7"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PARA LA CONTRATACIÓN DEL: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29"/>
      </w:tblGrid>
      <w:tr w:rsidR="00620E26" w:rsidRPr="00C41B79" w14:paraId="769027AA" w14:textId="77777777" w:rsidTr="000452F0">
        <w:trPr>
          <w:trHeight w:val="489"/>
        </w:trPr>
        <w:tc>
          <w:tcPr>
            <w:tcW w:w="5000" w:type="pct"/>
            <w:vAlign w:val="center"/>
          </w:tcPr>
          <w:p w14:paraId="06E0BBC5" w14:textId="4C5D8F2E"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Contratación </w:t>
            </w:r>
            <w:r w:rsidR="007413BF" w:rsidRPr="00C41B79">
              <w:rPr>
                <w:rFonts w:ascii="Noto Sans" w:hAnsi="Noto Sans" w:cs="Noto Sans"/>
                <w:color w:val="000000" w:themeColor="text1"/>
                <w:sz w:val="20"/>
                <w:szCs w:val="20"/>
              </w:rPr>
              <w:t>del servicio de comedor institucional</w:t>
            </w:r>
            <w:r w:rsidR="00917F8A" w:rsidRPr="00C41B79">
              <w:rPr>
                <w:rFonts w:ascii="Noto Sans" w:hAnsi="Noto Sans" w:cs="Noto Sans"/>
                <w:color w:val="000000" w:themeColor="text1"/>
                <w:sz w:val="20"/>
                <w:szCs w:val="20"/>
              </w:rPr>
              <w:t>, para el ejercicio fiscal 2026</w:t>
            </w:r>
            <w:r w:rsidRPr="00C41B79">
              <w:rPr>
                <w:rFonts w:ascii="Noto Sans" w:hAnsi="Noto Sans" w:cs="Noto Sans"/>
                <w:color w:val="000000" w:themeColor="text1"/>
                <w:sz w:val="20"/>
                <w:szCs w:val="20"/>
              </w:rPr>
              <w:t>.</w:t>
            </w:r>
          </w:p>
        </w:tc>
      </w:tr>
    </w:tbl>
    <w:p w14:paraId="134EA051" w14:textId="77777777" w:rsidR="00620E26" w:rsidRPr="00C41B79" w:rsidRDefault="00620E26" w:rsidP="00620E26">
      <w:pPr>
        <w:rPr>
          <w:rFonts w:ascii="Noto Sans" w:hAnsi="Noto Sans" w:cs="Noto Sans"/>
          <w:color w:val="000000" w:themeColor="text1"/>
          <w:sz w:val="20"/>
          <w:szCs w:val="20"/>
        </w:rPr>
      </w:pPr>
    </w:p>
    <w:p w14:paraId="4A690B22"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INSTRUCCIONES: FAVOR DE CALIFICAR LOS SUPUESTOS PLANTEADOS EN ESTA ENCUESTA CON UNA “X”, SEGÚN CONSIDERE.</w:t>
      </w:r>
    </w:p>
    <w:p w14:paraId="3ADCEAAC"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CALIFICACIÓN</w:t>
      </w: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3"/>
        <w:gridCol w:w="1944"/>
        <w:gridCol w:w="1256"/>
        <w:gridCol w:w="1489"/>
        <w:gridCol w:w="1678"/>
      </w:tblGrid>
      <w:tr w:rsidR="00620E26" w:rsidRPr="00C41B79" w14:paraId="75C61897" w14:textId="77777777" w:rsidTr="000452F0">
        <w:trPr>
          <w:trHeight w:val="394"/>
          <w:tblHeader/>
          <w:jc w:val="center"/>
        </w:trPr>
        <w:tc>
          <w:tcPr>
            <w:tcW w:w="1912" w:type="pct"/>
            <w:tcBorders>
              <w:bottom w:val="single" w:sz="4" w:space="0" w:color="auto"/>
            </w:tcBorders>
            <w:shd w:val="clear" w:color="auto" w:fill="auto"/>
            <w:vAlign w:val="center"/>
          </w:tcPr>
          <w:p w14:paraId="4823A1B9"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Evento</w:t>
            </w:r>
          </w:p>
        </w:tc>
        <w:tc>
          <w:tcPr>
            <w:tcW w:w="943" w:type="pct"/>
            <w:tcBorders>
              <w:bottom w:val="single" w:sz="4" w:space="0" w:color="auto"/>
            </w:tcBorders>
            <w:shd w:val="clear" w:color="auto" w:fill="auto"/>
            <w:vAlign w:val="center"/>
          </w:tcPr>
          <w:p w14:paraId="1A001CDD"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Totalmente de acuerdo</w:t>
            </w:r>
          </w:p>
        </w:tc>
        <w:tc>
          <w:tcPr>
            <w:tcW w:w="609" w:type="pct"/>
            <w:tcBorders>
              <w:bottom w:val="single" w:sz="4" w:space="0" w:color="auto"/>
            </w:tcBorders>
            <w:shd w:val="clear" w:color="auto" w:fill="auto"/>
            <w:vAlign w:val="center"/>
          </w:tcPr>
          <w:p w14:paraId="115FF7EB"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En general de acuerdo</w:t>
            </w:r>
          </w:p>
        </w:tc>
        <w:tc>
          <w:tcPr>
            <w:tcW w:w="722" w:type="pct"/>
            <w:tcBorders>
              <w:bottom w:val="single" w:sz="4" w:space="0" w:color="auto"/>
            </w:tcBorders>
            <w:shd w:val="clear" w:color="auto" w:fill="auto"/>
            <w:vAlign w:val="center"/>
          </w:tcPr>
          <w:p w14:paraId="29B6BD9A"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En general en desacuerdo</w:t>
            </w:r>
          </w:p>
        </w:tc>
        <w:tc>
          <w:tcPr>
            <w:tcW w:w="814" w:type="pct"/>
            <w:tcBorders>
              <w:bottom w:val="single" w:sz="4" w:space="0" w:color="auto"/>
            </w:tcBorders>
            <w:shd w:val="clear" w:color="auto" w:fill="auto"/>
            <w:vAlign w:val="center"/>
          </w:tcPr>
          <w:p w14:paraId="62947E81"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Totalmente en desacuerdo</w:t>
            </w:r>
          </w:p>
        </w:tc>
      </w:tr>
      <w:tr w:rsidR="00620E26" w:rsidRPr="00C41B79" w14:paraId="66F28F2D" w14:textId="77777777" w:rsidTr="000452F0">
        <w:trPr>
          <w:jc w:val="center"/>
        </w:trPr>
        <w:tc>
          <w:tcPr>
            <w:tcW w:w="1912" w:type="pct"/>
            <w:tcBorders>
              <w:top w:val="single" w:sz="4" w:space="0" w:color="auto"/>
            </w:tcBorders>
            <w:shd w:val="clear" w:color="auto" w:fill="FFFFFF" w:themeFill="background1"/>
          </w:tcPr>
          <w:p w14:paraId="4BAA511D"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Junta de Aclaraciones.</w:t>
            </w:r>
          </w:p>
        </w:tc>
        <w:tc>
          <w:tcPr>
            <w:tcW w:w="943" w:type="pct"/>
            <w:tcBorders>
              <w:top w:val="single" w:sz="4" w:space="0" w:color="auto"/>
              <w:right w:val="nil"/>
            </w:tcBorders>
          </w:tcPr>
          <w:p w14:paraId="5FF6B3E7"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left w:val="nil"/>
              <w:right w:val="nil"/>
            </w:tcBorders>
          </w:tcPr>
          <w:p w14:paraId="1660941D"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left w:val="nil"/>
              <w:right w:val="nil"/>
            </w:tcBorders>
          </w:tcPr>
          <w:p w14:paraId="121EE54B"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left w:val="nil"/>
              <w:right w:val="nil"/>
            </w:tcBorders>
          </w:tcPr>
          <w:p w14:paraId="464F3008" w14:textId="77777777" w:rsidR="00620E26" w:rsidRPr="00C41B79" w:rsidRDefault="00620E26" w:rsidP="000452F0">
            <w:pPr>
              <w:rPr>
                <w:rFonts w:ascii="Noto Sans" w:hAnsi="Noto Sans" w:cs="Noto Sans"/>
                <w:color w:val="000000" w:themeColor="text1"/>
                <w:sz w:val="20"/>
                <w:szCs w:val="20"/>
              </w:rPr>
            </w:pPr>
          </w:p>
        </w:tc>
      </w:tr>
      <w:tr w:rsidR="00620E26" w:rsidRPr="00C41B79" w14:paraId="34BF7338" w14:textId="77777777" w:rsidTr="000452F0">
        <w:trPr>
          <w:jc w:val="center"/>
        </w:trPr>
        <w:tc>
          <w:tcPr>
            <w:tcW w:w="1912" w:type="pct"/>
            <w:tcBorders>
              <w:bottom w:val="single" w:sz="4" w:space="0" w:color="auto"/>
            </w:tcBorders>
          </w:tcPr>
          <w:p w14:paraId="026B9D40"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contenido de la CONVOCATORIA es claro para el servicio que se pretende realizar. </w:t>
            </w:r>
          </w:p>
        </w:tc>
        <w:tc>
          <w:tcPr>
            <w:tcW w:w="943" w:type="pct"/>
            <w:tcBorders>
              <w:bottom w:val="single" w:sz="4" w:space="0" w:color="auto"/>
            </w:tcBorders>
          </w:tcPr>
          <w:p w14:paraId="757C42F0" w14:textId="77777777" w:rsidR="00620E26" w:rsidRPr="00C41B79" w:rsidRDefault="00620E26" w:rsidP="000452F0">
            <w:pPr>
              <w:rPr>
                <w:rFonts w:ascii="Noto Sans" w:hAnsi="Noto Sans" w:cs="Noto Sans"/>
                <w:color w:val="000000" w:themeColor="text1"/>
                <w:sz w:val="20"/>
                <w:szCs w:val="20"/>
              </w:rPr>
            </w:pPr>
          </w:p>
        </w:tc>
        <w:tc>
          <w:tcPr>
            <w:tcW w:w="609" w:type="pct"/>
            <w:tcBorders>
              <w:bottom w:val="single" w:sz="4" w:space="0" w:color="auto"/>
            </w:tcBorders>
          </w:tcPr>
          <w:p w14:paraId="3B20F537" w14:textId="77777777" w:rsidR="00620E26" w:rsidRPr="00C41B79" w:rsidRDefault="00620E26" w:rsidP="000452F0">
            <w:pPr>
              <w:rPr>
                <w:rFonts w:ascii="Noto Sans" w:hAnsi="Noto Sans" w:cs="Noto Sans"/>
                <w:color w:val="000000" w:themeColor="text1"/>
                <w:sz w:val="20"/>
                <w:szCs w:val="20"/>
              </w:rPr>
            </w:pPr>
          </w:p>
        </w:tc>
        <w:tc>
          <w:tcPr>
            <w:tcW w:w="722" w:type="pct"/>
            <w:tcBorders>
              <w:bottom w:val="single" w:sz="4" w:space="0" w:color="auto"/>
            </w:tcBorders>
          </w:tcPr>
          <w:p w14:paraId="7A6C0B7B" w14:textId="77777777" w:rsidR="00620E26" w:rsidRPr="00C41B79" w:rsidRDefault="00620E26" w:rsidP="000452F0">
            <w:pPr>
              <w:rPr>
                <w:rFonts w:ascii="Noto Sans" w:hAnsi="Noto Sans" w:cs="Noto Sans"/>
                <w:color w:val="000000" w:themeColor="text1"/>
                <w:sz w:val="20"/>
                <w:szCs w:val="20"/>
              </w:rPr>
            </w:pPr>
          </w:p>
        </w:tc>
        <w:tc>
          <w:tcPr>
            <w:tcW w:w="814" w:type="pct"/>
            <w:tcBorders>
              <w:bottom w:val="single" w:sz="4" w:space="0" w:color="auto"/>
            </w:tcBorders>
          </w:tcPr>
          <w:p w14:paraId="1E0158FC" w14:textId="77777777" w:rsidR="00620E26" w:rsidRPr="00C41B79" w:rsidRDefault="00620E26" w:rsidP="000452F0">
            <w:pPr>
              <w:rPr>
                <w:rFonts w:ascii="Noto Sans" w:hAnsi="Noto Sans" w:cs="Noto Sans"/>
                <w:color w:val="000000" w:themeColor="text1"/>
                <w:sz w:val="20"/>
                <w:szCs w:val="20"/>
              </w:rPr>
            </w:pPr>
          </w:p>
        </w:tc>
      </w:tr>
      <w:tr w:rsidR="00620E26" w:rsidRPr="00C41B79" w14:paraId="3F64A85A" w14:textId="77777777" w:rsidTr="000452F0">
        <w:trPr>
          <w:trHeight w:val="305"/>
          <w:jc w:val="center"/>
        </w:trPr>
        <w:tc>
          <w:tcPr>
            <w:tcW w:w="1912" w:type="pct"/>
            <w:tcBorders>
              <w:bottom w:val="single" w:sz="4" w:space="0" w:color="auto"/>
            </w:tcBorders>
          </w:tcPr>
          <w:p w14:paraId="2FB4039C"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Las preguntas técnicas efectuadas en el evento, se contestaron con claridad por el área requirente de los servicios.</w:t>
            </w:r>
          </w:p>
        </w:tc>
        <w:tc>
          <w:tcPr>
            <w:tcW w:w="943" w:type="pct"/>
            <w:tcBorders>
              <w:bottom w:val="single" w:sz="4" w:space="0" w:color="auto"/>
            </w:tcBorders>
          </w:tcPr>
          <w:p w14:paraId="27FB5077" w14:textId="77777777" w:rsidR="00620E26" w:rsidRPr="00C41B79" w:rsidRDefault="00620E26" w:rsidP="000452F0">
            <w:pPr>
              <w:rPr>
                <w:rFonts w:ascii="Noto Sans" w:hAnsi="Noto Sans" w:cs="Noto Sans"/>
                <w:color w:val="000000" w:themeColor="text1"/>
                <w:sz w:val="20"/>
                <w:szCs w:val="20"/>
              </w:rPr>
            </w:pPr>
          </w:p>
        </w:tc>
        <w:tc>
          <w:tcPr>
            <w:tcW w:w="609" w:type="pct"/>
            <w:tcBorders>
              <w:bottom w:val="single" w:sz="4" w:space="0" w:color="auto"/>
            </w:tcBorders>
          </w:tcPr>
          <w:p w14:paraId="6F4AA212" w14:textId="77777777" w:rsidR="00620E26" w:rsidRPr="00C41B79" w:rsidRDefault="00620E26" w:rsidP="000452F0">
            <w:pPr>
              <w:rPr>
                <w:rFonts w:ascii="Noto Sans" w:hAnsi="Noto Sans" w:cs="Noto Sans"/>
                <w:color w:val="000000" w:themeColor="text1"/>
                <w:sz w:val="20"/>
                <w:szCs w:val="20"/>
              </w:rPr>
            </w:pPr>
          </w:p>
        </w:tc>
        <w:tc>
          <w:tcPr>
            <w:tcW w:w="722" w:type="pct"/>
            <w:tcBorders>
              <w:bottom w:val="single" w:sz="4" w:space="0" w:color="auto"/>
            </w:tcBorders>
          </w:tcPr>
          <w:p w14:paraId="1D387943" w14:textId="77777777" w:rsidR="00620E26" w:rsidRPr="00C41B79" w:rsidRDefault="00620E26" w:rsidP="000452F0">
            <w:pPr>
              <w:rPr>
                <w:rFonts w:ascii="Noto Sans" w:hAnsi="Noto Sans" w:cs="Noto Sans"/>
                <w:color w:val="000000" w:themeColor="text1"/>
                <w:sz w:val="20"/>
                <w:szCs w:val="20"/>
              </w:rPr>
            </w:pPr>
          </w:p>
        </w:tc>
        <w:tc>
          <w:tcPr>
            <w:tcW w:w="814" w:type="pct"/>
            <w:tcBorders>
              <w:bottom w:val="single" w:sz="4" w:space="0" w:color="auto"/>
            </w:tcBorders>
          </w:tcPr>
          <w:p w14:paraId="1A90C866" w14:textId="77777777" w:rsidR="00620E26" w:rsidRPr="00C41B79" w:rsidRDefault="00620E26" w:rsidP="000452F0">
            <w:pPr>
              <w:rPr>
                <w:rFonts w:ascii="Noto Sans" w:hAnsi="Noto Sans" w:cs="Noto Sans"/>
                <w:color w:val="000000" w:themeColor="text1"/>
                <w:sz w:val="20"/>
                <w:szCs w:val="20"/>
              </w:rPr>
            </w:pPr>
          </w:p>
        </w:tc>
      </w:tr>
      <w:tr w:rsidR="00620E26" w:rsidRPr="00C41B79" w14:paraId="021FE169" w14:textId="77777777" w:rsidTr="007E5B3C">
        <w:trPr>
          <w:jc w:val="center"/>
        </w:trPr>
        <w:tc>
          <w:tcPr>
            <w:tcW w:w="1912" w:type="pct"/>
            <w:tcBorders>
              <w:top w:val="single" w:sz="4" w:space="0" w:color="auto"/>
              <w:left w:val="single" w:sz="4" w:space="0" w:color="auto"/>
              <w:bottom w:val="single" w:sz="4" w:space="0" w:color="auto"/>
              <w:right w:val="single" w:sz="4" w:space="0" w:color="auto"/>
            </w:tcBorders>
            <w:shd w:val="clear" w:color="auto" w:fill="FFFFFF" w:themeFill="background1"/>
          </w:tcPr>
          <w:p w14:paraId="139B607C"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Presentación de proposiciones y apertura de propuestas técnicas.</w:t>
            </w:r>
          </w:p>
        </w:tc>
        <w:tc>
          <w:tcPr>
            <w:tcW w:w="943" w:type="pct"/>
            <w:tcBorders>
              <w:top w:val="single" w:sz="4" w:space="0" w:color="auto"/>
              <w:left w:val="nil"/>
              <w:bottom w:val="single" w:sz="4" w:space="0" w:color="auto"/>
              <w:right w:val="single" w:sz="4" w:space="0" w:color="auto"/>
            </w:tcBorders>
          </w:tcPr>
          <w:p w14:paraId="4AD13C14"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left w:val="single" w:sz="4" w:space="0" w:color="auto"/>
              <w:bottom w:val="single" w:sz="4" w:space="0" w:color="auto"/>
              <w:right w:val="single" w:sz="4" w:space="0" w:color="auto"/>
            </w:tcBorders>
          </w:tcPr>
          <w:p w14:paraId="57FAAC99"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left w:val="single" w:sz="4" w:space="0" w:color="auto"/>
              <w:bottom w:val="single" w:sz="4" w:space="0" w:color="auto"/>
              <w:right w:val="single" w:sz="4" w:space="0" w:color="auto"/>
            </w:tcBorders>
          </w:tcPr>
          <w:p w14:paraId="46BC418C"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left w:val="single" w:sz="4" w:space="0" w:color="auto"/>
              <w:bottom w:val="single" w:sz="4" w:space="0" w:color="auto"/>
              <w:right w:val="single" w:sz="4" w:space="0" w:color="auto"/>
            </w:tcBorders>
          </w:tcPr>
          <w:p w14:paraId="3F2B7B24" w14:textId="77777777" w:rsidR="00620E26" w:rsidRPr="00C41B79" w:rsidRDefault="00620E26" w:rsidP="000452F0">
            <w:pPr>
              <w:rPr>
                <w:rFonts w:ascii="Noto Sans" w:hAnsi="Noto Sans" w:cs="Noto Sans"/>
                <w:color w:val="000000" w:themeColor="text1"/>
                <w:sz w:val="20"/>
                <w:szCs w:val="20"/>
              </w:rPr>
            </w:pPr>
          </w:p>
        </w:tc>
      </w:tr>
      <w:tr w:rsidR="00620E26" w:rsidRPr="00C41B79" w14:paraId="5B5208A6" w14:textId="77777777" w:rsidTr="000452F0">
        <w:trPr>
          <w:trHeight w:val="153"/>
          <w:jc w:val="center"/>
        </w:trPr>
        <w:tc>
          <w:tcPr>
            <w:tcW w:w="1912" w:type="pct"/>
            <w:tcBorders>
              <w:bottom w:val="single" w:sz="4" w:space="0" w:color="auto"/>
            </w:tcBorders>
          </w:tcPr>
          <w:p w14:paraId="1C1717A5"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evento se desarrolló con oportunidad, en razón de la cantidad de documentación que presentaron los licitantes. </w:t>
            </w:r>
          </w:p>
        </w:tc>
        <w:tc>
          <w:tcPr>
            <w:tcW w:w="943" w:type="pct"/>
            <w:tcBorders>
              <w:top w:val="single" w:sz="4" w:space="0" w:color="auto"/>
              <w:bottom w:val="single" w:sz="4" w:space="0" w:color="auto"/>
            </w:tcBorders>
          </w:tcPr>
          <w:p w14:paraId="3CF2C5A6"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bottom w:val="single" w:sz="4" w:space="0" w:color="auto"/>
            </w:tcBorders>
          </w:tcPr>
          <w:p w14:paraId="48953E55"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bottom w:val="single" w:sz="4" w:space="0" w:color="auto"/>
            </w:tcBorders>
          </w:tcPr>
          <w:p w14:paraId="2085123B"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bottom w:val="single" w:sz="4" w:space="0" w:color="auto"/>
            </w:tcBorders>
          </w:tcPr>
          <w:p w14:paraId="2C19229F" w14:textId="77777777" w:rsidR="00620E26" w:rsidRPr="00C41B79" w:rsidRDefault="00620E26" w:rsidP="000452F0">
            <w:pPr>
              <w:rPr>
                <w:rFonts w:ascii="Noto Sans" w:hAnsi="Noto Sans" w:cs="Noto Sans"/>
                <w:color w:val="000000" w:themeColor="text1"/>
                <w:sz w:val="20"/>
                <w:szCs w:val="20"/>
              </w:rPr>
            </w:pPr>
          </w:p>
        </w:tc>
      </w:tr>
      <w:tr w:rsidR="00620E26" w:rsidRPr="00C41B79" w14:paraId="2673B8A7" w14:textId="77777777" w:rsidTr="007E5B3C">
        <w:trPr>
          <w:jc w:val="center"/>
        </w:trPr>
        <w:tc>
          <w:tcPr>
            <w:tcW w:w="1912" w:type="pct"/>
            <w:tcBorders>
              <w:top w:val="single" w:sz="4" w:space="0" w:color="auto"/>
              <w:left w:val="single" w:sz="4" w:space="0" w:color="auto"/>
              <w:bottom w:val="single" w:sz="4" w:space="0" w:color="auto"/>
              <w:right w:val="single" w:sz="4" w:space="0" w:color="auto"/>
            </w:tcBorders>
            <w:shd w:val="clear" w:color="auto" w:fill="FFFFFF" w:themeFill="background1"/>
          </w:tcPr>
          <w:p w14:paraId="7522AECE"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Resolución técnica y apertura de propuestas económicas.</w:t>
            </w:r>
          </w:p>
        </w:tc>
        <w:tc>
          <w:tcPr>
            <w:tcW w:w="943" w:type="pct"/>
            <w:tcBorders>
              <w:top w:val="single" w:sz="4" w:space="0" w:color="auto"/>
              <w:left w:val="nil"/>
              <w:bottom w:val="single" w:sz="4" w:space="0" w:color="auto"/>
              <w:right w:val="single" w:sz="4" w:space="0" w:color="auto"/>
            </w:tcBorders>
          </w:tcPr>
          <w:p w14:paraId="4E990142"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left w:val="single" w:sz="4" w:space="0" w:color="auto"/>
              <w:bottom w:val="single" w:sz="4" w:space="0" w:color="auto"/>
              <w:right w:val="single" w:sz="4" w:space="0" w:color="auto"/>
            </w:tcBorders>
          </w:tcPr>
          <w:p w14:paraId="5ED21485"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left w:val="single" w:sz="4" w:space="0" w:color="auto"/>
              <w:bottom w:val="single" w:sz="4" w:space="0" w:color="auto"/>
              <w:right w:val="single" w:sz="4" w:space="0" w:color="auto"/>
            </w:tcBorders>
          </w:tcPr>
          <w:p w14:paraId="3C6A2076"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left w:val="single" w:sz="4" w:space="0" w:color="auto"/>
              <w:bottom w:val="single" w:sz="4" w:space="0" w:color="auto"/>
              <w:right w:val="single" w:sz="4" w:space="0" w:color="auto"/>
            </w:tcBorders>
          </w:tcPr>
          <w:p w14:paraId="4E6C2928" w14:textId="77777777" w:rsidR="00620E26" w:rsidRPr="00C41B79" w:rsidRDefault="00620E26" w:rsidP="000452F0">
            <w:pPr>
              <w:rPr>
                <w:rFonts w:ascii="Noto Sans" w:hAnsi="Noto Sans" w:cs="Noto Sans"/>
                <w:color w:val="000000" w:themeColor="text1"/>
                <w:sz w:val="20"/>
                <w:szCs w:val="20"/>
              </w:rPr>
            </w:pPr>
          </w:p>
        </w:tc>
      </w:tr>
      <w:tr w:rsidR="00620E26" w:rsidRPr="00C41B79" w14:paraId="3183D6AF" w14:textId="77777777" w:rsidTr="000452F0">
        <w:trPr>
          <w:trHeight w:val="448"/>
          <w:jc w:val="center"/>
        </w:trPr>
        <w:tc>
          <w:tcPr>
            <w:tcW w:w="1912" w:type="pct"/>
            <w:tcBorders>
              <w:bottom w:val="single" w:sz="4" w:space="0" w:color="auto"/>
            </w:tcBorders>
          </w:tcPr>
          <w:p w14:paraId="407F9F55"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La resolución técnica (análisis cualitativo) fue emitida por el área </w:t>
            </w:r>
            <w:r w:rsidRPr="00C41B79">
              <w:rPr>
                <w:rFonts w:ascii="Noto Sans" w:hAnsi="Noto Sans" w:cs="Noto Sans"/>
                <w:color w:val="000000" w:themeColor="text1"/>
                <w:sz w:val="20"/>
                <w:szCs w:val="20"/>
              </w:rPr>
              <w:lastRenderedPageBreak/>
              <w:t>requirente de los servicios, conforme a la CONVOCATORIA y junta de aclaraciones del procedimiento.</w:t>
            </w:r>
          </w:p>
        </w:tc>
        <w:tc>
          <w:tcPr>
            <w:tcW w:w="943" w:type="pct"/>
            <w:tcBorders>
              <w:top w:val="single" w:sz="4" w:space="0" w:color="auto"/>
              <w:bottom w:val="single" w:sz="4" w:space="0" w:color="auto"/>
            </w:tcBorders>
          </w:tcPr>
          <w:p w14:paraId="7B105059"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bottom w:val="single" w:sz="4" w:space="0" w:color="auto"/>
            </w:tcBorders>
          </w:tcPr>
          <w:p w14:paraId="3BE769AF"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bottom w:val="single" w:sz="4" w:space="0" w:color="auto"/>
            </w:tcBorders>
          </w:tcPr>
          <w:p w14:paraId="37CE2216"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bottom w:val="single" w:sz="4" w:space="0" w:color="auto"/>
            </w:tcBorders>
          </w:tcPr>
          <w:p w14:paraId="79FE72B7" w14:textId="77777777" w:rsidR="00620E26" w:rsidRPr="00C41B79" w:rsidRDefault="00620E26" w:rsidP="000452F0">
            <w:pPr>
              <w:rPr>
                <w:rFonts w:ascii="Noto Sans" w:hAnsi="Noto Sans" w:cs="Noto Sans"/>
                <w:color w:val="000000" w:themeColor="text1"/>
                <w:sz w:val="20"/>
                <w:szCs w:val="20"/>
              </w:rPr>
            </w:pPr>
          </w:p>
        </w:tc>
      </w:tr>
      <w:tr w:rsidR="00620E26" w:rsidRPr="00C41B79" w14:paraId="6572723D" w14:textId="77777777" w:rsidTr="007E5B3C">
        <w:trPr>
          <w:trHeight w:val="107"/>
          <w:jc w:val="center"/>
        </w:trPr>
        <w:tc>
          <w:tcPr>
            <w:tcW w:w="1912" w:type="pct"/>
            <w:tcBorders>
              <w:top w:val="single" w:sz="4" w:space="0" w:color="auto"/>
              <w:left w:val="single" w:sz="4" w:space="0" w:color="auto"/>
              <w:bottom w:val="single" w:sz="4" w:space="0" w:color="auto"/>
              <w:right w:val="single" w:sz="4" w:space="0" w:color="auto"/>
            </w:tcBorders>
            <w:shd w:val="clear" w:color="auto" w:fill="FFFFFF" w:themeFill="background1"/>
          </w:tcPr>
          <w:p w14:paraId="29CFC953"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Fallo</w:t>
            </w:r>
          </w:p>
        </w:tc>
        <w:tc>
          <w:tcPr>
            <w:tcW w:w="943" w:type="pct"/>
            <w:tcBorders>
              <w:top w:val="single" w:sz="4" w:space="0" w:color="auto"/>
              <w:left w:val="nil"/>
              <w:bottom w:val="single" w:sz="4" w:space="0" w:color="auto"/>
              <w:right w:val="single" w:sz="4" w:space="0" w:color="auto"/>
            </w:tcBorders>
          </w:tcPr>
          <w:p w14:paraId="236B2F26"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left w:val="single" w:sz="4" w:space="0" w:color="auto"/>
              <w:bottom w:val="single" w:sz="4" w:space="0" w:color="auto"/>
              <w:right w:val="single" w:sz="4" w:space="0" w:color="auto"/>
            </w:tcBorders>
          </w:tcPr>
          <w:p w14:paraId="61FC8EE8"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left w:val="single" w:sz="4" w:space="0" w:color="auto"/>
              <w:bottom w:val="single" w:sz="4" w:space="0" w:color="auto"/>
              <w:right w:val="single" w:sz="4" w:space="0" w:color="auto"/>
            </w:tcBorders>
          </w:tcPr>
          <w:p w14:paraId="31034CC6"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left w:val="single" w:sz="4" w:space="0" w:color="auto"/>
              <w:bottom w:val="single" w:sz="4" w:space="0" w:color="auto"/>
              <w:right w:val="single" w:sz="4" w:space="0" w:color="auto"/>
            </w:tcBorders>
          </w:tcPr>
          <w:p w14:paraId="66A51062" w14:textId="77777777" w:rsidR="00620E26" w:rsidRPr="00C41B79" w:rsidRDefault="00620E26" w:rsidP="000452F0">
            <w:pPr>
              <w:rPr>
                <w:rFonts w:ascii="Noto Sans" w:hAnsi="Noto Sans" w:cs="Noto Sans"/>
                <w:color w:val="000000" w:themeColor="text1"/>
                <w:sz w:val="20"/>
                <w:szCs w:val="20"/>
              </w:rPr>
            </w:pPr>
          </w:p>
        </w:tc>
      </w:tr>
      <w:tr w:rsidR="00620E26" w:rsidRPr="00C41B79" w14:paraId="127C512C" w14:textId="77777777" w:rsidTr="000452F0">
        <w:trPr>
          <w:jc w:val="center"/>
        </w:trPr>
        <w:tc>
          <w:tcPr>
            <w:tcW w:w="1912" w:type="pct"/>
            <w:tcBorders>
              <w:top w:val="single" w:sz="4" w:space="0" w:color="auto"/>
              <w:bottom w:val="single" w:sz="4" w:space="0" w:color="auto"/>
            </w:tcBorders>
          </w:tcPr>
          <w:p w14:paraId="72958AEA"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En el fallo se especificaron los motivos y el fundamento que sustenta la determinación de los licitantes adjudicados y los que no resultaron adjudicados.</w:t>
            </w:r>
          </w:p>
        </w:tc>
        <w:tc>
          <w:tcPr>
            <w:tcW w:w="943" w:type="pct"/>
            <w:tcBorders>
              <w:top w:val="single" w:sz="4" w:space="0" w:color="auto"/>
              <w:bottom w:val="single" w:sz="4" w:space="0" w:color="auto"/>
            </w:tcBorders>
          </w:tcPr>
          <w:p w14:paraId="6DFF1D67"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bottom w:val="single" w:sz="4" w:space="0" w:color="auto"/>
            </w:tcBorders>
          </w:tcPr>
          <w:p w14:paraId="6F17F5EC"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bottom w:val="single" w:sz="4" w:space="0" w:color="auto"/>
            </w:tcBorders>
          </w:tcPr>
          <w:p w14:paraId="0542422B"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bottom w:val="single" w:sz="4" w:space="0" w:color="auto"/>
            </w:tcBorders>
          </w:tcPr>
          <w:p w14:paraId="59F12098" w14:textId="77777777" w:rsidR="00620E26" w:rsidRPr="00C41B79" w:rsidRDefault="00620E26" w:rsidP="000452F0">
            <w:pPr>
              <w:rPr>
                <w:rFonts w:ascii="Noto Sans" w:hAnsi="Noto Sans" w:cs="Noto Sans"/>
                <w:color w:val="000000" w:themeColor="text1"/>
                <w:sz w:val="20"/>
                <w:szCs w:val="20"/>
              </w:rPr>
            </w:pPr>
          </w:p>
        </w:tc>
      </w:tr>
      <w:tr w:rsidR="00620E26" w:rsidRPr="00C41B79" w14:paraId="0E09F3EC" w14:textId="77777777" w:rsidTr="007E5B3C">
        <w:trPr>
          <w:jc w:val="center"/>
        </w:trPr>
        <w:tc>
          <w:tcPr>
            <w:tcW w:w="1912" w:type="pct"/>
            <w:tcBorders>
              <w:top w:val="single" w:sz="4" w:space="0" w:color="auto"/>
              <w:left w:val="single" w:sz="4" w:space="0" w:color="auto"/>
              <w:bottom w:val="single" w:sz="4" w:space="0" w:color="auto"/>
              <w:right w:val="single" w:sz="4" w:space="0" w:color="auto"/>
            </w:tcBorders>
            <w:shd w:val="clear" w:color="auto" w:fill="FFFFFF" w:themeFill="background1"/>
          </w:tcPr>
          <w:p w14:paraId="4642B251"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Generales</w:t>
            </w:r>
          </w:p>
        </w:tc>
        <w:tc>
          <w:tcPr>
            <w:tcW w:w="943" w:type="pct"/>
            <w:tcBorders>
              <w:top w:val="single" w:sz="4" w:space="0" w:color="auto"/>
              <w:left w:val="nil"/>
              <w:bottom w:val="single" w:sz="4" w:space="0" w:color="auto"/>
              <w:right w:val="single" w:sz="4" w:space="0" w:color="auto"/>
            </w:tcBorders>
          </w:tcPr>
          <w:p w14:paraId="07BFA326"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left w:val="single" w:sz="4" w:space="0" w:color="auto"/>
              <w:bottom w:val="single" w:sz="4" w:space="0" w:color="auto"/>
              <w:right w:val="single" w:sz="4" w:space="0" w:color="auto"/>
            </w:tcBorders>
          </w:tcPr>
          <w:p w14:paraId="5DE2947D"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left w:val="single" w:sz="4" w:space="0" w:color="auto"/>
              <w:bottom w:val="single" w:sz="4" w:space="0" w:color="auto"/>
              <w:right w:val="single" w:sz="4" w:space="0" w:color="auto"/>
            </w:tcBorders>
          </w:tcPr>
          <w:p w14:paraId="58675547"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left w:val="single" w:sz="4" w:space="0" w:color="auto"/>
              <w:bottom w:val="single" w:sz="4" w:space="0" w:color="auto"/>
              <w:right w:val="single" w:sz="4" w:space="0" w:color="auto"/>
            </w:tcBorders>
          </w:tcPr>
          <w:p w14:paraId="0F3F64C8" w14:textId="77777777" w:rsidR="00620E26" w:rsidRPr="00C41B79" w:rsidRDefault="00620E26" w:rsidP="000452F0">
            <w:pPr>
              <w:rPr>
                <w:rFonts w:ascii="Noto Sans" w:hAnsi="Noto Sans" w:cs="Noto Sans"/>
                <w:color w:val="000000" w:themeColor="text1"/>
                <w:sz w:val="20"/>
                <w:szCs w:val="20"/>
              </w:rPr>
            </w:pPr>
          </w:p>
        </w:tc>
      </w:tr>
      <w:tr w:rsidR="00620E26" w:rsidRPr="00C41B79" w14:paraId="765C5263" w14:textId="77777777" w:rsidTr="000452F0">
        <w:trPr>
          <w:jc w:val="center"/>
        </w:trPr>
        <w:tc>
          <w:tcPr>
            <w:tcW w:w="1912" w:type="pct"/>
            <w:tcBorders>
              <w:left w:val="single" w:sz="4" w:space="0" w:color="auto"/>
            </w:tcBorders>
          </w:tcPr>
          <w:p w14:paraId="2EDF5F1B"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De ser el caso, el acceso al inmueble fue expedito.</w:t>
            </w:r>
          </w:p>
        </w:tc>
        <w:tc>
          <w:tcPr>
            <w:tcW w:w="943" w:type="pct"/>
            <w:tcBorders>
              <w:top w:val="single" w:sz="4" w:space="0" w:color="auto"/>
            </w:tcBorders>
          </w:tcPr>
          <w:p w14:paraId="4A505564" w14:textId="77777777" w:rsidR="00620E26" w:rsidRPr="00C41B79" w:rsidRDefault="00620E26" w:rsidP="000452F0">
            <w:pPr>
              <w:rPr>
                <w:rFonts w:ascii="Noto Sans" w:hAnsi="Noto Sans" w:cs="Noto Sans"/>
                <w:color w:val="000000" w:themeColor="text1"/>
                <w:sz w:val="20"/>
                <w:szCs w:val="20"/>
              </w:rPr>
            </w:pPr>
          </w:p>
        </w:tc>
        <w:tc>
          <w:tcPr>
            <w:tcW w:w="609" w:type="pct"/>
            <w:tcBorders>
              <w:top w:val="single" w:sz="4" w:space="0" w:color="auto"/>
            </w:tcBorders>
          </w:tcPr>
          <w:p w14:paraId="06E8BB38" w14:textId="77777777" w:rsidR="00620E26" w:rsidRPr="00C41B79" w:rsidRDefault="00620E26" w:rsidP="000452F0">
            <w:pPr>
              <w:rPr>
                <w:rFonts w:ascii="Noto Sans" w:hAnsi="Noto Sans" w:cs="Noto Sans"/>
                <w:color w:val="000000" w:themeColor="text1"/>
                <w:sz w:val="20"/>
                <w:szCs w:val="20"/>
              </w:rPr>
            </w:pPr>
          </w:p>
        </w:tc>
        <w:tc>
          <w:tcPr>
            <w:tcW w:w="722" w:type="pct"/>
            <w:tcBorders>
              <w:top w:val="single" w:sz="4" w:space="0" w:color="auto"/>
            </w:tcBorders>
          </w:tcPr>
          <w:p w14:paraId="2962F750" w14:textId="77777777" w:rsidR="00620E26" w:rsidRPr="00C41B79" w:rsidRDefault="00620E26" w:rsidP="000452F0">
            <w:pPr>
              <w:rPr>
                <w:rFonts w:ascii="Noto Sans" w:hAnsi="Noto Sans" w:cs="Noto Sans"/>
                <w:color w:val="000000" w:themeColor="text1"/>
                <w:sz w:val="20"/>
                <w:szCs w:val="20"/>
              </w:rPr>
            </w:pPr>
          </w:p>
        </w:tc>
        <w:tc>
          <w:tcPr>
            <w:tcW w:w="814" w:type="pct"/>
            <w:tcBorders>
              <w:top w:val="single" w:sz="4" w:space="0" w:color="auto"/>
            </w:tcBorders>
          </w:tcPr>
          <w:p w14:paraId="54B672BB" w14:textId="77777777" w:rsidR="00620E26" w:rsidRPr="00C41B79" w:rsidRDefault="00620E26" w:rsidP="000452F0">
            <w:pPr>
              <w:rPr>
                <w:rFonts w:ascii="Noto Sans" w:hAnsi="Noto Sans" w:cs="Noto Sans"/>
                <w:color w:val="000000" w:themeColor="text1"/>
                <w:sz w:val="20"/>
                <w:szCs w:val="20"/>
              </w:rPr>
            </w:pPr>
          </w:p>
        </w:tc>
      </w:tr>
      <w:tr w:rsidR="00620E26" w:rsidRPr="00C41B79" w14:paraId="239845DD" w14:textId="77777777" w:rsidTr="000452F0">
        <w:trPr>
          <w:trHeight w:val="250"/>
          <w:jc w:val="center"/>
        </w:trPr>
        <w:tc>
          <w:tcPr>
            <w:tcW w:w="1912" w:type="pct"/>
            <w:tcBorders>
              <w:left w:val="single" w:sz="4" w:space="0" w:color="auto"/>
            </w:tcBorders>
          </w:tcPr>
          <w:p w14:paraId="4ED193BA"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Todos los eventos dieron inicio en el tiempo establecido.</w:t>
            </w:r>
          </w:p>
        </w:tc>
        <w:tc>
          <w:tcPr>
            <w:tcW w:w="943" w:type="pct"/>
          </w:tcPr>
          <w:p w14:paraId="591D38D6" w14:textId="77777777" w:rsidR="00620E26" w:rsidRPr="00C41B79" w:rsidRDefault="00620E26" w:rsidP="000452F0">
            <w:pPr>
              <w:rPr>
                <w:rFonts w:ascii="Noto Sans" w:hAnsi="Noto Sans" w:cs="Noto Sans"/>
                <w:color w:val="000000" w:themeColor="text1"/>
                <w:sz w:val="20"/>
                <w:szCs w:val="20"/>
              </w:rPr>
            </w:pPr>
          </w:p>
        </w:tc>
        <w:tc>
          <w:tcPr>
            <w:tcW w:w="609" w:type="pct"/>
          </w:tcPr>
          <w:p w14:paraId="511A43A8" w14:textId="77777777" w:rsidR="00620E26" w:rsidRPr="00C41B79" w:rsidRDefault="00620E26" w:rsidP="000452F0">
            <w:pPr>
              <w:rPr>
                <w:rFonts w:ascii="Noto Sans" w:hAnsi="Noto Sans" w:cs="Noto Sans"/>
                <w:color w:val="000000" w:themeColor="text1"/>
                <w:sz w:val="20"/>
                <w:szCs w:val="20"/>
              </w:rPr>
            </w:pPr>
          </w:p>
        </w:tc>
        <w:tc>
          <w:tcPr>
            <w:tcW w:w="722" w:type="pct"/>
          </w:tcPr>
          <w:p w14:paraId="77A25CAB" w14:textId="77777777" w:rsidR="00620E26" w:rsidRPr="00C41B79" w:rsidRDefault="00620E26" w:rsidP="000452F0">
            <w:pPr>
              <w:rPr>
                <w:rFonts w:ascii="Noto Sans" w:hAnsi="Noto Sans" w:cs="Noto Sans"/>
                <w:color w:val="000000" w:themeColor="text1"/>
                <w:sz w:val="20"/>
                <w:szCs w:val="20"/>
              </w:rPr>
            </w:pPr>
          </w:p>
        </w:tc>
        <w:tc>
          <w:tcPr>
            <w:tcW w:w="814" w:type="pct"/>
          </w:tcPr>
          <w:p w14:paraId="2ACA07C1" w14:textId="77777777" w:rsidR="00620E26" w:rsidRPr="00C41B79" w:rsidRDefault="00620E26" w:rsidP="000452F0">
            <w:pPr>
              <w:rPr>
                <w:rFonts w:ascii="Noto Sans" w:hAnsi="Noto Sans" w:cs="Noto Sans"/>
                <w:color w:val="000000" w:themeColor="text1"/>
                <w:sz w:val="20"/>
                <w:szCs w:val="20"/>
              </w:rPr>
            </w:pPr>
          </w:p>
        </w:tc>
      </w:tr>
      <w:tr w:rsidR="00620E26" w:rsidRPr="00C41B79" w14:paraId="3E3E1937" w14:textId="77777777" w:rsidTr="000452F0">
        <w:trPr>
          <w:trHeight w:val="428"/>
          <w:jc w:val="center"/>
        </w:trPr>
        <w:tc>
          <w:tcPr>
            <w:tcW w:w="1912" w:type="pct"/>
            <w:tcBorders>
              <w:left w:val="single" w:sz="4" w:space="0" w:color="auto"/>
            </w:tcBorders>
          </w:tcPr>
          <w:p w14:paraId="23BD0574"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trato que me dieron los servidores públicos de la institución durante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fue respetuosa y amable.</w:t>
            </w:r>
          </w:p>
        </w:tc>
        <w:tc>
          <w:tcPr>
            <w:tcW w:w="943" w:type="pct"/>
          </w:tcPr>
          <w:p w14:paraId="258708A3" w14:textId="77777777" w:rsidR="00620E26" w:rsidRPr="00C41B79" w:rsidRDefault="00620E26" w:rsidP="000452F0">
            <w:pPr>
              <w:rPr>
                <w:rFonts w:ascii="Noto Sans" w:hAnsi="Noto Sans" w:cs="Noto Sans"/>
                <w:color w:val="000000" w:themeColor="text1"/>
                <w:sz w:val="20"/>
                <w:szCs w:val="20"/>
              </w:rPr>
            </w:pPr>
          </w:p>
        </w:tc>
        <w:tc>
          <w:tcPr>
            <w:tcW w:w="609" w:type="pct"/>
          </w:tcPr>
          <w:p w14:paraId="4863125B" w14:textId="77777777" w:rsidR="00620E26" w:rsidRPr="00C41B79" w:rsidRDefault="00620E26" w:rsidP="000452F0">
            <w:pPr>
              <w:rPr>
                <w:rFonts w:ascii="Noto Sans" w:hAnsi="Noto Sans" w:cs="Noto Sans"/>
                <w:color w:val="000000" w:themeColor="text1"/>
                <w:sz w:val="20"/>
                <w:szCs w:val="20"/>
              </w:rPr>
            </w:pPr>
          </w:p>
        </w:tc>
        <w:tc>
          <w:tcPr>
            <w:tcW w:w="722" w:type="pct"/>
          </w:tcPr>
          <w:p w14:paraId="1BC40F4B" w14:textId="77777777" w:rsidR="00620E26" w:rsidRPr="00C41B79" w:rsidRDefault="00620E26" w:rsidP="000452F0">
            <w:pPr>
              <w:rPr>
                <w:rFonts w:ascii="Noto Sans" w:hAnsi="Noto Sans" w:cs="Noto Sans"/>
                <w:color w:val="000000" w:themeColor="text1"/>
                <w:sz w:val="20"/>
                <w:szCs w:val="20"/>
              </w:rPr>
            </w:pPr>
          </w:p>
        </w:tc>
        <w:tc>
          <w:tcPr>
            <w:tcW w:w="814" w:type="pct"/>
          </w:tcPr>
          <w:p w14:paraId="4B8B68BE" w14:textId="77777777" w:rsidR="00620E26" w:rsidRPr="00C41B79" w:rsidRDefault="00620E26" w:rsidP="000452F0">
            <w:pPr>
              <w:rPr>
                <w:rFonts w:ascii="Noto Sans" w:hAnsi="Noto Sans" w:cs="Noto Sans"/>
                <w:color w:val="000000" w:themeColor="text1"/>
                <w:sz w:val="20"/>
                <w:szCs w:val="20"/>
              </w:rPr>
            </w:pPr>
          </w:p>
        </w:tc>
      </w:tr>
      <w:tr w:rsidR="00620E26" w:rsidRPr="00C41B79" w14:paraId="24526E86" w14:textId="77777777" w:rsidTr="000452F0">
        <w:trPr>
          <w:jc w:val="center"/>
        </w:trPr>
        <w:tc>
          <w:tcPr>
            <w:tcW w:w="1912" w:type="pct"/>
            <w:tcBorders>
              <w:left w:val="single" w:sz="4" w:space="0" w:color="auto"/>
            </w:tcBorders>
          </w:tcPr>
          <w:p w14:paraId="6F5A24CD"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Volvería a participar en otra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que emita la institución.</w:t>
            </w:r>
          </w:p>
        </w:tc>
        <w:tc>
          <w:tcPr>
            <w:tcW w:w="943" w:type="pct"/>
          </w:tcPr>
          <w:p w14:paraId="7042B3CC" w14:textId="77777777" w:rsidR="00620E26" w:rsidRPr="00C41B79" w:rsidRDefault="00620E26" w:rsidP="000452F0">
            <w:pPr>
              <w:rPr>
                <w:rFonts w:ascii="Noto Sans" w:hAnsi="Noto Sans" w:cs="Noto Sans"/>
                <w:color w:val="000000" w:themeColor="text1"/>
                <w:sz w:val="20"/>
                <w:szCs w:val="20"/>
              </w:rPr>
            </w:pPr>
          </w:p>
        </w:tc>
        <w:tc>
          <w:tcPr>
            <w:tcW w:w="609" w:type="pct"/>
          </w:tcPr>
          <w:p w14:paraId="49F88588" w14:textId="77777777" w:rsidR="00620E26" w:rsidRPr="00C41B79" w:rsidRDefault="00620E26" w:rsidP="000452F0">
            <w:pPr>
              <w:rPr>
                <w:rFonts w:ascii="Noto Sans" w:hAnsi="Noto Sans" w:cs="Noto Sans"/>
                <w:color w:val="000000" w:themeColor="text1"/>
                <w:sz w:val="20"/>
                <w:szCs w:val="20"/>
              </w:rPr>
            </w:pPr>
          </w:p>
        </w:tc>
        <w:tc>
          <w:tcPr>
            <w:tcW w:w="722" w:type="pct"/>
          </w:tcPr>
          <w:p w14:paraId="5E2785F3" w14:textId="77777777" w:rsidR="00620E26" w:rsidRPr="00C41B79" w:rsidRDefault="00620E26" w:rsidP="000452F0">
            <w:pPr>
              <w:rPr>
                <w:rFonts w:ascii="Noto Sans" w:hAnsi="Noto Sans" w:cs="Noto Sans"/>
                <w:color w:val="000000" w:themeColor="text1"/>
                <w:sz w:val="20"/>
                <w:szCs w:val="20"/>
              </w:rPr>
            </w:pPr>
          </w:p>
        </w:tc>
        <w:tc>
          <w:tcPr>
            <w:tcW w:w="814" w:type="pct"/>
          </w:tcPr>
          <w:p w14:paraId="2D4AA96C" w14:textId="77777777" w:rsidR="00620E26" w:rsidRPr="00C41B79" w:rsidRDefault="00620E26" w:rsidP="000452F0">
            <w:pPr>
              <w:rPr>
                <w:rFonts w:ascii="Noto Sans" w:hAnsi="Noto Sans" w:cs="Noto Sans"/>
                <w:color w:val="000000" w:themeColor="text1"/>
                <w:sz w:val="20"/>
                <w:szCs w:val="20"/>
              </w:rPr>
            </w:pPr>
          </w:p>
        </w:tc>
      </w:tr>
      <w:tr w:rsidR="00620E26" w:rsidRPr="00C41B79" w14:paraId="67AAB907" w14:textId="77777777" w:rsidTr="000452F0">
        <w:trPr>
          <w:jc w:val="center"/>
        </w:trPr>
        <w:tc>
          <w:tcPr>
            <w:tcW w:w="1912" w:type="pct"/>
            <w:tcBorders>
              <w:left w:val="single" w:sz="4" w:space="0" w:color="auto"/>
            </w:tcBorders>
          </w:tcPr>
          <w:p w14:paraId="0966DFCD" w14:textId="77777777" w:rsidR="00620E26" w:rsidRPr="00C41B79" w:rsidRDefault="00620E26" w:rsidP="000452F0">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El desarrollo de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xml:space="preserve"> se apegó a la normatividad aplicable.</w:t>
            </w:r>
          </w:p>
        </w:tc>
        <w:tc>
          <w:tcPr>
            <w:tcW w:w="943" w:type="pct"/>
          </w:tcPr>
          <w:p w14:paraId="4AA47C23" w14:textId="77777777" w:rsidR="00620E26" w:rsidRPr="00C41B79" w:rsidRDefault="00620E26" w:rsidP="000452F0">
            <w:pPr>
              <w:rPr>
                <w:rFonts w:ascii="Noto Sans" w:hAnsi="Noto Sans" w:cs="Noto Sans"/>
                <w:color w:val="000000" w:themeColor="text1"/>
                <w:sz w:val="20"/>
                <w:szCs w:val="20"/>
              </w:rPr>
            </w:pPr>
          </w:p>
        </w:tc>
        <w:tc>
          <w:tcPr>
            <w:tcW w:w="609" w:type="pct"/>
          </w:tcPr>
          <w:p w14:paraId="233B1B31" w14:textId="77777777" w:rsidR="00620E26" w:rsidRPr="00C41B79" w:rsidRDefault="00620E26" w:rsidP="000452F0">
            <w:pPr>
              <w:rPr>
                <w:rFonts w:ascii="Noto Sans" w:hAnsi="Noto Sans" w:cs="Noto Sans"/>
                <w:color w:val="000000" w:themeColor="text1"/>
                <w:sz w:val="20"/>
                <w:szCs w:val="20"/>
              </w:rPr>
            </w:pPr>
          </w:p>
        </w:tc>
        <w:tc>
          <w:tcPr>
            <w:tcW w:w="722" w:type="pct"/>
          </w:tcPr>
          <w:p w14:paraId="2D8EDD6D" w14:textId="77777777" w:rsidR="00620E26" w:rsidRPr="00C41B79" w:rsidRDefault="00620E26" w:rsidP="000452F0">
            <w:pPr>
              <w:rPr>
                <w:rFonts w:ascii="Noto Sans" w:hAnsi="Noto Sans" w:cs="Noto Sans"/>
                <w:color w:val="000000" w:themeColor="text1"/>
                <w:sz w:val="20"/>
                <w:szCs w:val="20"/>
              </w:rPr>
            </w:pPr>
          </w:p>
        </w:tc>
        <w:tc>
          <w:tcPr>
            <w:tcW w:w="814" w:type="pct"/>
          </w:tcPr>
          <w:p w14:paraId="5CD16208" w14:textId="77777777" w:rsidR="00620E26" w:rsidRPr="00C41B79" w:rsidRDefault="00620E26" w:rsidP="000452F0">
            <w:pPr>
              <w:rPr>
                <w:rFonts w:ascii="Noto Sans" w:hAnsi="Noto Sans" w:cs="Noto Sans"/>
                <w:color w:val="000000" w:themeColor="text1"/>
                <w:sz w:val="20"/>
                <w:szCs w:val="20"/>
              </w:rPr>
            </w:pPr>
          </w:p>
        </w:tc>
      </w:tr>
    </w:tbl>
    <w:p w14:paraId="1B891F81" w14:textId="77777777" w:rsidR="00620E26" w:rsidRPr="00C41B79" w:rsidRDefault="00620E26" w:rsidP="00620E26">
      <w:pPr>
        <w:rPr>
          <w:rFonts w:ascii="Noto Sans" w:hAnsi="Noto Sans" w:cs="Noto Sans"/>
          <w:color w:val="000000" w:themeColor="text1"/>
          <w:sz w:val="20"/>
          <w:szCs w:val="20"/>
        </w:rPr>
      </w:pPr>
    </w:p>
    <w:p w14:paraId="768A6928"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¿CONSIDERA USTED QUE EL PROCEDIMIENTO EN QUE PARTICIPÓ FUE TRANSPARENTE? </w:t>
      </w:r>
    </w:p>
    <w:p w14:paraId="36F126CE" w14:textId="77777777" w:rsidR="00620E26" w:rsidRPr="00C41B79" w:rsidRDefault="00620E26" w:rsidP="00620E26">
      <w:pPr>
        <w:rPr>
          <w:rFonts w:ascii="Noto Sans" w:hAnsi="Noto Sans" w:cs="Noto Sans"/>
          <w:color w:val="000000" w:themeColor="text1"/>
          <w:sz w:val="20"/>
          <w:szCs w:val="20"/>
        </w:rPr>
      </w:pPr>
    </w:p>
    <w:p w14:paraId="5C6A8FAA"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noProof/>
          <w:color w:val="000000" w:themeColor="text1"/>
          <w:sz w:val="20"/>
          <w:szCs w:val="20"/>
        </w:rPr>
        <mc:AlternateContent>
          <mc:Choice Requires="wps">
            <w:drawing>
              <wp:anchor distT="0" distB="0" distL="114300" distR="114300" simplePos="0" relativeHeight="251660288" behindDoc="0" locked="0" layoutInCell="0" allowOverlap="1" wp14:anchorId="3ED94570" wp14:editId="3049AC56">
                <wp:simplePos x="0" y="0"/>
                <wp:positionH relativeFrom="column">
                  <wp:posOffset>1344295</wp:posOffset>
                </wp:positionH>
                <wp:positionV relativeFrom="paragraph">
                  <wp:posOffset>12065</wp:posOffset>
                </wp:positionV>
                <wp:extent cx="365760" cy="182880"/>
                <wp:effectExtent l="0" t="0" r="15240" b="266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2880"/>
                        </a:xfrm>
                        <a:prstGeom prst="rect">
                          <a:avLst/>
                        </a:prstGeom>
                        <a:solidFill>
                          <a:srgbClr val="FFFFFF"/>
                        </a:solidFill>
                        <a:ln w="9525">
                          <a:solidFill>
                            <a:srgbClr val="000000"/>
                          </a:solidFill>
                          <a:miter lim="800000"/>
                          <a:headEnd/>
                          <a:tailEnd/>
                        </a:ln>
                      </wps:spPr>
                      <wps:txbx>
                        <w:txbxContent>
                          <w:p w14:paraId="51C78C0D" w14:textId="77777777" w:rsidR="000E3559" w:rsidRPr="00C83323" w:rsidRDefault="000E3559" w:rsidP="00620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ED94570" id="Text Box 3" o:spid="_x0000_s1027" type="#_x0000_t202" style="position:absolute;margin-left:105.85pt;margin-top:.95pt;width:28.8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" o:allowincell="f">
                <v:textbox>
                  <w:txbxContent>
                    <w:p w14:paraId="51C78C0D" w14:textId="77777777" w:rsidR="000E3559" w:rsidRPr="00C83323" w:rsidRDefault="000E3559" w:rsidP="00620E26"/>
                  </w:txbxContent>
                </v:textbox>
              </v:shape>
            </w:pict>
          </mc:Fallback>
        </mc:AlternateContent>
      </w:r>
      <w:r w:rsidRPr="00C41B79">
        <w:rPr>
          <w:rFonts w:ascii="Noto Sans" w:hAnsi="Noto Sans" w:cs="Noto Sans"/>
          <w:noProof/>
          <w:color w:val="000000" w:themeColor="text1"/>
          <w:sz w:val="20"/>
          <w:szCs w:val="20"/>
        </w:rPr>
        <mc:AlternateContent>
          <mc:Choice Requires="wps">
            <w:drawing>
              <wp:anchor distT="0" distB="0" distL="114300" distR="114300" simplePos="0" relativeHeight="251659264" behindDoc="0" locked="0" layoutInCell="0" allowOverlap="1" wp14:anchorId="15652022" wp14:editId="638E775D">
                <wp:simplePos x="0" y="0"/>
                <wp:positionH relativeFrom="column">
                  <wp:posOffset>292735</wp:posOffset>
                </wp:positionH>
                <wp:positionV relativeFrom="paragraph">
                  <wp:posOffset>10795</wp:posOffset>
                </wp:positionV>
                <wp:extent cx="365760" cy="182880"/>
                <wp:effectExtent l="0" t="0" r="15240" b="266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2880"/>
                        </a:xfrm>
                        <a:prstGeom prst="rect">
                          <a:avLst/>
                        </a:prstGeom>
                        <a:solidFill>
                          <a:srgbClr val="FFFFFF"/>
                        </a:solidFill>
                        <a:ln w="9525">
                          <a:solidFill>
                            <a:srgbClr val="000000"/>
                          </a:solidFill>
                          <a:miter lim="800000"/>
                          <a:headEnd/>
                          <a:tailEnd/>
                        </a:ln>
                      </wps:spPr>
                      <wps:txbx>
                        <w:txbxContent>
                          <w:p w14:paraId="21B04180" w14:textId="77777777" w:rsidR="000E3559" w:rsidRPr="00C83323" w:rsidRDefault="000E3559" w:rsidP="00620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5652022" id="Text Box 2" o:spid="_x0000_s1028" type="#_x0000_t202" style="position:absolute;margin-left:23.05pt;margin-top:.85pt;width:28.8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" o:allowincell="f">
                <v:textbox>
                  <w:txbxContent>
                    <w:p w14:paraId="21B04180" w14:textId="77777777" w:rsidR="000E3559" w:rsidRPr="00C83323" w:rsidRDefault="000E3559" w:rsidP="00620E26"/>
                  </w:txbxContent>
                </v:textbox>
              </v:shape>
            </w:pict>
          </mc:Fallback>
        </mc:AlternateContent>
      </w:r>
      <w:r w:rsidRPr="00C41B79">
        <w:rPr>
          <w:rFonts w:ascii="Noto Sans" w:hAnsi="Noto Sans" w:cs="Noto Sans"/>
          <w:color w:val="000000" w:themeColor="text1"/>
          <w:sz w:val="20"/>
          <w:szCs w:val="20"/>
        </w:rPr>
        <w:t>SÍ</w:t>
      </w:r>
      <w:r w:rsidRPr="00C41B79">
        <w:rPr>
          <w:rFonts w:ascii="Noto Sans" w:hAnsi="Noto Sans" w:cs="Noto Sans"/>
          <w:color w:val="000000" w:themeColor="text1"/>
          <w:sz w:val="20"/>
          <w:szCs w:val="20"/>
        </w:rPr>
        <w:tab/>
        <w:t xml:space="preserve">          </w:t>
      </w:r>
      <w:r w:rsidRPr="00C41B79">
        <w:rPr>
          <w:rFonts w:ascii="Noto Sans" w:hAnsi="Noto Sans" w:cs="Noto Sans"/>
          <w:color w:val="000000" w:themeColor="text1"/>
          <w:sz w:val="20"/>
          <w:szCs w:val="20"/>
        </w:rPr>
        <w:tab/>
      </w:r>
      <w:r w:rsidRPr="00C41B79">
        <w:rPr>
          <w:rFonts w:ascii="Noto Sans" w:hAnsi="Noto Sans" w:cs="Noto Sans"/>
          <w:color w:val="000000" w:themeColor="text1"/>
          <w:sz w:val="20"/>
          <w:szCs w:val="20"/>
        </w:rPr>
        <w:tab/>
      </w:r>
      <w:r w:rsidRPr="00C41B79">
        <w:rPr>
          <w:rFonts w:ascii="Noto Sans" w:hAnsi="Noto Sans" w:cs="Noto Sans"/>
          <w:color w:val="000000" w:themeColor="text1"/>
          <w:sz w:val="20"/>
          <w:szCs w:val="20"/>
        </w:rPr>
        <w:tab/>
        <w:t>NO</w:t>
      </w:r>
    </w:p>
    <w:p w14:paraId="7F165CFF" w14:textId="77777777" w:rsidR="00620E26" w:rsidRPr="00C41B79" w:rsidRDefault="00620E26" w:rsidP="00620E26">
      <w:pPr>
        <w:rPr>
          <w:rFonts w:ascii="Noto Sans" w:hAnsi="Noto Sans" w:cs="Noto Sans"/>
          <w:color w:val="000000" w:themeColor="text1"/>
          <w:sz w:val="20"/>
          <w:szCs w:val="20"/>
        </w:rPr>
      </w:pPr>
    </w:p>
    <w:p w14:paraId="17FAA697"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EN CASO DE HABER CONTESTADO QUE NO, POR FAVOR INDICAR BREVEMENTE LAS RAZONES: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29"/>
      </w:tblGrid>
      <w:tr w:rsidR="00620E26" w:rsidRPr="00C41B79" w14:paraId="6F03B115" w14:textId="77777777" w:rsidTr="000452F0">
        <w:tc>
          <w:tcPr>
            <w:tcW w:w="5000" w:type="pct"/>
          </w:tcPr>
          <w:p w14:paraId="05D59D64" w14:textId="77777777" w:rsidR="00620E26" w:rsidRPr="00C41B79" w:rsidRDefault="00620E26" w:rsidP="000452F0">
            <w:pPr>
              <w:rPr>
                <w:rFonts w:ascii="Noto Sans" w:hAnsi="Noto Sans" w:cs="Noto Sans"/>
                <w:color w:val="000000" w:themeColor="text1"/>
                <w:sz w:val="20"/>
                <w:szCs w:val="20"/>
              </w:rPr>
            </w:pPr>
          </w:p>
        </w:tc>
      </w:tr>
    </w:tbl>
    <w:p w14:paraId="7BAD75D3" w14:textId="77777777" w:rsidR="00620E26" w:rsidRPr="00C41B79" w:rsidRDefault="00620E26" w:rsidP="00620E26">
      <w:pPr>
        <w:rPr>
          <w:rFonts w:ascii="Noto Sans" w:hAnsi="Noto Sans" w:cs="Noto Sans"/>
          <w:color w:val="000000" w:themeColor="text1"/>
          <w:sz w:val="20"/>
          <w:szCs w:val="20"/>
        </w:rPr>
      </w:pPr>
    </w:p>
    <w:p w14:paraId="488E21F4"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 xml:space="preserve">SI USTED DESEA AGREGAR ALGÚN COMENTARIO RESPECTO A LA </w:t>
      </w:r>
      <w:r w:rsidRPr="00C41B79">
        <w:rPr>
          <w:rFonts w:ascii="Noto Sans" w:hAnsi="Noto Sans" w:cs="Noto Sans"/>
          <w:b/>
          <w:color w:val="000000" w:themeColor="text1"/>
          <w:sz w:val="20"/>
          <w:szCs w:val="20"/>
        </w:rPr>
        <w:t>INVITACIÓN</w:t>
      </w:r>
      <w:r w:rsidRPr="00C41B79">
        <w:rPr>
          <w:rFonts w:ascii="Noto Sans" w:hAnsi="Noto Sans" w:cs="Noto Sans"/>
          <w:color w:val="000000" w:themeColor="text1"/>
          <w:sz w:val="20"/>
          <w:szCs w:val="20"/>
        </w:rPr>
        <w:t>, FAVOR DE ANOTARLO EN EL SIGUIENTE ESPACIO:</w:t>
      </w:r>
    </w:p>
    <w:p w14:paraId="0FB962B0" w14:textId="77777777" w:rsidR="00620E26" w:rsidRPr="00C41B79" w:rsidRDefault="00620E26" w:rsidP="00620E26">
      <w:pPr>
        <w:rPr>
          <w:rFonts w:ascii="Noto Sans" w:hAnsi="Noto Sans" w:cs="Noto San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29"/>
      </w:tblGrid>
      <w:tr w:rsidR="00620E26" w:rsidRPr="00C41B79" w14:paraId="19F72273" w14:textId="77777777" w:rsidTr="000452F0">
        <w:tc>
          <w:tcPr>
            <w:tcW w:w="5000" w:type="pct"/>
          </w:tcPr>
          <w:p w14:paraId="560BB3A2" w14:textId="77777777" w:rsidR="00620E26" w:rsidRPr="00C41B79" w:rsidRDefault="00620E26" w:rsidP="000452F0">
            <w:pPr>
              <w:rPr>
                <w:rFonts w:ascii="Noto Sans" w:hAnsi="Noto Sans" w:cs="Noto Sans"/>
                <w:color w:val="000000" w:themeColor="text1"/>
                <w:sz w:val="20"/>
                <w:szCs w:val="20"/>
              </w:rPr>
            </w:pPr>
          </w:p>
        </w:tc>
      </w:tr>
    </w:tbl>
    <w:p w14:paraId="38F14C07" w14:textId="77777777" w:rsidR="00620E26" w:rsidRPr="00C41B79" w:rsidRDefault="00620E26" w:rsidP="00620E26">
      <w:pPr>
        <w:rPr>
          <w:rFonts w:ascii="Noto Sans" w:hAnsi="Noto Sans" w:cs="Noto Sans"/>
          <w:color w:val="000000" w:themeColor="text1"/>
          <w:sz w:val="20"/>
          <w:szCs w:val="20"/>
        </w:rPr>
      </w:pPr>
    </w:p>
    <w:p w14:paraId="1BFE6F81" w14:textId="77777777" w:rsidR="00620E26" w:rsidRPr="00C41B79" w:rsidRDefault="00620E26" w:rsidP="00620E26">
      <w:pPr>
        <w:rPr>
          <w:rFonts w:ascii="Noto Sans" w:hAnsi="Noto Sans" w:cs="Noto Sans"/>
          <w:color w:val="000000" w:themeColor="text1"/>
          <w:sz w:val="20"/>
          <w:szCs w:val="20"/>
        </w:rPr>
      </w:pPr>
      <w:r w:rsidRPr="00C41B79">
        <w:rPr>
          <w:rFonts w:ascii="Noto Sans" w:hAnsi="Noto Sans" w:cs="Noto Sans"/>
          <w:color w:val="000000" w:themeColor="text1"/>
          <w:sz w:val="20"/>
          <w:szCs w:val="20"/>
        </w:rPr>
        <w:t>Favor de entregar o enviar la presente encuesta a más tardar dentro de los dos días hábiles siguientes de la emisión del fallo, en alguna de las siguientes opciones:</w:t>
      </w:r>
    </w:p>
    <w:p w14:paraId="0B085BDE" w14:textId="77777777" w:rsidR="00620E26" w:rsidRPr="00C41B79" w:rsidRDefault="00620E26" w:rsidP="00620E26">
      <w:pPr>
        <w:rPr>
          <w:rFonts w:ascii="Noto Sans" w:hAnsi="Noto Sans" w:cs="Noto Sans"/>
          <w:color w:val="000000" w:themeColor="text1"/>
          <w:sz w:val="20"/>
          <w:szCs w:val="20"/>
        </w:rPr>
      </w:pPr>
    </w:p>
    <w:p w14:paraId="5AB9095F" w14:textId="77777777" w:rsidR="00620E26" w:rsidRPr="00C41B79" w:rsidRDefault="00620E26" w:rsidP="00750359">
      <w:pPr>
        <w:jc w:val="both"/>
        <w:rPr>
          <w:rFonts w:ascii="Noto Sans" w:hAnsi="Noto Sans" w:cs="Noto Sans"/>
          <w:color w:val="000000" w:themeColor="text1"/>
          <w:sz w:val="20"/>
          <w:szCs w:val="20"/>
        </w:rPr>
      </w:pPr>
      <w:r w:rsidRPr="00C41B79">
        <w:rPr>
          <w:rFonts w:ascii="Noto Sans" w:hAnsi="Noto Sans" w:cs="Noto Sans"/>
          <w:color w:val="000000" w:themeColor="text1"/>
          <w:sz w:val="20"/>
          <w:szCs w:val="20"/>
        </w:rPr>
        <w:lastRenderedPageBreak/>
        <w:t xml:space="preserve">En Calle Luis Enrique Erro No. 1, Santa María Tonantzintla, San Andrés Cholula, Puebla, C.P. 72840, teléfono </w:t>
      </w:r>
      <w:r w:rsidRPr="00C41B79">
        <w:rPr>
          <w:rFonts w:ascii="Noto Sans" w:hAnsi="Noto Sans" w:cs="Noto Sans"/>
          <w:color w:val="000000" w:themeColor="text1"/>
          <w:sz w:val="20"/>
          <w:szCs w:val="20"/>
          <w:lang w:val="es-ES"/>
        </w:rPr>
        <w:t>teléfono 2222 472011, extensiones 3127 y 3106</w:t>
      </w:r>
      <w:r w:rsidRPr="00C41B79">
        <w:rPr>
          <w:rFonts w:ascii="Noto Sans" w:hAnsi="Noto Sans" w:cs="Noto Sans"/>
          <w:color w:val="000000" w:themeColor="text1"/>
          <w:sz w:val="20"/>
          <w:szCs w:val="20"/>
        </w:rPr>
        <w:t>, de lunes a viernes en un horario de 9:00 a 15:00 horas.</w:t>
      </w:r>
    </w:p>
    <w:p w14:paraId="07A9646C" w14:textId="6EE77EA7" w:rsidR="00620E26" w:rsidRPr="00C41B79" w:rsidRDefault="00620E26" w:rsidP="00750359">
      <w:pPr>
        <w:jc w:val="both"/>
        <w:rPr>
          <w:rFonts w:ascii="Noto Sans" w:hAnsi="Noto Sans" w:cs="Noto Sans"/>
          <w:color w:val="000000" w:themeColor="text1"/>
          <w:sz w:val="22"/>
          <w:szCs w:val="22"/>
        </w:rPr>
      </w:pPr>
      <w:r w:rsidRPr="00C41B79">
        <w:rPr>
          <w:rFonts w:ascii="Noto Sans" w:hAnsi="Noto Sans" w:cs="Noto Sans"/>
          <w:color w:val="000000" w:themeColor="text1"/>
          <w:sz w:val="20"/>
          <w:szCs w:val="20"/>
        </w:rPr>
        <w:t xml:space="preserve">Enviarlo al </w:t>
      </w:r>
      <w:r w:rsidRPr="0045691F">
        <w:rPr>
          <w:rFonts w:ascii="Noto Sans" w:hAnsi="Noto Sans" w:cs="Noto Sans"/>
          <w:color w:val="000000" w:themeColor="text1"/>
          <w:sz w:val="20"/>
          <w:szCs w:val="20"/>
        </w:rPr>
        <w:t xml:space="preserve">correo electrónico: </w:t>
      </w:r>
      <w:hyperlink r:id="rId24" w:history="1">
        <w:r w:rsidR="00172C54" w:rsidRPr="0045691F">
          <w:rPr>
            <w:rStyle w:val="Hipervnculo"/>
            <w:rFonts w:ascii="Noto Sans" w:hAnsi="Noto Sans" w:cs="Noto Sans"/>
            <w:b/>
            <w:color w:val="000000" w:themeColor="text1"/>
            <w:sz w:val="20"/>
            <w:szCs w:val="20"/>
          </w:rPr>
          <w:t>recursos.materiales@inaoep.mx</w:t>
        </w:r>
      </w:hyperlink>
    </w:p>
    <w:p w14:paraId="087E2DB9" w14:textId="77777777" w:rsidR="00620E26" w:rsidRPr="00C41B79" w:rsidRDefault="00620E26" w:rsidP="00620E26">
      <w:pPr>
        <w:pStyle w:val="Prrafodelista"/>
        <w:ind w:left="851" w:right="49"/>
        <w:rPr>
          <w:rFonts w:ascii="Noto Sans" w:hAnsi="Noto Sans" w:cs="Noto Sans"/>
          <w:color w:val="000000" w:themeColor="text1"/>
          <w:sz w:val="22"/>
          <w:szCs w:val="22"/>
        </w:rPr>
      </w:pPr>
    </w:p>
    <w:p w14:paraId="6BACC54E" w14:textId="77777777" w:rsidR="00620E26" w:rsidRPr="00C41B79" w:rsidRDefault="00620E26" w:rsidP="00620E26">
      <w:pPr>
        <w:rPr>
          <w:rFonts w:ascii="Noto Sans" w:hAnsi="Noto Sans" w:cs="Noto Sans"/>
          <w:color w:val="000000" w:themeColor="text1"/>
          <w:sz w:val="22"/>
          <w:szCs w:val="22"/>
        </w:rPr>
      </w:pPr>
      <w:r w:rsidRPr="00C41B79">
        <w:rPr>
          <w:rFonts w:ascii="Noto Sans" w:hAnsi="Noto Sans" w:cs="Noto Sans"/>
          <w:color w:val="000000" w:themeColor="text1"/>
          <w:sz w:val="22"/>
          <w:szCs w:val="22"/>
        </w:rPr>
        <w:br w:type="page"/>
      </w:r>
    </w:p>
    <w:p w14:paraId="5E1A3CE4" w14:textId="77777777" w:rsidR="00620E26" w:rsidRPr="00C41B79" w:rsidRDefault="00620E26" w:rsidP="00620E26">
      <w:pPr>
        <w:pStyle w:val="Prrafodelista"/>
        <w:widowControl w:val="0"/>
        <w:numPr>
          <w:ilvl w:val="0"/>
          <w:numId w:val="6"/>
        </w:numPr>
        <w:adjustRightInd w:val="0"/>
        <w:ind w:left="851" w:right="49" w:hanging="425"/>
        <w:contextualSpacing w:val="0"/>
        <w:textAlignment w:val="baseline"/>
        <w:rPr>
          <w:rFonts w:ascii="Noto Sans" w:hAnsi="Noto Sans" w:cs="Noto Sans"/>
          <w:color w:val="000000" w:themeColor="text1"/>
          <w:sz w:val="22"/>
          <w:szCs w:val="22"/>
        </w:rPr>
        <w:sectPr w:rsidR="00620E26" w:rsidRPr="00C41B79" w:rsidSect="00F5299E">
          <w:headerReference w:type="default" r:id="rId25"/>
          <w:footerReference w:type="default" r:id="rId26"/>
          <w:footnotePr>
            <w:pos w:val="beneathText"/>
          </w:footnotePr>
          <w:pgSz w:w="12240" w:h="15840" w:code="1"/>
          <w:pgMar w:top="2611" w:right="900" w:bottom="1985" w:left="851" w:header="851" w:footer="348" w:gutter="0"/>
          <w:cols w:space="720"/>
          <w:docGrid w:linePitch="360"/>
        </w:sectPr>
      </w:pPr>
    </w:p>
    <w:p w14:paraId="7CB96844" w14:textId="1E331E28" w:rsidR="009B2B4F" w:rsidRPr="009B2B4F" w:rsidRDefault="009B2B4F" w:rsidP="009B2B4F">
      <w:pPr>
        <w:pStyle w:val="Prrafodelista"/>
        <w:ind w:left="567"/>
        <w:jc w:val="center"/>
        <w:rPr>
          <w:rFonts w:ascii="Noto Sans" w:hAnsi="Noto Sans" w:cs="Noto Sans"/>
          <w:b/>
          <w:color w:val="000000" w:themeColor="text1"/>
          <w:sz w:val="22"/>
          <w:szCs w:val="22"/>
        </w:rPr>
      </w:pPr>
      <w:bookmarkStart w:id="648" w:name="_Toc116996400"/>
      <w:bookmarkStart w:id="649" w:name="_Toc186191888"/>
      <w:bookmarkStart w:id="650" w:name="_Toc190715711"/>
      <w:r w:rsidRPr="009B2B4F">
        <w:rPr>
          <w:rFonts w:ascii="Noto Sans" w:hAnsi="Noto Sans" w:cs="Noto Sans"/>
          <w:b/>
          <w:color w:val="000000" w:themeColor="text1"/>
          <w:sz w:val="22"/>
          <w:szCs w:val="22"/>
        </w:rPr>
        <w:lastRenderedPageBreak/>
        <w:t>FORMATO M. DECLARACIÓN DE NO EJECUTAR ACCIONES QUE GENEREN VENTAJA INDEBIDA</w:t>
      </w:r>
    </w:p>
    <w:p w14:paraId="6FE1F18F" w14:textId="07096707" w:rsidR="009B2B4F" w:rsidRPr="009B2B4F" w:rsidRDefault="009B2B4F" w:rsidP="009B2B4F">
      <w:pPr>
        <w:pStyle w:val="Prrafodelista"/>
        <w:ind w:left="567"/>
        <w:jc w:val="center"/>
        <w:rPr>
          <w:rFonts w:ascii="Noto Sans" w:hAnsi="Noto Sans" w:cs="Noto Sans"/>
          <w:b/>
          <w:color w:val="000000" w:themeColor="text1"/>
        </w:rPr>
      </w:pPr>
      <w:r w:rsidRPr="009B2B4F">
        <w:rPr>
          <w:rFonts w:ascii="Noto Sans" w:hAnsi="Noto Sans" w:cs="Noto Sans"/>
          <w:b/>
          <w:color w:val="000000" w:themeColor="text1"/>
        </w:rPr>
        <w:t>(EN HOJA PREFERENTEMENTE MEMBRETADO DEL LICITANTE)</w:t>
      </w:r>
    </w:p>
    <w:p w14:paraId="0EC2380F" w14:textId="6638D04B" w:rsidR="009B2B4F" w:rsidRPr="009B2B4F" w:rsidRDefault="009B2B4F" w:rsidP="009B2B4F">
      <w:pPr>
        <w:pStyle w:val="Prrafodelista"/>
        <w:ind w:left="2769"/>
        <w:rPr>
          <w:rFonts w:ascii="Noto Sans" w:hAnsi="Noto Sans" w:cs="Noto Sans"/>
          <w:b/>
          <w:color w:val="000000" w:themeColor="text1"/>
        </w:rPr>
      </w:pPr>
    </w:p>
    <w:p w14:paraId="29BFE33C" w14:textId="77777777" w:rsidR="009B2B4F" w:rsidRPr="009B2B4F" w:rsidRDefault="009B2B4F" w:rsidP="009B2B4F">
      <w:pPr>
        <w:autoSpaceDE w:val="0"/>
        <w:autoSpaceDN w:val="0"/>
        <w:adjustRightInd w:val="0"/>
        <w:jc w:val="right"/>
        <w:rPr>
          <w:rFonts w:ascii="Noto Sans" w:eastAsiaTheme="minorEastAsia" w:hAnsi="Noto Sans" w:cs="Noto Sans"/>
          <w:color w:val="000000" w:themeColor="text1"/>
          <w:sz w:val="20"/>
          <w:szCs w:val="20"/>
          <w:lang w:eastAsia="ar-SA"/>
        </w:rPr>
      </w:pPr>
      <w:r w:rsidRPr="009B2B4F">
        <w:rPr>
          <w:rFonts w:ascii="Noto Sans" w:eastAsiaTheme="minorEastAsia" w:hAnsi="Noto Sans" w:cs="Noto Sans"/>
          <w:color w:val="000000" w:themeColor="text1"/>
          <w:sz w:val="20"/>
          <w:szCs w:val="20"/>
          <w:lang w:eastAsia="ar-SA"/>
        </w:rPr>
        <w:t>Santa María Tonantzintla, San Andrés Cholula, Puebla, a _____ de ____________de 2026.</w:t>
      </w:r>
    </w:p>
    <w:p w14:paraId="417D3BE7" w14:textId="77777777" w:rsidR="009B2B4F" w:rsidRPr="009B2B4F" w:rsidRDefault="009B2B4F" w:rsidP="009B2B4F">
      <w:pPr>
        <w:autoSpaceDE w:val="0"/>
        <w:autoSpaceDN w:val="0"/>
        <w:adjustRightInd w:val="0"/>
        <w:jc w:val="both"/>
        <w:rPr>
          <w:rFonts w:ascii="Noto Sans" w:eastAsiaTheme="minorEastAsia" w:hAnsi="Noto Sans" w:cs="Noto Sans"/>
          <w:color w:val="000000" w:themeColor="text1"/>
          <w:sz w:val="20"/>
          <w:szCs w:val="20"/>
          <w:lang w:eastAsia="ar-SA"/>
        </w:rPr>
      </w:pPr>
    </w:p>
    <w:p w14:paraId="7C6FF537" w14:textId="77777777" w:rsidR="009B2B4F" w:rsidRPr="009B2B4F" w:rsidRDefault="009B2B4F" w:rsidP="009B2B4F">
      <w:pPr>
        <w:autoSpaceDE w:val="0"/>
        <w:autoSpaceDN w:val="0"/>
        <w:adjustRightInd w:val="0"/>
        <w:jc w:val="both"/>
        <w:rPr>
          <w:rFonts w:ascii="Noto Sans" w:hAnsi="Noto Sans" w:cs="Noto Sans"/>
          <w:b/>
          <w:bCs/>
          <w:color w:val="000000" w:themeColor="text1"/>
          <w:sz w:val="20"/>
          <w:szCs w:val="20"/>
        </w:rPr>
      </w:pPr>
      <w:r w:rsidRPr="009B2B4F">
        <w:rPr>
          <w:rFonts w:ascii="Noto Sans" w:hAnsi="Noto Sans" w:cs="Noto Sans"/>
          <w:b/>
          <w:bCs/>
          <w:color w:val="000000" w:themeColor="text1"/>
          <w:sz w:val="20"/>
          <w:szCs w:val="20"/>
        </w:rPr>
        <w:t xml:space="preserve">INSTITUTO NACIONAL DE ASTROFISICA, ÓPTICA Y ELECTRÓNICA </w:t>
      </w:r>
    </w:p>
    <w:p w14:paraId="6E1F3930" w14:textId="77777777" w:rsidR="009B2B4F" w:rsidRPr="009B2B4F" w:rsidRDefault="009B2B4F" w:rsidP="009B2B4F">
      <w:pPr>
        <w:autoSpaceDE w:val="0"/>
        <w:autoSpaceDN w:val="0"/>
        <w:adjustRightInd w:val="0"/>
        <w:jc w:val="both"/>
        <w:rPr>
          <w:rFonts w:ascii="Noto Sans" w:hAnsi="Noto Sans" w:cs="Noto Sans"/>
          <w:b/>
          <w:bCs/>
          <w:color w:val="000000" w:themeColor="text1"/>
          <w:sz w:val="20"/>
          <w:szCs w:val="20"/>
        </w:rPr>
      </w:pPr>
      <w:r w:rsidRPr="009B2B4F">
        <w:rPr>
          <w:rFonts w:ascii="Noto Sans" w:hAnsi="Noto Sans" w:cs="Noto Sans"/>
          <w:b/>
          <w:bCs/>
          <w:color w:val="000000" w:themeColor="text1"/>
          <w:sz w:val="20"/>
          <w:szCs w:val="20"/>
        </w:rPr>
        <w:t>P R E S E N T E</w:t>
      </w:r>
    </w:p>
    <w:p w14:paraId="76E169C3" w14:textId="3AC7F6E1" w:rsidR="009B2B4F" w:rsidRPr="009B2B4F" w:rsidRDefault="009B2B4F" w:rsidP="009B2B4F">
      <w:pPr>
        <w:pStyle w:val="NormalWeb"/>
        <w:jc w:val="both"/>
        <w:rPr>
          <w:rFonts w:ascii="Noto Sans" w:hAnsi="Noto Sans" w:cs="Noto Sans"/>
        </w:rPr>
      </w:pPr>
      <w:r w:rsidRPr="009B2B4F">
        <w:rPr>
          <w:rFonts w:ascii="Noto Sans" w:hAnsi="Noto Sans" w:cs="Noto Sans"/>
          <w:color w:val="000000" w:themeColor="text1"/>
          <w:sz w:val="18"/>
          <w:szCs w:val="18"/>
        </w:rPr>
        <w:t>El que suscribe a nombre de (Nombre, denominación o razón social del licitante),</w:t>
      </w:r>
      <w:r w:rsidRPr="009B2B4F">
        <w:rPr>
          <w:rFonts w:ascii="Noto Sans" w:hAnsi="Noto Sans" w:cs="Noto Sans"/>
        </w:rPr>
        <w:t xml:space="preserve"> manifiesto </w:t>
      </w:r>
      <w:r w:rsidRPr="009B2B4F">
        <w:rPr>
          <w:rStyle w:val="Textoennegrita"/>
          <w:rFonts w:ascii="Noto Sans" w:eastAsia="Calibri" w:hAnsi="Noto Sans" w:cs="Noto Sans"/>
        </w:rPr>
        <w:t>BAJO PROTESTA DE DECIR VERDAD</w:t>
      </w:r>
      <w:r w:rsidRPr="009B2B4F">
        <w:rPr>
          <w:rFonts w:ascii="Noto Sans" w:hAnsi="Noto Sans" w:cs="Noto Sans"/>
        </w:rPr>
        <w:t xml:space="preserve"> que </w:t>
      </w:r>
      <w:r w:rsidRPr="009B2B4F">
        <w:rPr>
          <w:rStyle w:val="Textoennegrita"/>
          <w:rFonts w:ascii="Noto Sans" w:eastAsia="Calibri" w:hAnsi="Noto Sans" w:cs="Noto Sans"/>
        </w:rPr>
        <w:t>no ejecuto, por mí mismo o de manera conjunta con otro participante, acciones que impliquen o tengan por objeto obtener un beneficio o ventaja indebida dentro del presente procedimiento</w:t>
      </w:r>
      <w:r w:rsidRPr="009B2B4F">
        <w:rPr>
          <w:rFonts w:ascii="Noto Sans" w:hAnsi="Noto Sans" w:cs="Noto Sans"/>
        </w:rPr>
        <w:t>.</w:t>
      </w:r>
    </w:p>
    <w:p w14:paraId="40A3568D" w14:textId="77777777" w:rsidR="009B2B4F" w:rsidRPr="009B2B4F" w:rsidRDefault="009B2B4F" w:rsidP="009B2B4F">
      <w:pPr>
        <w:pStyle w:val="NormalWeb"/>
        <w:jc w:val="both"/>
        <w:rPr>
          <w:rFonts w:ascii="Noto Sans" w:hAnsi="Noto Sans" w:cs="Noto Sans"/>
        </w:rPr>
      </w:pPr>
      <w:r w:rsidRPr="009B2B4F">
        <w:rPr>
          <w:rFonts w:ascii="Noto Sans" w:hAnsi="Noto Sans" w:cs="Noto Sans"/>
        </w:rPr>
        <w:t>Asimismo, declaro que mi participación se realiza bajo los principios de legalidad, transparencia, equidad y libre competencia, comprometiéndome a no llevar a cabo conductas que alteren o busquen alterar las condiciones del procedimiento.</w:t>
      </w:r>
    </w:p>
    <w:p w14:paraId="553C2AAD" w14:textId="694B42A4" w:rsidR="009B2B4F" w:rsidRDefault="009B2B4F" w:rsidP="009B2B4F">
      <w:pPr>
        <w:pStyle w:val="NormalWeb"/>
        <w:jc w:val="both"/>
        <w:rPr>
          <w:rFonts w:ascii="Noto Sans" w:hAnsi="Noto Sans" w:cs="Noto Sans"/>
        </w:rPr>
      </w:pPr>
      <w:r w:rsidRPr="009B2B4F">
        <w:rPr>
          <w:rFonts w:ascii="Noto Sans" w:hAnsi="Noto Sans" w:cs="Noto Sans"/>
        </w:rPr>
        <w:t>Lo anterior se manifiesta para los efectos legales a que haya lugar</w:t>
      </w:r>
    </w:p>
    <w:p w14:paraId="07486F5D" w14:textId="4D8EC159" w:rsidR="009B2B4F" w:rsidRDefault="009B2B4F" w:rsidP="009B2B4F">
      <w:pPr>
        <w:pStyle w:val="NormalWeb"/>
        <w:jc w:val="both"/>
        <w:rPr>
          <w:rFonts w:ascii="Noto Sans" w:hAnsi="Noto Sans" w:cs="Noto Sans"/>
        </w:rPr>
      </w:pPr>
    </w:p>
    <w:p w14:paraId="6B2DBB48" w14:textId="77777777" w:rsidR="009B2B4F" w:rsidRPr="00C41B79" w:rsidRDefault="009B2B4F" w:rsidP="009B2B4F">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ATENTAMENTE</w:t>
      </w:r>
    </w:p>
    <w:p w14:paraId="54769FCF" w14:textId="77777777" w:rsidR="009B2B4F" w:rsidRPr="00C41B79" w:rsidRDefault="009B2B4F" w:rsidP="009B2B4F">
      <w:pPr>
        <w:jc w:val="center"/>
        <w:rPr>
          <w:rFonts w:ascii="Noto Sans" w:hAnsi="Noto Sans" w:cs="Noto Sans"/>
          <w:b/>
          <w:color w:val="000000" w:themeColor="text1"/>
          <w:sz w:val="22"/>
          <w:szCs w:val="22"/>
        </w:rPr>
      </w:pPr>
    </w:p>
    <w:p w14:paraId="65DD9C57" w14:textId="77777777" w:rsidR="009B2B4F" w:rsidRPr="00C41B79" w:rsidRDefault="009B2B4F" w:rsidP="009B2B4F">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(__________________________________________)</w:t>
      </w:r>
    </w:p>
    <w:p w14:paraId="01C3B523" w14:textId="77777777" w:rsidR="009B2B4F" w:rsidRPr="00C41B79" w:rsidRDefault="009B2B4F" w:rsidP="009B2B4F">
      <w:pPr>
        <w:jc w:val="center"/>
        <w:rPr>
          <w:rFonts w:ascii="Noto Sans" w:hAnsi="Noto Sans" w:cs="Noto Sans"/>
          <w:b/>
          <w:i/>
          <w:color w:val="000000" w:themeColor="text1"/>
          <w:sz w:val="22"/>
          <w:szCs w:val="22"/>
        </w:rPr>
      </w:pPr>
      <w:r w:rsidRPr="00C41B79">
        <w:rPr>
          <w:rFonts w:ascii="Noto Sans" w:hAnsi="Noto Sans" w:cs="Noto Sans"/>
          <w:b/>
          <w:i/>
          <w:color w:val="000000" w:themeColor="text1"/>
          <w:sz w:val="22"/>
          <w:szCs w:val="22"/>
        </w:rPr>
        <w:t>Nombre y firma del Representante o Apoderado Legal</w:t>
      </w:r>
    </w:p>
    <w:p w14:paraId="789C5782" w14:textId="77777777" w:rsidR="009B2B4F" w:rsidRPr="009B2B4F" w:rsidRDefault="009B2B4F" w:rsidP="009B2B4F">
      <w:pPr>
        <w:pStyle w:val="NormalWeb"/>
        <w:jc w:val="both"/>
        <w:rPr>
          <w:rFonts w:ascii="Noto Sans" w:hAnsi="Noto Sans" w:cs="Noto Sans"/>
        </w:rPr>
      </w:pPr>
    </w:p>
    <w:p w14:paraId="2C9BBD91" w14:textId="77777777" w:rsidR="009B2B4F" w:rsidRPr="00C41B79" w:rsidRDefault="009B2B4F" w:rsidP="009B2B4F">
      <w:pPr>
        <w:pStyle w:val="Prrafodelista"/>
        <w:ind w:left="2769"/>
        <w:rPr>
          <w:rFonts w:ascii="Noto Sans" w:hAnsi="Noto Sans" w:cs="Noto Sans"/>
          <w:b/>
          <w:color w:val="000000" w:themeColor="text1"/>
        </w:rPr>
      </w:pPr>
    </w:p>
    <w:p w14:paraId="3644A4F8" w14:textId="77777777" w:rsidR="009B2B4F" w:rsidRDefault="009B2B4F" w:rsidP="00620E26">
      <w:pPr>
        <w:pStyle w:val="Ttulo"/>
        <w:ind w:right="-1"/>
        <w:jc w:val="center"/>
        <w:rPr>
          <w:rFonts w:ascii="Noto Sans" w:hAnsi="Noto Sans" w:cs="Noto Sans"/>
          <w:color w:val="000000" w:themeColor="text1"/>
          <w:sz w:val="22"/>
          <w:szCs w:val="22"/>
        </w:rPr>
      </w:pPr>
    </w:p>
    <w:p w14:paraId="48EE748C" w14:textId="77777777" w:rsidR="009B2B4F" w:rsidRDefault="009B2B4F" w:rsidP="00620E26">
      <w:pPr>
        <w:pStyle w:val="Ttulo"/>
        <w:ind w:right="-1"/>
        <w:jc w:val="center"/>
        <w:rPr>
          <w:rFonts w:ascii="Noto Sans" w:hAnsi="Noto Sans" w:cs="Noto Sans"/>
          <w:color w:val="000000" w:themeColor="text1"/>
          <w:sz w:val="22"/>
          <w:szCs w:val="22"/>
        </w:rPr>
      </w:pPr>
    </w:p>
    <w:p w14:paraId="7E01BCCF" w14:textId="77777777" w:rsidR="009B2B4F" w:rsidRDefault="009B2B4F" w:rsidP="00620E26">
      <w:pPr>
        <w:pStyle w:val="Ttulo"/>
        <w:ind w:right="-1"/>
        <w:jc w:val="center"/>
        <w:rPr>
          <w:rFonts w:ascii="Noto Sans" w:hAnsi="Noto Sans" w:cs="Noto Sans"/>
          <w:color w:val="000000" w:themeColor="text1"/>
          <w:sz w:val="22"/>
          <w:szCs w:val="22"/>
        </w:rPr>
      </w:pPr>
    </w:p>
    <w:p w14:paraId="7E5F7C48" w14:textId="77777777" w:rsidR="009B2B4F" w:rsidRDefault="009B2B4F" w:rsidP="00620E26">
      <w:pPr>
        <w:pStyle w:val="Ttulo"/>
        <w:ind w:right="-1"/>
        <w:jc w:val="center"/>
        <w:rPr>
          <w:rFonts w:ascii="Noto Sans" w:hAnsi="Noto Sans" w:cs="Noto Sans"/>
          <w:color w:val="000000" w:themeColor="text1"/>
          <w:sz w:val="22"/>
          <w:szCs w:val="22"/>
        </w:rPr>
      </w:pPr>
    </w:p>
    <w:p w14:paraId="2111466B" w14:textId="77777777" w:rsidR="009B2B4F" w:rsidRDefault="009B2B4F" w:rsidP="00620E26">
      <w:pPr>
        <w:pStyle w:val="Ttulo"/>
        <w:ind w:right="-1"/>
        <w:jc w:val="center"/>
        <w:rPr>
          <w:rFonts w:ascii="Noto Sans" w:hAnsi="Noto Sans" w:cs="Noto Sans"/>
          <w:color w:val="000000" w:themeColor="text1"/>
          <w:sz w:val="22"/>
          <w:szCs w:val="22"/>
        </w:rPr>
      </w:pPr>
    </w:p>
    <w:p w14:paraId="0D7EDB6B" w14:textId="77777777" w:rsidR="009B2B4F" w:rsidRDefault="009B2B4F" w:rsidP="00620E26">
      <w:pPr>
        <w:pStyle w:val="Ttulo"/>
        <w:ind w:right="-1"/>
        <w:jc w:val="center"/>
        <w:rPr>
          <w:rFonts w:ascii="Noto Sans" w:hAnsi="Noto Sans" w:cs="Noto Sans"/>
          <w:color w:val="000000" w:themeColor="text1"/>
          <w:sz w:val="22"/>
          <w:szCs w:val="22"/>
        </w:rPr>
      </w:pPr>
    </w:p>
    <w:p w14:paraId="2679E62B" w14:textId="77777777" w:rsidR="009B2B4F" w:rsidRDefault="009B2B4F" w:rsidP="00620E26">
      <w:pPr>
        <w:pStyle w:val="Ttulo"/>
        <w:ind w:right="-1"/>
        <w:jc w:val="center"/>
        <w:rPr>
          <w:rFonts w:ascii="Noto Sans" w:hAnsi="Noto Sans" w:cs="Noto Sans"/>
          <w:color w:val="000000" w:themeColor="text1"/>
          <w:sz w:val="22"/>
          <w:szCs w:val="22"/>
        </w:rPr>
      </w:pPr>
    </w:p>
    <w:p w14:paraId="2F9EE4E6" w14:textId="30095074" w:rsidR="00620E26" w:rsidRPr="00C41B79" w:rsidRDefault="00620E26" w:rsidP="00620E26">
      <w:pPr>
        <w:pStyle w:val="Ttulo"/>
        <w:ind w:right="-1"/>
        <w:jc w:val="center"/>
        <w:rPr>
          <w:rFonts w:ascii="Noto Sans" w:hAnsi="Noto Sans" w:cs="Noto Sans"/>
          <w:color w:val="000000" w:themeColor="text1"/>
          <w:sz w:val="22"/>
          <w:szCs w:val="22"/>
        </w:rPr>
      </w:pPr>
      <w:r w:rsidRPr="00C41B79">
        <w:rPr>
          <w:rFonts w:ascii="Noto Sans" w:hAnsi="Noto Sans" w:cs="Noto Sans"/>
          <w:color w:val="000000" w:themeColor="text1"/>
          <w:sz w:val="22"/>
          <w:szCs w:val="22"/>
        </w:rPr>
        <w:lastRenderedPageBreak/>
        <w:t>NOTA INFORMATIVA 1. Requisitos que deben reunir las facturas</w:t>
      </w:r>
      <w:bookmarkEnd w:id="648"/>
      <w:bookmarkEnd w:id="649"/>
      <w:bookmarkEnd w:id="650"/>
    </w:p>
    <w:p w14:paraId="7DC01EDF" w14:textId="77777777" w:rsidR="00620E26" w:rsidRPr="00C41B79" w:rsidRDefault="00620E26" w:rsidP="00620E26">
      <w:pPr>
        <w:pStyle w:val="Prrafodelista"/>
        <w:ind w:left="0"/>
        <w:jc w:val="center"/>
        <w:rPr>
          <w:rFonts w:ascii="Noto Sans" w:hAnsi="Noto Sans" w:cs="Noto Sans"/>
          <w:b/>
          <w:color w:val="000000" w:themeColor="text1"/>
          <w:u w:val="single"/>
          <w:lang w:eastAsia="ar-SA"/>
        </w:rPr>
      </w:pPr>
      <w:r w:rsidRPr="00C41B79">
        <w:rPr>
          <w:rFonts w:ascii="Noto Sans" w:hAnsi="Noto Sans" w:cs="Noto Sans"/>
          <w:b/>
          <w:color w:val="000000" w:themeColor="text1"/>
          <w:u w:val="single"/>
          <w:lang w:eastAsia="ar-SA"/>
        </w:rPr>
        <w:t>La presente nota es informativa</w:t>
      </w:r>
    </w:p>
    <w:p w14:paraId="4E6D509D" w14:textId="77777777" w:rsidR="00620E26" w:rsidRPr="00C41B79" w:rsidRDefault="00620E26" w:rsidP="00620E26">
      <w:pPr>
        <w:pStyle w:val="Prrafodelista"/>
        <w:ind w:left="0"/>
        <w:jc w:val="center"/>
        <w:rPr>
          <w:rFonts w:ascii="Noto Sans" w:hAnsi="Noto Sans" w:cs="Noto Sans"/>
          <w:color w:val="000000" w:themeColor="text1"/>
          <w:sz w:val="22"/>
          <w:szCs w:val="22"/>
        </w:rPr>
      </w:pPr>
    </w:p>
    <w:p w14:paraId="52BA7DC3"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Los requisitos que deben reunir las Facturas Electrónicas (CFDI) son:</w:t>
      </w:r>
    </w:p>
    <w:p w14:paraId="57777CCD" w14:textId="77777777" w:rsidR="00620E26" w:rsidRPr="00C41B79" w:rsidRDefault="00620E26" w:rsidP="00620E26">
      <w:pPr>
        <w:rPr>
          <w:rFonts w:ascii="Noto Sans" w:hAnsi="Noto Sans" w:cs="Noto Sans"/>
          <w:color w:val="000000" w:themeColor="text1"/>
          <w:sz w:val="18"/>
          <w:szCs w:val="18"/>
        </w:rPr>
      </w:pPr>
    </w:p>
    <w:p w14:paraId="1DFBB1F2"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Clave del Registro Federal de Contribuyentes de quien los expida.</w:t>
      </w:r>
    </w:p>
    <w:p w14:paraId="5BE652D9" w14:textId="77777777" w:rsidR="00620E26" w:rsidRPr="00C41B79" w:rsidRDefault="00620E26" w:rsidP="00620E26">
      <w:pPr>
        <w:rPr>
          <w:rFonts w:ascii="Noto Sans" w:hAnsi="Noto Sans" w:cs="Noto Sans"/>
          <w:color w:val="000000" w:themeColor="text1"/>
          <w:sz w:val="18"/>
          <w:szCs w:val="18"/>
        </w:rPr>
      </w:pPr>
    </w:p>
    <w:p w14:paraId="2E05490B"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Régimen Fiscal en que tributen conforme a la Ley del ISR (Consulte el </w:t>
      </w:r>
      <w:hyperlink r:id="rId27" w:history="1">
        <w:r w:rsidRPr="00C41B79">
          <w:rPr>
            <w:rFonts w:ascii="Noto Sans" w:hAnsi="Noto Sans" w:cs="Noto Sans"/>
            <w:color w:val="000000" w:themeColor="text1"/>
            <w:sz w:val="18"/>
            <w:szCs w:val="18"/>
          </w:rPr>
          <w:t>procedimiento para obtener el régimen fiscal</w:t>
        </w:r>
      </w:hyperlink>
      <w:r w:rsidRPr="00C41B79">
        <w:rPr>
          <w:rFonts w:ascii="Noto Sans" w:hAnsi="Noto Sans" w:cs="Noto Sans"/>
          <w:color w:val="000000" w:themeColor="text1"/>
          <w:sz w:val="18"/>
          <w:szCs w:val="18"/>
        </w:rPr>
        <w:t>).</w:t>
      </w:r>
    </w:p>
    <w:p w14:paraId="1BCFE84A" w14:textId="77777777" w:rsidR="00620E26" w:rsidRPr="00C41B79" w:rsidRDefault="00620E26" w:rsidP="00620E26">
      <w:pPr>
        <w:rPr>
          <w:rFonts w:ascii="Noto Sans" w:hAnsi="Noto Sans" w:cs="Noto Sans"/>
          <w:color w:val="000000" w:themeColor="text1"/>
          <w:sz w:val="18"/>
          <w:szCs w:val="18"/>
        </w:rPr>
      </w:pPr>
    </w:p>
    <w:p w14:paraId="120F28B1"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Sí se tiene más de un local o establecimiento, se deberá señalar el domicilio del local o establecimiento en el que se expidan las Facturas Electrónicas.</w:t>
      </w:r>
    </w:p>
    <w:p w14:paraId="6A98BE8D" w14:textId="77777777" w:rsidR="00620E26" w:rsidRPr="00C41B79" w:rsidRDefault="00620E26" w:rsidP="00620E26">
      <w:pPr>
        <w:rPr>
          <w:rFonts w:ascii="Noto Sans" w:hAnsi="Noto Sans" w:cs="Noto Sans"/>
          <w:color w:val="000000" w:themeColor="text1"/>
          <w:sz w:val="18"/>
          <w:szCs w:val="18"/>
        </w:rPr>
      </w:pPr>
    </w:p>
    <w:p w14:paraId="00D32688"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Contener el número de folio asignado por el SAT y el sello digital del SAT.</w:t>
      </w:r>
    </w:p>
    <w:p w14:paraId="3F79D3D2" w14:textId="77777777" w:rsidR="00620E26" w:rsidRPr="00C41B79" w:rsidRDefault="00620E26" w:rsidP="00620E26">
      <w:pPr>
        <w:rPr>
          <w:rFonts w:ascii="Noto Sans" w:hAnsi="Noto Sans" w:cs="Noto Sans"/>
          <w:color w:val="000000" w:themeColor="text1"/>
          <w:sz w:val="18"/>
          <w:szCs w:val="18"/>
        </w:rPr>
      </w:pPr>
    </w:p>
    <w:p w14:paraId="3FC003C5"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Sello digital del contribuyente que lo expide.</w:t>
      </w:r>
    </w:p>
    <w:p w14:paraId="445D71C3" w14:textId="77777777" w:rsidR="00620E26" w:rsidRPr="00C41B79" w:rsidRDefault="00620E26" w:rsidP="00620E26">
      <w:pPr>
        <w:rPr>
          <w:rFonts w:ascii="Noto Sans" w:hAnsi="Noto Sans" w:cs="Noto Sans"/>
          <w:color w:val="000000" w:themeColor="text1"/>
          <w:sz w:val="18"/>
          <w:szCs w:val="18"/>
        </w:rPr>
      </w:pPr>
    </w:p>
    <w:p w14:paraId="4FE20D78"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Lugar y fecha de expedición.</w:t>
      </w:r>
    </w:p>
    <w:p w14:paraId="2E2BA74F" w14:textId="77777777" w:rsidR="00620E26" w:rsidRPr="00C41B79" w:rsidRDefault="00620E26" w:rsidP="00620E26">
      <w:pPr>
        <w:rPr>
          <w:rFonts w:ascii="Noto Sans" w:hAnsi="Noto Sans" w:cs="Noto Sans"/>
          <w:color w:val="000000" w:themeColor="text1"/>
          <w:sz w:val="18"/>
          <w:szCs w:val="18"/>
        </w:rPr>
      </w:pPr>
    </w:p>
    <w:p w14:paraId="5BBE5F0F"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Clave del Registro Federal de Contribuyentes de la persona a favor de quien se expida.</w:t>
      </w:r>
    </w:p>
    <w:p w14:paraId="3151A8BA" w14:textId="77777777" w:rsidR="00620E26" w:rsidRPr="00C41B79" w:rsidRDefault="00620E26" w:rsidP="00620E26">
      <w:pPr>
        <w:rPr>
          <w:rFonts w:ascii="Noto Sans" w:hAnsi="Noto Sans" w:cs="Noto Sans"/>
          <w:color w:val="000000" w:themeColor="text1"/>
          <w:sz w:val="18"/>
          <w:szCs w:val="18"/>
        </w:rPr>
      </w:pPr>
    </w:p>
    <w:p w14:paraId="24C2BF17"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Cantidad, unidad de medida y clase de los bienes, mercancías o descripción del servicio o del uso o goce que amparen.</w:t>
      </w:r>
    </w:p>
    <w:p w14:paraId="5E298ED3" w14:textId="77777777" w:rsidR="00620E26" w:rsidRPr="00C41B79" w:rsidRDefault="00620E26" w:rsidP="00620E26">
      <w:pPr>
        <w:rPr>
          <w:rFonts w:ascii="Noto Sans" w:hAnsi="Noto Sans" w:cs="Noto Sans"/>
          <w:color w:val="000000" w:themeColor="text1"/>
          <w:sz w:val="18"/>
          <w:szCs w:val="18"/>
        </w:rPr>
      </w:pPr>
    </w:p>
    <w:p w14:paraId="7B591AB4"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Valor unitario consignado en número.</w:t>
      </w:r>
    </w:p>
    <w:p w14:paraId="2462545E" w14:textId="77777777" w:rsidR="00620E26" w:rsidRPr="00C41B79" w:rsidRDefault="00620E26" w:rsidP="00620E26">
      <w:pPr>
        <w:rPr>
          <w:rFonts w:ascii="Noto Sans" w:hAnsi="Noto Sans" w:cs="Noto Sans"/>
          <w:color w:val="000000" w:themeColor="text1"/>
          <w:sz w:val="18"/>
          <w:szCs w:val="18"/>
        </w:rPr>
      </w:pPr>
    </w:p>
    <w:p w14:paraId="6B4B600E"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Importe total señalado en número o en letra.</w:t>
      </w:r>
    </w:p>
    <w:p w14:paraId="45B0E4FC" w14:textId="77777777" w:rsidR="00620E26" w:rsidRPr="00C41B79" w:rsidRDefault="00620E26" w:rsidP="00620E26">
      <w:pPr>
        <w:rPr>
          <w:rFonts w:ascii="Noto Sans" w:hAnsi="Noto Sans" w:cs="Noto Sans"/>
          <w:color w:val="000000" w:themeColor="text1"/>
          <w:sz w:val="18"/>
          <w:szCs w:val="18"/>
        </w:rPr>
      </w:pPr>
    </w:p>
    <w:p w14:paraId="2E4D609A"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Señalamiento expreso cuando la prestación se pague en una sola exhibición o en parcialidades.</w:t>
      </w:r>
    </w:p>
    <w:p w14:paraId="697FD19A" w14:textId="77777777" w:rsidR="00620E26" w:rsidRPr="00C41B79" w:rsidRDefault="00620E26" w:rsidP="00620E26">
      <w:pPr>
        <w:rPr>
          <w:rFonts w:ascii="Noto Sans" w:hAnsi="Noto Sans" w:cs="Noto Sans"/>
          <w:color w:val="000000" w:themeColor="text1"/>
          <w:sz w:val="18"/>
          <w:szCs w:val="18"/>
        </w:rPr>
      </w:pPr>
    </w:p>
    <w:p w14:paraId="67990318"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Cuando proceda, se indicará el monto de los impuestos trasladados, desglosados por tasa de impuesto y, en su caso, el monto de los impuestos retenidos.</w:t>
      </w:r>
    </w:p>
    <w:p w14:paraId="74189D1C" w14:textId="77777777" w:rsidR="00620E26" w:rsidRPr="00C41B79" w:rsidRDefault="00620E26" w:rsidP="00620E26">
      <w:pPr>
        <w:rPr>
          <w:rFonts w:ascii="Noto Sans" w:hAnsi="Noto Sans" w:cs="Noto Sans"/>
          <w:color w:val="000000" w:themeColor="text1"/>
          <w:sz w:val="18"/>
          <w:szCs w:val="18"/>
        </w:rPr>
      </w:pPr>
    </w:p>
    <w:p w14:paraId="6F5042DD"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Forma en que se realizó el pago (efectivo, transferencia electrónica de fondos, cheque nominativo o tarjeta de débito, de crédito, de servicio o la denominada </w:t>
      </w:r>
      <w:proofErr w:type="gramStart"/>
      <w:r w:rsidRPr="00C41B79">
        <w:rPr>
          <w:rFonts w:ascii="Noto Sans" w:hAnsi="Noto Sans" w:cs="Noto Sans"/>
          <w:color w:val="000000" w:themeColor="text1"/>
          <w:sz w:val="18"/>
          <w:szCs w:val="18"/>
        </w:rPr>
        <w:t>monedero electrónico</w:t>
      </w:r>
      <w:proofErr w:type="gramEnd"/>
      <w:r w:rsidRPr="00C41B79">
        <w:rPr>
          <w:rFonts w:ascii="Noto Sans" w:hAnsi="Noto Sans" w:cs="Noto Sans"/>
          <w:color w:val="000000" w:themeColor="text1"/>
          <w:sz w:val="18"/>
          <w:szCs w:val="18"/>
        </w:rPr>
        <w:t xml:space="preserve"> que autorice el Servicio de Administración Tributaria).</w:t>
      </w:r>
    </w:p>
    <w:p w14:paraId="752216B0" w14:textId="77777777" w:rsidR="00620E26" w:rsidRPr="00C41B79" w:rsidRDefault="00620E26" w:rsidP="00620E26">
      <w:pPr>
        <w:rPr>
          <w:rFonts w:ascii="Noto Sans" w:hAnsi="Noto Sans" w:cs="Noto Sans"/>
          <w:color w:val="000000" w:themeColor="text1"/>
          <w:sz w:val="18"/>
          <w:szCs w:val="18"/>
        </w:rPr>
      </w:pPr>
    </w:p>
    <w:p w14:paraId="37CD4843"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Número y fecha del documento aduanero, tratándose de ventas de primera mano de mercancías de importación.</w:t>
      </w:r>
    </w:p>
    <w:p w14:paraId="595A0296" w14:textId="77777777" w:rsidR="00620E26" w:rsidRPr="00C41B79" w:rsidRDefault="00620E26" w:rsidP="00620E26">
      <w:pPr>
        <w:rPr>
          <w:rFonts w:ascii="Noto Sans" w:hAnsi="Noto Sans" w:cs="Noto Sans"/>
          <w:color w:val="000000" w:themeColor="text1"/>
          <w:sz w:val="18"/>
          <w:szCs w:val="18"/>
        </w:rPr>
      </w:pPr>
    </w:p>
    <w:p w14:paraId="6D2222EF"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Además, debe contener los siguientes datos:</w:t>
      </w:r>
    </w:p>
    <w:p w14:paraId="51A320FC" w14:textId="77777777" w:rsidR="00620E26" w:rsidRPr="00C41B79" w:rsidRDefault="00620E26" w:rsidP="00620E26">
      <w:pPr>
        <w:rPr>
          <w:rFonts w:ascii="Noto Sans" w:hAnsi="Noto Sans" w:cs="Noto Sans"/>
          <w:color w:val="000000" w:themeColor="text1"/>
          <w:sz w:val="18"/>
          <w:szCs w:val="18"/>
        </w:rPr>
      </w:pPr>
    </w:p>
    <w:p w14:paraId="7A354E9E"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Fecha y hora de certificación.</w:t>
      </w:r>
    </w:p>
    <w:p w14:paraId="6A15F2E4" w14:textId="77777777" w:rsidR="00620E26" w:rsidRPr="00C41B79" w:rsidRDefault="00620E26" w:rsidP="00620E26">
      <w:pPr>
        <w:rPr>
          <w:rFonts w:ascii="Noto Sans" w:hAnsi="Noto Sans" w:cs="Noto Sans"/>
          <w:color w:val="000000" w:themeColor="text1"/>
          <w:sz w:val="18"/>
          <w:szCs w:val="18"/>
        </w:rPr>
      </w:pPr>
    </w:p>
    <w:p w14:paraId="6713F974"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Número de serie del certificado digital del SAT con el que se realizó el sellado.</w:t>
      </w:r>
    </w:p>
    <w:p w14:paraId="0455D52D" w14:textId="77777777" w:rsidR="00620E26" w:rsidRPr="00C41B79" w:rsidRDefault="00620E26" w:rsidP="00620E26">
      <w:pPr>
        <w:rPr>
          <w:rFonts w:ascii="Noto Sans" w:hAnsi="Noto Sans" w:cs="Noto Sans"/>
          <w:color w:val="000000" w:themeColor="text1"/>
          <w:sz w:val="18"/>
          <w:szCs w:val="18"/>
        </w:rPr>
      </w:pPr>
    </w:p>
    <w:p w14:paraId="6BDFC064"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lastRenderedPageBreak/>
        <w:t>Las facturas electrónicas (CFDI) cuentan con un elemento opcional llamado "</w:t>
      </w:r>
      <w:proofErr w:type="spellStart"/>
      <w:r w:rsidRPr="00C41B79">
        <w:rPr>
          <w:rFonts w:ascii="Noto Sans" w:hAnsi="Noto Sans" w:cs="Noto Sans"/>
          <w:color w:val="000000" w:themeColor="text1"/>
          <w:sz w:val="18"/>
          <w:szCs w:val="18"/>
        </w:rPr>
        <w:t>Addenda</w:t>
      </w:r>
      <w:proofErr w:type="spellEnd"/>
      <w:r w:rsidRPr="00C41B79">
        <w:rPr>
          <w:rFonts w:ascii="Noto Sans" w:hAnsi="Noto Sans" w:cs="Noto Sans"/>
          <w:color w:val="000000" w:themeColor="text1"/>
          <w:sz w:val="18"/>
          <w:szCs w:val="18"/>
        </w:rPr>
        <w:t>", que permite integrar información de tipo no fiscal o mercantil, en caso de requerirse. Esta “</w:t>
      </w:r>
      <w:proofErr w:type="spellStart"/>
      <w:r w:rsidRPr="00C41B79">
        <w:rPr>
          <w:rFonts w:ascii="Noto Sans" w:hAnsi="Noto Sans" w:cs="Noto Sans"/>
          <w:color w:val="000000" w:themeColor="text1"/>
          <w:sz w:val="18"/>
          <w:szCs w:val="18"/>
        </w:rPr>
        <w:t>Addenda</w:t>
      </w:r>
      <w:proofErr w:type="spellEnd"/>
      <w:r w:rsidRPr="00C41B79">
        <w:rPr>
          <w:rFonts w:ascii="Noto Sans" w:hAnsi="Noto Sans" w:cs="Noto Sans"/>
          <w:color w:val="000000" w:themeColor="text1"/>
          <w:sz w:val="18"/>
          <w:szCs w:val="18"/>
        </w:rPr>
        <w:t>” debe incorporarse una vez que la factura haya sido validada por el SAT o el proveedor de Certificación Autorizado (PAC) y se le hubiera asignado el folio.</w:t>
      </w:r>
    </w:p>
    <w:p w14:paraId="01E49A24" w14:textId="77777777" w:rsidR="00620E26" w:rsidRPr="00C41B79" w:rsidRDefault="00620E26" w:rsidP="00620E26">
      <w:pPr>
        <w:rPr>
          <w:rFonts w:ascii="Noto Sans" w:hAnsi="Noto Sans" w:cs="Noto Sans"/>
          <w:color w:val="000000" w:themeColor="text1"/>
          <w:sz w:val="18"/>
          <w:szCs w:val="18"/>
        </w:rPr>
      </w:pPr>
    </w:p>
    <w:p w14:paraId="39FA1A70"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Asimismo, se deben cumplir las especificaciones técnicas establecidas en la Resolución Miscelánea Fiscal y su </w:t>
      </w:r>
      <w:hyperlink r:id="rId28" w:history="1">
        <w:r w:rsidRPr="00C41B79">
          <w:rPr>
            <w:rFonts w:ascii="Noto Sans" w:hAnsi="Noto Sans" w:cs="Noto Sans"/>
            <w:color w:val="000000" w:themeColor="text1"/>
            <w:sz w:val="18"/>
            <w:szCs w:val="18"/>
          </w:rPr>
          <w:t>(2.1 MB) Anexo 20</w:t>
        </w:r>
      </w:hyperlink>
      <w:r w:rsidRPr="00C41B79">
        <w:rPr>
          <w:rFonts w:ascii="Noto Sans" w:hAnsi="Noto Sans" w:cs="Noto Sans"/>
          <w:color w:val="000000" w:themeColor="text1"/>
          <w:sz w:val="18"/>
          <w:szCs w:val="18"/>
        </w:rPr>
        <w:t>, a saber:</w:t>
      </w:r>
    </w:p>
    <w:p w14:paraId="4AD51FD8" w14:textId="77777777" w:rsidR="00620E26" w:rsidRPr="00C41B79" w:rsidRDefault="00620E26" w:rsidP="00620E26">
      <w:pPr>
        <w:rPr>
          <w:rFonts w:ascii="Noto Sans" w:hAnsi="Noto Sans" w:cs="Noto Sans"/>
          <w:color w:val="000000" w:themeColor="text1"/>
          <w:sz w:val="18"/>
          <w:szCs w:val="18"/>
        </w:rPr>
      </w:pPr>
    </w:p>
    <w:p w14:paraId="6D337430" w14:textId="77777777" w:rsidR="00620E26" w:rsidRPr="00C41B79" w:rsidRDefault="00620E26" w:rsidP="00620E26">
      <w:pPr>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Utilizar el estándar del comprobante fiscal digital a través de Internet extensible [XML] (esquema-comprobante.xsd). </w:t>
      </w:r>
    </w:p>
    <w:p w14:paraId="69FD43A8" w14:textId="77777777" w:rsidR="00620E26" w:rsidRPr="00C41B79" w:rsidRDefault="00620E26" w:rsidP="00620E26">
      <w:pPr>
        <w:rPr>
          <w:rFonts w:ascii="Noto Sans" w:hAnsi="Noto Sans" w:cs="Noto Sans"/>
          <w:color w:val="000000" w:themeColor="text1"/>
          <w:sz w:val="18"/>
          <w:szCs w:val="18"/>
        </w:rPr>
      </w:pPr>
    </w:p>
    <w:p w14:paraId="3419655D" w14:textId="77777777" w:rsidR="00620E26" w:rsidRPr="00C41B79" w:rsidRDefault="00620E26" w:rsidP="00620E26">
      <w:pPr>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Contemplar las reglas para la generación del sello digital de las Facturas Electrónicas (CFDI).</w:t>
      </w:r>
    </w:p>
    <w:p w14:paraId="4D5278C0" w14:textId="77777777" w:rsidR="00620E26" w:rsidRPr="00C41B79" w:rsidRDefault="00620E26" w:rsidP="00620E26">
      <w:pPr>
        <w:jc w:val="both"/>
        <w:rPr>
          <w:rFonts w:ascii="Noto Sans" w:hAnsi="Noto Sans" w:cs="Noto Sans"/>
          <w:color w:val="000000" w:themeColor="text1"/>
          <w:sz w:val="20"/>
          <w:szCs w:val="20"/>
        </w:rPr>
        <w:sectPr w:rsidR="00620E26" w:rsidRPr="00C41B79" w:rsidSect="00172C54">
          <w:pgSz w:w="12240" w:h="15840" w:code="1"/>
          <w:pgMar w:top="1701" w:right="900" w:bottom="1985" w:left="851" w:header="851" w:footer="397" w:gutter="0"/>
          <w:cols w:space="708"/>
          <w:docGrid w:linePitch="360"/>
        </w:sectPr>
      </w:pPr>
    </w:p>
    <w:p w14:paraId="6FEF4107" w14:textId="3399C5CE" w:rsidR="00620E26" w:rsidRPr="00C41B79" w:rsidRDefault="00620E26" w:rsidP="00620E26">
      <w:pPr>
        <w:pStyle w:val="Ttulo"/>
        <w:ind w:right="-1"/>
        <w:jc w:val="center"/>
        <w:rPr>
          <w:rFonts w:ascii="Noto Sans" w:hAnsi="Noto Sans" w:cs="Noto Sans"/>
          <w:color w:val="000000" w:themeColor="text1"/>
          <w:sz w:val="22"/>
          <w:szCs w:val="22"/>
        </w:rPr>
      </w:pPr>
      <w:bookmarkStart w:id="651" w:name="_Toc116996401"/>
      <w:bookmarkStart w:id="652" w:name="_Toc186191889"/>
      <w:bookmarkStart w:id="653" w:name="_Toc190715712"/>
      <w:r w:rsidRPr="00C41B79">
        <w:rPr>
          <w:rFonts w:ascii="Noto Sans" w:hAnsi="Noto Sans" w:cs="Noto Sans"/>
          <w:color w:val="000000" w:themeColor="text1"/>
          <w:sz w:val="22"/>
          <w:szCs w:val="22"/>
        </w:rPr>
        <w:lastRenderedPageBreak/>
        <w:t>NOTA INFORMATIVA 2. Solicitud de afiliación a cadenas productivas</w:t>
      </w:r>
      <w:bookmarkEnd w:id="651"/>
      <w:bookmarkEnd w:id="652"/>
      <w:bookmarkEnd w:id="653"/>
    </w:p>
    <w:p w14:paraId="489E9D3B" w14:textId="77777777" w:rsidR="00620E26" w:rsidRPr="00C41B79" w:rsidRDefault="00620E26" w:rsidP="00620E26">
      <w:pPr>
        <w:pStyle w:val="Prrafodelista"/>
        <w:ind w:left="0"/>
        <w:jc w:val="center"/>
        <w:rPr>
          <w:rFonts w:ascii="Noto Sans" w:hAnsi="Noto Sans" w:cs="Noto Sans"/>
          <w:b/>
          <w:color w:val="000000" w:themeColor="text1"/>
          <w:u w:val="single"/>
          <w:lang w:eastAsia="ar-SA"/>
        </w:rPr>
      </w:pPr>
      <w:r w:rsidRPr="00C41B79">
        <w:rPr>
          <w:rFonts w:ascii="Noto Sans" w:hAnsi="Noto Sans" w:cs="Noto Sans"/>
          <w:b/>
          <w:color w:val="000000" w:themeColor="text1"/>
          <w:u w:val="single"/>
          <w:lang w:eastAsia="ar-SA"/>
        </w:rPr>
        <w:t>La presente nota es informativa</w:t>
      </w:r>
    </w:p>
    <w:p w14:paraId="0802CBA9" w14:textId="77777777" w:rsidR="00620E26" w:rsidRPr="00C41B79" w:rsidRDefault="00620E26" w:rsidP="00620E26">
      <w:pPr>
        <w:jc w:val="both"/>
        <w:rPr>
          <w:rFonts w:ascii="Noto Sans" w:hAnsi="Noto Sans" w:cs="Noto Sans"/>
          <w:color w:val="000000" w:themeColor="text1"/>
          <w:sz w:val="20"/>
          <w:szCs w:val="20"/>
        </w:rPr>
      </w:pPr>
    </w:p>
    <w:p w14:paraId="6E4BC318"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Es un programa que promueve el desarrollo de las pequeñas y medianas empresas, a través de otorgarle a los proveedores afiliados liquidez sobre sus cuentas por cobrar derivadas de la proveeduría de bienes o servicios, contribuyendo así a dar mayor certidumbre, transparencia y eficiencia en los pagos, así como financiamiento, capacitación y asistencia técnica. </w:t>
      </w:r>
    </w:p>
    <w:p w14:paraId="6B887277"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6C9C3E15"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¿Afiliarse?</w:t>
      </w:r>
    </w:p>
    <w:p w14:paraId="41069966"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3537BBF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Afiliarse a cadenas productivas no tiene ningún costo, consiste en la entrega de un expediente, hecho que se realiza una sola vez independientemente de que usted sea proveedor de una o más dependencias o entidades de la Administración Pública Federal.</w:t>
      </w:r>
    </w:p>
    <w:p w14:paraId="3631D6E1"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310D56C6"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Una vez afiliado, recibirá una clave de consulta para el sistema de cadenas productivas que corre en internet.  A través de cadenas productivas podrá consultar la fecha programada de sus cuentas por cobrar, a fin de contar con la opción de realizar el cobro de manera anticipada, permitiendo con ello planear de manera eficiente sus flujos de efectivo, realizar compras de oportunidad o cumplir con sus compromisos.</w:t>
      </w:r>
    </w:p>
    <w:p w14:paraId="67C6A605"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4ADC0195"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Cadenas productivas ofrece:</w:t>
      </w:r>
    </w:p>
    <w:p w14:paraId="75357CF4"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200795F4"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Adelantar el cobro de las facturas mediante el descuento electrónico</w:t>
      </w:r>
    </w:p>
    <w:p w14:paraId="5E10681D"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Obtener liquidez para realizar más negocios</w:t>
      </w:r>
    </w:p>
    <w:p w14:paraId="3676FC66"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Mejorar la eficiencia del capital de trabajo</w:t>
      </w:r>
    </w:p>
    <w:p w14:paraId="0DBDA30F"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Agilizar y reducir los costos de cobranza</w:t>
      </w:r>
    </w:p>
    <w:p w14:paraId="3F252D4C"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Realizar las transacciones desde la empresa en un sistema amigable y sencillo, </w:t>
      </w:r>
      <w:hyperlink r:id="rId29" w:history="1">
        <w:r w:rsidRPr="00C41B79">
          <w:rPr>
            <w:rFonts w:ascii="Noto Sans" w:hAnsi="Noto Sans" w:cs="Noto Sans"/>
            <w:color w:val="000000" w:themeColor="text1"/>
            <w:sz w:val="18"/>
            <w:szCs w:val="18"/>
          </w:rPr>
          <w:t>www.nafin.com.mx</w:t>
        </w:r>
      </w:hyperlink>
    </w:p>
    <w:p w14:paraId="104794F4"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Realizar en caso necesario, operaciones vía telefónica a través del </w:t>
      </w:r>
      <w:proofErr w:type="spellStart"/>
      <w:r w:rsidRPr="00C41B79">
        <w:rPr>
          <w:rFonts w:ascii="Noto Sans" w:hAnsi="Noto Sans" w:cs="Noto Sans"/>
          <w:color w:val="000000" w:themeColor="text1"/>
          <w:sz w:val="18"/>
          <w:szCs w:val="18"/>
        </w:rPr>
        <w:t>Call</w:t>
      </w:r>
      <w:proofErr w:type="spellEnd"/>
      <w:r w:rsidRPr="00C41B79">
        <w:rPr>
          <w:rFonts w:ascii="Noto Sans" w:hAnsi="Noto Sans" w:cs="Noto Sans"/>
          <w:color w:val="000000" w:themeColor="text1"/>
          <w:sz w:val="18"/>
          <w:szCs w:val="18"/>
        </w:rPr>
        <w:t xml:space="preserve"> Center 50 89 61 07 y 01800 NAFINSA 6234672</w:t>
      </w:r>
    </w:p>
    <w:p w14:paraId="252A0E0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Acceder a capacitación y asistencia técnica gratuita</w:t>
      </w:r>
    </w:p>
    <w:p w14:paraId="59694E5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Recibir información  </w:t>
      </w:r>
    </w:p>
    <w:p w14:paraId="37EFBFCB"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Formar parte del directorio de compras del Gobierno Federal</w:t>
      </w:r>
    </w:p>
    <w:p w14:paraId="039D9435"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4F4B7757"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Características descuento o factoraje electrónico:</w:t>
      </w:r>
    </w:p>
    <w:p w14:paraId="1D2E2664"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0E837F6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Anticipar la totalidad de su cuenta por cobrar (documento)</w:t>
      </w:r>
    </w:p>
    <w:p w14:paraId="65BA76C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Descuento aplicable a tasas preferenciales</w:t>
      </w:r>
    </w:p>
    <w:p w14:paraId="3D6C1952"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Sin garantías, ni otros costos o comisiones adicionales</w:t>
      </w:r>
    </w:p>
    <w:p w14:paraId="771434E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Contar con la disposición de los recursos en un plazo no mayor a 24 horas, en forma electrónica y eligiendo al intermediario financiero de su preferencia</w:t>
      </w:r>
    </w:p>
    <w:p w14:paraId="5D3D90A0"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1DE231C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Directorio de Compras del Gobierno Federal</w:t>
      </w:r>
    </w:p>
    <w:p w14:paraId="099B749C"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2BD540B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¿Qué es el directorio de compras?</w:t>
      </w:r>
    </w:p>
    <w:p w14:paraId="2F1F8CBC"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Es una base de información de empresas como la suya que venden o desean vender a todas las dependencias y entidades del Gobierno Federal. A través de esta herramienta los compradores del Gobierno Federal tendrán acceso a la información de los productos y servicios que su empresa ofrece para la adquisición de bienes y contratación de servicios. </w:t>
      </w:r>
    </w:p>
    <w:p w14:paraId="6866D83E"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4C82BB75"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lastRenderedPageBreak/>
        <w:t>Recibirá boletines electrónicos con los requerimientos de las dependencias y entidades que requieren sus productos y/o servicios para que de un modo ágil, sencillo y transparente pueda enviar sus cotizaciones.</w:t>
      </w:r>
    </w:p>
    <w:p w14:paraId="4E5E57C9"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145AA386" w14:textId="6F4B278B"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Dudas y comentarios vía telefónica</w:t>
      </w:r>
      <w:r w:rsidR="007B390F" w:rsidRPr="00C41B79">
        <w:rPr>
          <w:rFonts w:ascii="Noto Sans" w:hAnsi="Noto Sans" w:cs="Noto Sans"/>
          <w:color w:val="000000" w:themeColor="text1"/>
          <w:sz w:val="18"/>
          <w:szCs w:val="18"/>
        </w:rPr>
        <w:t>:</w:t>
      </w:r>
    </w:p>
    <w:p w14:paraId="54BC83C2"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Llámenos al teléfono 5089 6107 o al 01 800 NAFINSA (62 34 672) de lunes a viernes de 9:00 a 17:00 horas.</w:t>
      </w:r>
    </w:p>
    <w:p w14:paraId="229A1D2C"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Dirección oficina matriz de Nacional Financiera S.N.C., Av. Insurgentes Sur 1971 – Col Guadalupe </w:t>
      </w:r>
      <w:proofErr w:type="spellStart"/>
      <w:r w:rsidRPr="00C41B79">
        <w:rPr>
          <w:rFonts w:ascii="Noto Sans" w:hAnsi="Noto Sans" w:cs="Noto Sans"/>
          <w:color w:val="000000" w:themeColor="text1"/>
          <w:sz w:val="18"/>
          <w:szCs w:val="18"/>
        </w:rPr>
        <w:t>Inn</w:t>
      </w:r>
      <w:proofErr w:type="spellEnd"/>
      <w:r w:rsidRPr="00C41B79">
        <w:rPr>
          <w:rFonts w:ascii="Noto Sans" w:hAnsi="Noto Sans" w:cs="Noto Sans"/>
          <w:color w:val="000000" w:themeColor="text1"/>
          <w:sz w:val="18"/>
          <w:szCs w:val="18"/>
        </w:rPr>
        <w:t xml:space="preserve"> – 01020, México, D.F.</w:t>
      </w:r>
    </w:p>
    <w:p w14:paraId="64A3B96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Lista de documentos para la integración del expediente de afiliación al programa de cadenas productivas:</w:t>
      </w:r>
    </w:p>
    <w:p w14:paraId="780D0E1E"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27E38358"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1.- </w:t>
      </w:r>
      <w:r w:rsidRPr="00C41B79">
        <w:rPr>
          <w:rFonts w:ascii="Noto Sans" w:hAnsi="Noto Sans" w:cs="Noto Sans"/>
          <w:color w:val="000000" w:themeColor="text1"/>
          <w:sz w:val="18"/>
          <w:szCs w:val="18"/>
        </w:rPr>
        <w:tab/>
        <w:t>Carta requerimiento de afiliación.</w:t>
      </w:r>
    </w:p>
    <w:p w14:paraId="5E3296E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Debidamente firmada por el área usuaria compradora</w:t>
      </w:r>
    </w:p>
    <w:p w14:paraId="55D487F1"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557008D5"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2.-</w:t>
      </w:r>
      <w:r w:rsidRPr="00C41B79">
        <w:rPr>
          <w:rFonts w:ascii="Noto Sans" w:hAnsi="Noto Sans" w:cs="Noto Sans"/>
          <w:color w:val="000000" w:themeColor="text1"/>
          <w:sz w:val="18"/>
          <w:szCs w:val="18"/>
        </w:rPr>
        <w:tab/>
        <w:t xml:space="preserve">**Copia simple del acta constitutiva (escritura con la que se constituye o crea la empresa). </w:t>
      </w:r>
    </w:p>
    <w:p w14:paraId="460FBCE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Esta escritura debe estar debidamente inscrita en el Registro Público de la Propiedad y de Comercio.</w:t>
      </w:r>
    </w:p>
    <w:p w14:paraId="64CDD3FC"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Debe anexarse completa y legible en todas las hojas.</w:t>
      </w:r>
    </w:p>
    <w:p w14:paraId="474A58FE"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0A44D813"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3.- </w:t>
      </w:r>
      <w:r w:rsidRPr="00C41B79">
        <w:rPr>
          <w:rFonts w:ascii="Noto Sans" w:hAnsi="Noto Sans" w:cs="Noto Sans"/>
          <w:color w:val="000000" w:themeColor="text1"/>
          <w:sz w:val="18"/>
          <w:szCs w:val="18"/>
        </w:rPr>
        <w:tab/>
        <w:t xml:space="preserve">**Copia simple de la escritura de reformas (modificaciones a los estatutos de la empresa) </w:t>
      </w:r>
    </w:p>
    <w:p w14:paraId="0E22158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 xml:space="preserve">Cambios de razón social, fusiones, cambios de administración, etc., </w:t>
      </w:r>
    </w:p>
    <w:p w14:paraId="4CA1114B"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 xml:space="preserve">Estar debidamente inscrita en el Registro Público de la Propiedad y del Comercio. </w:t>
      </w:r>
    </w:p>
    <w:p w14:paraId="5A2152FF"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Completa y legible en todas las hojas.</w:t>
      </w:r>
    </w:p>
    <w:p w14:paraId="4B79D7EE"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1C5D9064"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4.-</w:t>
      </w:r>
      <w:r w:rsidRPr="00C41B79">
        <w:rPr>
          <w:rFonts w:ascii="Noto Sans" w:hAnsi="Noto Sans" w:cs="Noto Sans"/>
          <w:color w:val="000000" w:themeColor="text1"/>
          <w:sz w:val="18"/>
          <w:szCs w:val="18"/>
        </w:rPr>
        <w:tab/>
        <w:t xml:space="preserve">**Copia simple de la escritura pública mediante la cual se haga constar los poderes y facultades del representante legal para actos de dominio. </w:t>
      </w:r>
    </w:p>
    <w:p w14:paraId="4C79186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 xml:space="preserve">Esta escritura debe estar debidamente inscrita en el Registro Público de la Propiedad y de Comercio. </w:t>
      </w:r>
    </w:p>
    <w:p w14:paraId="5CA92916"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debe anexarse completa y legible en todas las hojas.</w:t>
      </w:r>
    </w:p>
    <w:p w14:paraId="609A27C0"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14F3ED22"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5.- </w:t>
      </w:r>
      <w:r w:rsidRPr="00C41B79">
        <w:rPr>
          <w:rFonts w:ascii="Noto Sans" w:hAnsi="Noto Sans" w:cs="Noto Sans"/>
          <w:color w:val="000000" w:themeColor="text1"/>
          <w:sz w:val="18"/>
          <w:szCs w:val="18"/>
        </w:rPr>
        <w:tab/>
        <w:t>Comprobante de Domicilio Fiscal</w:t>
      </w:r>
    </w:p>
    <w:p w14:paraId="6CDCF8E8"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Vigencia no mayor a 2 meses</w:t>
      </w:r>
    </w:p>
    <w:p w14:paraId="7445C806"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Comprobante de domicilio oficial (recibo de agua, luz, teléfono fijo, predio)</w:t>
      </w:r>
    </w:p>
    <w:p w14:paraId="3417962D"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Debe estar a nombre de la empresa, en caso de no ser así, adjuntar contrato de arrendamiento, comodato.</w:t>
      </w:r>
    </w:p>
    <w:p w14:paraId="07E909E7"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122D9652"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6.- </w:t>
      </w:r>
      <w:r w:rsidRPr="00C41B79">
        <w:rPr>
          <w:rFonts w:ascii="Noto Sans" w:hAnsi="Noto Sans" w:cs="Noto Sans"/>
          <w:color w:val="000000" w:themeColor="text1"/>
          <w:sz w:val="18"/>
          <w:szCs w:val="18"/>
        </w:rPr>
        <w:tab/>
        <w:t>Identificación oficial vigente del (los) representante(es) legal(es), con actos de dominio</w:t>
      </w:r>
    </w:p>
    <w:p w14:paraId="79EC927D"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Credencial de elector; pasaporte vigente o FM2 (para extranjeros)</w:t>
      </w:r>
    </w:p>
    <w:p w14:paraId="03BCC94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La firma deberá coincidir con la del convenio</w:t>
      </w:r>
    </w:p>
    <w:p w14:paraId="7C82C35E"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3F8DE2C9"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7.- </w:t>
      </w:r>
      <w:r w:rsidRPr="00C41B79">
        <w:rPr>
          <w:rFonts w:ascii="Noto Sans" w:hAnsi="Noto Sans" w:cs="Noto Sans"/>
          <w:color w:val="000000" w:themeColor="text1"/>
          <w:sz w:val="18"/>
          <w:szCs w:val="18"/>
        </w:rPr>
        <w:tab/>
        <w:t>Alta en la Secretaría de Hacienda y Crédito Público, y sus modificaciones</w:t>
      </w:r>
    </w:p>
    <w:p w14:paraId="414219C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Formato R-1 o R-2 En caso de haber cambios de situación fiscal (razón social o domicilio fiscal)</w:t>
      </w:r>
    </w:p>
    <w:p w14:paraId="1FE2C7B3"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En caso de no tener las actualizaciones, pondrán obtenerlas de la página del SAT.</w:t>
      </w:r>
    </w:p>
    <w:p w14:paraId="5A13D58C"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45F44C8D"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8.- </w:t>
      </w:r>
      <w:r w:rsidRPr="00C41B79">
        <w:rPr>
          <w:rFonts w:ascii="Noto Sans" w:hAnsi="Noto Sans" w:cs="Noto Sans"/>
          <w:color w:val="000000" w:themeColor="text1"/>
          <w:sz w:val="18"/>
          <w:szCs w:val="18"/>
        </w:rPr>
        <w:tab/>
        <w:t>Cédula del Registro Federal de Contribuyentes (RFC, hoja azul)</w:t>
      </w:r>
    </w:p>
    <w:p w14:paraId="48299E41"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7FA9061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9.- </w:t>
      </w:r>
      <w:r w:rsidRPr="00C41B79">
        <w:rPr>
          <w:rFonts w:ascii="Noto Sans" w:hAnsi="Noto Sans" w:cs="Noto Sans"/>
          <w:color w:val="000000" w:themeColor="text1"/>
          <w:sz w:val="18"/>
          <w:szCs w:val="18"/>
        </w:rPr>
        <w:tab/>
        <w:t>Estado de cuenta bancario donde se depositarán los recursos</w:t>
      </w:r>
    </w:p>
    <w:p w14:paraId="125AADF1"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 xml:space="preserve">Sucursal, plaza, </w:t>
      </w:r>
      <w:proofErr w:type="spellStart"/>
      <w:r w:rsidRPr="00C41B79">
        <w:rPr>
          <w:rFonts w:ascii="Noto Sans" w:hAnsi="Noto Sans" w:cs="Noto Sans"/>
          <w:color w:val="000000" w:themeColor="text1"/>
          <w:sz w:val="18"/>
          <w:szCs w:val="18"/>
        </w:rPr>
        <w:t>clabe</w:t>
      </w:r>
      <w:proofErr w:type="spellEnd"/>
      <w:r w:rsidRPr="00C41B79">
        <w:rPr>
          <w:rFonts w:ascii="Noto Sans" w:hAnsi="Noto Sans" w:cs="Noto Sans"/>
          <w:color w:val="000000" w:themeColor="text1"/>
          <w:sz w:val="18"/>
          <w:szCs w:val="18"/>
        </w:rPr>
        <w:t xml:space="preserve"> interbancaria</w:t>
      </w:r>
    </w:p>
    <w:p w14:paraId="3BCFC274"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Vigencia no mayor a 2 meses</w:t>
      </w:r>
    </w:p>
    <w:p w14:paraId="2C63B60E"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Estado de cuenta que emite la institución financiera y llega su domicilio.</w:t>
      </w:r>
    </w:p>
    <w:p w14:paraId="690427D6" w14:textId="77777777" w:rsidR="00620E26" w:rsidRPr="00C41B79" w:rsidRDefault="00620E26" w:rsidP="007B390F">
      <w:pPr>
        <w:spacing w:before="240"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La documentación arriba descrita, es necesaria para que la Promotora genere los contratos que le permitirán terminar el proceso de afiliación una vez firmados, los cuales constituyen una parte fundamental del expediente:</w:t>
      </w:r>
    </w:p>
    <w:p w14:paraId="4774B4FC" w14:textId="77777777" w:rsidR="00620E26" w:rsidRPr="00C41B79" w:rsidRDefault="00620E26" w:rsidP="007B390F">
      <w:pPr>
        <w:spacing w:before="240"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lastRenderedPageBreak/>
        <w:t>a)</w:t>
      </w:r>
      <w:r w:rsidRPr="00C41B79">
        <w:rPr>
          <w:rFonts w:ascii="Noto Sans" w:hAnsi="Noto Sans" w:cs="Noto Sans"/>
          <w:color w:val="000000" w:themeColor="text1"/>
          <w:sz w:val="18"/>
          <w:szCs w:val="18"/>
        </w:rPr>
        <w:tab/>
        <w:t>Pedido de descuento automático cadenas productivas</w:t>
      </w:r>
    </w:p>
    <w:p w14:paraId="63500548"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Firmado por el representante legal con poderes de dominio.</w:t>
      </w:r>
    </w:p>
    <w:p w14:paraId="0FE77DEA"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2 Convenios con firmas originales</w:t>
      </w:r>
    </w:p>
    <w:p w14:paraId="3BEBE514" w14:textId="77777777" w:rsidR="00620E26" w:rsidRPr="00C41B79" w:rsidRDefault="00620E26" w:rsidP="007B390F">
      <w:pPr>
        <w:spacing w:before="240"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b)</w:t>
      </w:r>
      <w:r w:rsidRPr="00C41B79">
        <w:rPr>
          <w:rFonts w:ascii="Noto Sans" w:hAnsi="Noto Sans" w:cs="Noto Sans"/>
          <w:color w:val="000000" w:themeColor="text1"/>
          <w:sz w:val="18"/>
          <w:szCs w:val="18"/>
        </w:rPr>
        <w:tab/>
        <w:t>Contratos originales de cada intermediario financiero.</w:t>
      </w:r>
    </w:p>
    <w:p w14:paraId="63C004B5" w14:textId="77777777" w:rsidR="00620E26" w:rsidRPr="00C41B79" w:rsidRDefault="00620E26" w:rsidP="007B390F">
      <w:pPr>
        <w:spacing w:line="14"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w:t>
      </w:r>
      <w:r w:rsidRPr="00C41B79">
        <w:rPr>
          <w:rFonts w:ascii="Noto Sans" w:hAnsi="Noto Sans" w:cs="Noto Sans"/>
          <w:color w:val="000000" w:themeColor="text1"/>
          <w:sz w:val="18"/>
          <w:szCs w:val="18"/>
        </w:rPr>
        <w:tab/>
        <w:t>Firmado por el representante legal con poderes de dominio.</w:t>
      </w:r>
    </w:p>
    <w:p w14:paraId="7C69A2F1" w14:textId="77777777" w:rsidR="00620E26" w:rsidRPr="00C41B79" w:rsidRDefault="00620E26" w:rsidP="007B390F">
      <w:pPr>
        <w:spacing w:before="240" w:line="14"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Únicamente, para personas morales)</w:t>
      </w:r>
    </w:p>
    <w:p w14:paraId="7B9CF786"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4FD0D92C"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Usted podrá contactarse con la Promotora que va a afiliarlo llamando al 01-800- NAFINSA (01-800-6234672) </w:t>
      </w:r>
      <w:proofErr w:type="spellStart"/>
      <w:r w:rsidRPr="00C41B79">
        <w:rPr>
          <w:rFonts w:ascii="Noto Sans" w:hAnsi="Noto Sans" w:cs="Noto Sans"/>
          <w:color w:val="000000" w:themeColor="text1"/>
          <w:sz w:val="18"/>
          <w:szCs w:val="18"/>
        </w:rPr>
        <w:t>ó</w:t>
      </w:r>
      <w:proofErr w:type="spellEnd"/>
      <w:r w:rsidRPr="00C41B79">
        <w:rPr>
          <w:rFonts w:ascii="Noto Sans" w:hAnsi="Noto Sans" w:cs="Noto Sans"/>
          <w:color w:val="000000" w:themeColor="text1"/>
          <w:sz w:val="18"/>
          <w:szCs w:val="18"/>
        </w:rPr>
        <w:t xml:space="preserve"> al 50-89-61-07; o acudir a las oficinas de Nacional Financiera en:</w:t>
      </w:r>
    </w:p>
    <w:p w14:paraId="1A2852D1"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17FDC9A3" w14:textId="77777777"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Av. Insurgentes Sur no. 1971, Col Guadalupe </w:t>
      </w:r>
      <w:proofErr w:type="spellStart"/>
      <w:r w:rsidRPr="00C41B79">
        <w:rPr>
          <w:rFonts w:ascii="Noto Sans" w:hAnsi="Noto Sans" w:cs="Noto Sans"/>
          <w:color w:val="000000" w:themeColor="text1"/>
          <w:sz w:val="18"/>
          <w:szCs w:val="18"/>
        </w:rPr>
        <w:t>Inn</w:t>
      </w:r>
      <w:proofErr w:type="spellEnd"/>
      <w:r w:rsidRPr="00C41B79">
        <w:rPr>
          <w:rFonts w:ascii="Noto Sans" w:hAnsi="Noto Sans" w:cs="Noto Sans"/>
          <w:color w:val="000000" w:themeColor="text1"/>
          <w:sz w:val="18"/>
          <w:szCs w:val="18"/>
        </w:rPr>
        <w:t xml:space="preserve">, C.P. 01020, Delegación Álvaro Obregón, en el edificio anexo, nivel jardín, área de atención a clientes.    </w:t>
      </w:r>
    </w:p>
    <w:p w14:paraId="7E2D1E0B" w14:textId="77777777" w:rsidR="00620E26" w:rsidRPr="00C41B79" w:rsidRDefault="00620E26" w:rsidP="007B390F">
      <w:pPr>
        <w:spacing w:line="16" w:lineRule="atLeast"/>
        <w:jc w:val="both"/>
        <w:rPr>
          <w:rFonts w:ascii="Noto Sans" w:hAnsi="Noto Sans" w:cs="Noto Sans"/>
          <w:color w:val="000000" w:themeColor="text1"/>
          <w:sz w:val="18"/>
          <w:szCs w:val="18"/>
        </w:rPr>
      </w:pPr>
    </w:p>
    <w:p w14:paraId="23E6962A" w14:textId="08165E93" w:rsidR="00620E26" w:rsidRPr="00C41B79" w:rsidRDefault="00620E26" w:rsidP="007B390F">
      <w:pPr>
        <w:spacing w:line="16" w:lineRule="atLeast"/>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Guía para incorporar a dependencias y entidades al Programa de Cadenas Productivas</w:t>
      </w:r>
    </w:p>
    <w:p w14:paraId="5D36E5F9" w14:textId="03EB9263" w:rsidR="00172C54" w:rsidRPr="00C41B79" w:rsidRDefault="00172C54" w:rsidP="007B390F">
      <w:pPr>
        <w:spacing w:line="16" w:lineRule="atLeast"/>
        <w:jc w:val="both"/>
        <w:rPr>
          <w:rFonts w:ascii="Noto Sans" w:hAnsi="Noto Sans" w:cs="Noto Sans"/>
          <w:color w:val="000000" w:themeColor="text1"/>
          <w:sz w:val="18"/>
          <w:szCs w:val="18"/>
        </w:rPr>
      </w:pPr>
    </w:p>
    <w:p w14:paraId="7F5B94F0" w14:textId="382B7BF7" w:rsidR="00172C54" w:rsidRPr="00C41B79" w:rsidRDefault="00172C54" w:rsidP="007B390F">
      <w:pPr>
        <w:spacing w:line="16" w:lineRule="atLeast"/>
        <w:jc w:val="both"/>
        <w:rPr>
          <w:rFonts w:ascii="Noto Sans" w:hAnsi="Noto Sans" w:cs="Noto Sans"/>
          <w:color w:val="000000" w:themeColor="text1"/>
          <w:sz w:val="18"/>
          <w:szCs w:val="18"/>
        </w:rPr>
      </w:pPr>
    </w:p>
    <w:p w14:paraId="773F8200" w14:textId="3EA7BE42" w:rsidR="00172C54" w:rsidRPr="00C41B79" w:rsidRDefault="00172C54" w:rsidP="007B390F">
      <w:pPr>
        <w:spacing w:line="16" w:lineRule="atLeast"/>
        <w:jc w:val="both"/>
        <w:rPr>
          <w:rFonts w:ascii="Noto Sans" w:hAnsi="Noto Sans" w:cs="Noto Sans"/>
          <w:color w:val="000000" w:themeColor="text1"/>
          <w:sz w:val="18"/>
          <w:szCs w:val="18"/>
        </w:rPr>
      </w:pPr>
    </w:p>
    <w:p w14:paraId="443AAED6" w14:textId="273E5577" w:rsidR="00172C54" w:rsidRPr="00C41B79" w:rsidRDefault="00172C54" w:rsidP="007B390F">
      <w:pPr>
        <w:spacing w:line="16" w:lineRule="atLeast"/>
        <w:jc w:val="both"/>
        <w:rPr>
          <w:rFonts w:ascii="Noto Sans" w:hAnsi="Noto Sans" w:cs="Noto Sans"/>
          <w:color w:val="000000" w:themeColor="text1"/>
          <w:sz w:val="18"/>
          <w:szCs w:val="18"/>
        </w:rPr>
      </w:pPr>
    </w:p>
    <w:p w14:paraId="1D618C2D" w14:textId="586A4348" w:rsidR="00172C54" w:rsidRPr="00C41B79" w:rsidRDefault="00172C54" w:rsidP="007B390F">
      <w:pPr>
        <w:spacing w:line="16" w:lineRule="atLeast"/>
        <w:jc w:val="both"/>
        <w:rPr>
          <w:rFonts w:ascii="Noto Sans" w:hAnsi="Noto Sans" w:cs="Noto Sans"/>
          <w:color w:val="000000" w:themeColor="text1"/>
          <w:sz w:val="18"/>
          <w:szCs w:val="18"/>
        </w:rPr>
      </w:pPr>
    </w:p>
    <w:p w14:paraId="7FA40C13" w14:textId="1921BDE4" w:rsidR="00172C54" w:rsidRPr="00C41B79" w:rsidRDefault="00172C54" w:rsidP="007B390F">
      <w:pPr>
        <w:spacing w:line="16" w:lineRule="atLeast"/>
        <w:jc w:val="both"/>
        <w:rPr>
          <w:rFonts w:ascii="Noto Sans" w:hAnsi="Noto Sans" w:cs="Noto Sans"/>
          <w:color w:val="000000" w:themeColor="text1"/>
          <w:sz w:val="18"/>
          <w:szCs w:val="18"/>
        </w:rPr>
      </w:pPr>
    </w:p>
    <w:p w14:paraId="3E7E8F9F" w14:textId="404BEDE8" w:rsidR="00172C54" w:rsidRPr="00C41B79" w:rsidRDefault="00172C54" w:rsidP="007B390F">
      <w:pPr>
        <w:spacing w:line="16" w:lineRule="atLeast"/>
        <w:jc w:val="both"/>
        <w:rPr>
          <w:rFonts w:ascii="Noto Sans" w:hAnsi="Noto Sans" w:cs="Noto Sans"/>
          <w:color w:val="000000" w:themeColor="text1"/>
          <w:sz w:val="18"/>
          <w:szCs w:val="18"/>
        </w:rPr>
      </w:pPr>
    </w:p>
    <w:p w14:paraId="3BF2A9A2" w14:textId="2D4CFD25" w:rsidR="00172C54" w:rsidRPr="00C41B79" w:rsidRDefault="00172C54" w:rsidP="007B390F">
      <w:pPr>
        <w:spacing w:line="16" w:lineRule="atLeast"/>
        <w:jc w:val="both"/>
        <w:rPr>
          <w:rFonts w:ascii="Noto Sans" w:hAnsi="Noto Sans" w:cs="Noto Sans"/>
          <w:color w:val="000000" w:themeColor="text1"/>
          <w:sz w:val="18"/>
          <w:szCs w:val="18"/>
        </w:rPr>
      </w:pPr>
    </w:p>
    <w:p w14:paraId="7D983B2C" w14:textId="01852712" w:rsidR="00172C54" w:rsidRPr="00C41B79" w:rsidRDefault="00172C54" w:rsidP="007B390F">
      <w:pPr>
        <w:spacing w:line="16" w:lineRule="atLeast"/>
        <w:jc w:val="both"/>
        <w:rPr>
          <w:rFonts w:ascii="Noto Sans" w:hAnsi="Noto Sans" w:cs="Noto Sans"/>
          <w:color w:val="000000" w:themeColor="text1"/>
          <w:sz w:val="18"/>
          <w:szCs w:val="18"/>
        </w:rPr>
      </w:pPr>
    </w:p>
    <w:p w14:paraId="6C388267" w14:textId="7F60C495" w:rsidR="00172C54" w:rsidRPr="00C41B79" w:rsidRDefault="00172C54" w:rsidP="007B390F">
      <w:pPr>
        <w:spacing w:line="16" w:lineRule="atLeast"/>
        <w:jc w:val="both"/>
        <w:rPr>
          <w:rFonts w:ascii="Noto Sans" w:hAnsi="Noto Sans" w:cs="Noto Sans"/>
          <w:color w:val="000000" w:themeColor="text1"/>
          <w:sz w:val="18"/>
          <w:szCs w:val="18"/>
        </w:rPr>
      </w:pPr>
    </w:p>
    <w:p w14:paraId="3E6297D8" w14:textId="00B151EB" w:rsidR="00172C54" w:rsidRPr="00C41B79" w:rsidRDefault="00172C54" w:rsidP="007B390F">
      <w:pPr>
        <w:spacing w:line="16" w:lineRule="atLeast"/>
        <w:jc w:val="both"/>
        <w:rPr>
          <w:rFonts w:ascii="Noto Sans" w:hAnsi="Noto Sans" w:cs="Noto Sans"/>
          <w:color w:val="000000" w:themeColor="text1"/>
          <w:sz w:val="18"/>
          <w:szCs w:val="18"/>
        </w:rPr>
      </w:pPr>
    </w:p>
    <w:p w14:paraId="2DA044D1" w14:textId="3F6217DA" w:rsidR="00172C54" w:rsidRPr="00C41B79" w:rsidRDefault="00172C54" w:rsidP="007B390F">
      <w:pPr>
        <w:spacing w:line="16" w:lineRule="atLeast"/>
        <w:jc w:val="both"/>
        <w:rPr>
          <w:rFonts w:ascii="Noto Sans" w:hAnsi="Noto Sans" w:cs="Noto Sans"/>
          <w:color w:val="000000" w:themeColor="text1"/>
          <w:sz w:val="18"/>
          <w:szCs w:val="18"/>
        </w:rPr>
      </w:pPr>
    </w:p>
    <w:p w14:paraId="3139E9DA" w14:textId="3391B0B0" w:rsidR="00172C54" w:rsidRPr="00C41B79" w:rsidRDefault="00172C54" w:rsidP="007B390F">
      <w:pPr>
        <w:spacing w:line="16" w:lineRule="atLeast"/>
        <w:jc w:val="both"/>
        <w:rPr>
          <w:rFonts w:ascii="Noto Sans" w:hAnsi="Noto Sans" w:cs="Noto Sans"/>
          <w:color w:val="000000" w:themeColor="text1"/>
          <w:sz w:val="18"/>
          <w:szCs w:val="18"/>
        </w:rPr>
      </w:pPr>
    </w:p>
    <w:p w14:paraId="77342D98" w14:textId="42689C2B" w:rsidR="00172C54" w:rsidRPr="00C41B79" w:rsidRDefault="00172C54" w:rsidP="007B390F">
      <w:pPr>
        <w:spacing w:line="16" w:lineRule="atLeast"/>
        <w:jc w:val="both"/>
        <w:rPr>
          <w:rFonts w:ascii="Noto Sans" w:hAnsi="Noto Sans" w:cs="Noto Sans"/>
          <w:color w:val="000000" w:themeColor="text1"/>
          <w:sz w:val="18"/>
          <w:szCs w:val="18"/>
        </w:rPr>
      </w:pPr>
    </w:p>
    <w:p w14:paraId="423BEE8B" w14:textId="21591053" w:rsidR="00172C54" w:rsidRPr="00C41B79" w:rsidRDefault="00172C54" w:rsidP="007B390F">
      <w:pPr>
        <w:spacing w:line="16" w:lineRule="atLeast"/>
        <w:jc w:val="both"/>
        <w:rPr>
          <w:rFonts w:ascii="Noto Sans" w:hAnsi="Noto Sans" w:cs="Noto Sans"/>
          <w:color w:val="000000" w:themeColor="text1"/>
          <w:sz w:val="18"/>
          <w:szCs w:val="18"/>
        </w:rPr>
      </w:pPr>
    </w:p>
    <w:p w14:paraId="70D40C34" w14:textId="4DC0EEB1" w:rsidR="00172C54" w:rsidRPr="00C41B79" w:rsidRDefault="00172C54" w:rsidP="007B390F">
      <w:pPr>
        <w:spacing w:line="16" w:lineRule="atLeast"/>
        <w:jc w:val="both"/>
        <w:rPr>
          <w:rFonts w:ascii="Noto Sans" w:hAnsi="Noto Sans" w:cs="Noto Sans"/>
          <w:color w:val="000000" w:themeColor="text1"/>
          <w:sz w:val="18"/>
          <w:szCs w:val="18"/>
        </w:rPr>
      </w:pPr>
    </w:p>
    <w:p w14:paraId="7D91DDA1" w14:textId="12719A21" w:rsidR="00172C54" w:rsidRPr="00C41B79" w:rsidRDefault="00172C54" w:rsidP="007B390F">
      <w:pPr>
        <w:spacing w:line="16" w:lineRule="atLeast"/>
        <w:jc w:val="both"/>
        <w:rPr>
          <w:rFonts w:ascii="Noto Sans" w:hAnsi="Noto Sans" w:cs="Noto Sans"/>
          <w:color w:val="000000" w:themeColor="text1"/>
          <w:sz w:val="18"/>
          <w:szCs w:val="18"/>
        </w:rPr>
      </w:pPr>
    </w:p>
    <w:p w14:paraId="2B32A0C2" w14:textId="4B67A3A0" w:rsidR="00172C54" w:rsidRPr="00C41B79" w:rsidRDefault="00172C54" w:rsidP="007B390F">
      <w:pPr>
        <w:spacing w:line="16" w:lineRule="atLeast"/>
        <w:jc w:val="both"/>
        <w:rPr>
          <w:rFonts w:ascii="Noto Sans" w:hAnsi="Noto Sans" w:cs="Noto Sans"/>
          <w:color w:val="000000" w:themeColor="text1"/>
          <w:sz w:val="18"/>
          <w:szCs w:val="18"/>
        </w:rPr>
      </w:pPr>
    </w:p>
    <w:p w14:paraId="61FD124E" w14:textId="3EB4E137" w:rsidR="00172C54" w:rsidRPr="00C41B79" w:rsidRDefault="00172C54" w:rsidP="007B390F">
      <w:pPr>
        <w:spacing w:line="16" w:lineRule="atLeast"/>
        <w:jc w:val="both"/>
        <w:rPr>
          <w:rFonts w:ascii="Noto Sans" w:hAnsi="Noto Sans" w:cs="Noto Sans"/>
          <w:color w:val="000000" w:themeColor="text1"/>
          <w:sz w:val="18"/>
          <w:szCs w:val="18"/>
        </w:rPr>
      </w:pPr>
    </w:p>
    <w:p w14:paraId="3C30D32C" w14:textId="2DEFCBE5" w:rsidR="00172C54" w:rsidRPr="00C41B79" w:rsidRDefault="00172C54" w:rsidP="007B390F">
      <w:pPr>
        <w:spacing w:line="16" w:lineRule="atLeast"/>
        <w:jc w:val="both"/>
        <w:rPr>
          <w:rFonts w:ascii="Noto Sans" w:hAnsi="Noto Sans" w:cs="Noto Sans"/>
          <w:color w:val="000000" w:themeColor="text1"/>
          <w:sz w:val="18"/>
          <w:szCs w:val="18"/>
        </w:rPr>
      </w:pPr>
    </w:p>
    <w:p w14:paraId="636DCE74" w14:textId="7E56EE3B" w:rsidR="00172C54" w:rsidRPr="00C41B79" w:rsidRDefault="00172C54" w:rsidP="007B390F">
      <w:pPr>
        <w:spacing w:line="16" w:lineRule="atLeast"/>
        <w:jc w:val="both"/>
        <w:rPr>
          <w:rFonts w:ascii="Noto Sans" w:hAnsi="Noto Sans" w:cs="Noto Sans"/>
          <w:color w:val="000000" w:themeColor="text1"/>
          <w:sz w:val="18"/>
          <w:szCs w:val="18"/>
        </w:rPr>
      </w:pPr>
    </w:p>
    <w:p w14:paraId="67FE39B4" w14:textId="3927A67E" w:rsidR="00172C54" w:rsidRPr="00C41B79" w:rsidRDefault="00172C54" w:rsidP="007B390F">
      <w:pPr>
        <w:spacing w:line="16" w:lineRule="atLeast"/>
        <w:jc w:val="both"/>
        <w:rPr>
          <w:rFonts w:ascii="Noto Sans" w:hAnsi="Noto Sans" w:cs="Noto Sans"/>
          <w:color w:val="000000" w:themeColor="text1"/>
          <w:sz w:val="18"/>
          <w:szCs w:val="18"/>
        </w:rPr>
      </w:pPr>
    </w:p>
    <w:p w14:paraId="412AF1A3" w14:textId="589F57F9" w:rsidR="00172C54" w:rsidRPr="00C41B79" w:rsidRDefault="00172C54" w:rsidP="007B390F">
      <w:pPr>
        <w:spacing w:line="16" w:lineRule="atLeast"/>
        <w:jc w:val="both"/>
        <w:rPr>
          <w:rFonts w:ascii="Noto Sans" w:hAnsi="Noto Sans" w:cs="Noto Sans"/>
          <w:color w:val="000000" w:themeColor="text1"/>
          <w:sz w:val="18"/>
          <w:szCs w:val="18"/>
        </w:rPr>
      </w:pPr>
    </w:p>
    <w:p w14:paraId="73FED45B" w14:textId="1A7F96B9" w:rsidR="00172C54" w:rsidRPr="00C41B79" w:rsidRDefault="00172C54" w:rsidP="007B390F">
      <w:pPr>
        <w:spacing w:line="16" w:lineRule="atLeast"/>
        <w:jc w:val="both"/>
        <w:rPr>
          <w:rFonts w:ascii="Noto Sans" w:hAnsi="Noto Sans" w:cs="Noto Sans"/>
          <w:color w:val="000000" w:themeColor="text1"/>
          <w:sz w:val="18"/>
          <w:szCs w:val="18"/>
        </w:rPr>
      </w:pPr>
    </w:p>
    <w:p w14:paraId="2BC5F1BA" w14:textId="3329590C" w:rsidR="00172C54" w:rsidRPr="00C41B79" w:rsidRDefault="00172C54" w:rsidP="007B390F">
      <w:pPr>
        <w:spacing w:line="16" w:lineRule="atLeast"/>
        <w:jc w:val="both"/>
        <w:rPr>
          <w:rFonts w:ascii="Noto Sans" w:hAnsi="Noto Sans" w:cs="Noto Sans"/>
          <w:color w:val="000000" w:themeColor="text1"/>
          <w:sz w:val="18"/>
          <w:szCs w:val="18"/>
        </w:rPr>
      </w:pPr>
    </w:p>
    <w:p w14:paraId="544A00E4" w14:textId="051262F3" w:rsidR="00172C54" w:rsidRPr="00C41B79" w:rsidRDefault="00172C54" w:rsidP="007B390F">
      <w:pPr>
        <w:spacing w:line="16" w:lineRule="atLeast"/>
        <w:jc w:val="both"/>
        <w:rPr>
          <w:rFonts w:ascii="Noto Sans" w:hAnsi="Noto Sans" w:cs="Noto Sans"/>
          <w:color w:val="000000" w:themeColor="text1"/>
          <w:sz w:val="18"/>
          <w:szCs w:val="18"/>
        </w:rPr>
      </w:pPr>
    </w:p>
    <w:p w14:paraId="2D6AC9AA" w14:textId="7C875063" w:rsidR="00172C54" w:rsidRPr="00C41B79" w:rsidRDefault="00172C54" w:rsidP="007B390F">
      <w:pPr>
        <w:spacing w:line="16" w:lineRule="atLeast"/>
        <w:jc w:val="both"/>
        <w:rPr>
          <w:rFonts w:ascii="Noto Sans" w:hAnsi="Noto Sans" w:cs="Noto Sans"/>
          <w:color w:val="000000" w:themeColor="text1"/>
          <w:sz w:val="18"/>
          <w:szCs w:val="18"/>
        </w:rPr>
      </w:pPr>
    </w:p>
    <w:p w14:paraId="6E23D468" w14:textId="3F4B7A2D" w:rsidR="00172C54" w:rsidRPr="00C41B79" w:rsidRDefault="00172C54" w:rsidP="007B390F">
      <w:pPr>
        <w:spacing w:line="16" w:lineRule="atLeast"/>
        <w:jc w:val="both"/>
        <w:rPr>
          <w:rFonts w:ascii="Noto Sans" w:hAnsi="Noto Sans" w:cs="Noto Sans"/>
          <w:color w:val="000000" w:themeColor="text1"/>
          <w:sz w:val="18"/>
          <w:szCs w:val="18"/>
        </w:rPr>
      </w:pPr>
    </w:p>
    <w:p w14:paraId="4D9AF799" w14:textId="1831B223" w:rsidR="00172C54" w:rsidRPr="00C41B79" w:rsidRDefault="00172C54" w:rsidP="007B390F">
      <w:pPr>
        <w:spacing w:line="16" w:lineRule="atLeast"/>
        <w:jc w:val="both"/>
        <w:rPr>
          <w:rFonts w:ascii="Noto Sans" w:hAnsi="Noto Sans" w:cs="Noto Sans"/>
          <w:color w:val="000000" w:themeColor="text1"/>
          <w:sz w:val="18"/>
          <w:szCs w:val="18"/>
        </w:rPr>
      </w:pPr>
    </w:p>
    <w:p w14:paraId="458B949F" w14:textId="16E13726" w:rsidR="00172C54" w:rsidRPr="00C41B79" w:rsidRDefault="00172C54" w:rsidP="007B390F">
      <w:pPr>
        <w:spacing w:line="16" w:lineRule="atLeast"/>
        <w:jc w:val="both"/>
        <w:rPr>
          <w:rFonts w:ascii="Noto Sans" w:hAnsi="Noto Sans" w:cs="Noto Sans"/>
          <w:color w:val="000000" w:themeColor="text1"/>
          <w:sz w:val="18"/>
          <w:szCs w:val="18"/>
        </w:rPr>
      </w:pPr>
    </w:p>
    <w:p w14:paraId="590D5F88" w14:textId="77777777" w:rsidR="00172C54" w:rsidRPr="00C41B79" w:rsidRDefault="00172C54" w:rsidP="007B390F">
      <w:pPr>
        <w:spacing w:line="16" w:lineRule="atLeast"/>
        <w:jc w:val="both"/>
        <w:rPr>
          <w:rFonts w:ascii="Noto Sans" w:hAnsi="Noto Sans" w:cs="Noto Sans"/>
          <w:color w:val="000000" w:themeColor="text1"/>
          <w:sz w:val="18"/>
          <w:szCs w:val="18"/>
        </w:rPr>
      </w:pPr>
    </w:p>
    <w:p w14:paraId="4DE5B9C7" w14:textId="77777777" w:rsidR="00FD69BD" w:rsidRPr="00C41B79" w:rsidRDefault="00FD69BD" w:rsidP="00620E26">
      <w:pPr>
        <w:jc w:val="both"/>
        <w:rPr>
          <w:rFonts w:ascii="Noto Sans" w:hAnsi="Noto Sans" w:cs="Noto Sans"/>
          <w:color w:val="000000" w:themeColor="text1"/>
          <w:sz w:val="20"/>
          <w:szCs w:val="20"/>
        </w:rPr>
      </w:pPr>
    </w:p>
    <w:p w14:paraId="0114D9F1" w14:textId="77777777" w:rsidR="00620E26" w:rsidRPr="00C41B79" w:rsidRDefault="00620E26" w:rsidP="00620E26">
      <w:pPr>
        <w:pStyle w:val="Ttulo"/>
        <w:ind w:right="-1"/>
        <w:jc w:val="center"/>
        <w:rPr>
          <w:rFonts w:ascii="Noto Sans" w:hAnsi="Noto Sans" w:cs="Noto Sans"/>
          <w:color w:val="000000" w:themeColor="text1"/>
          <w:spacing w:val="-3"/>
          <w:sz w:val="22"/>
          <w:szCs w:val="22"/>
        </w:rPr>
      </w:pPr>
      <w:bookmarkStart w:id="654" w:name="_Toc500763303"/>
      <w:bookmarkStart w:id="655" w:name="_Toc503784215"/>
      <w:bookmarkStart w:id="656" w:name="_Toc116996402"/>
      <w:bookmarkStart w:id="657" w:name="_Toc186191890"/>
      <w:bookmarkStart w:id="658" w:name="_Toc190715713"/>
      <w:r w:rsidRPr="00C41B79">
        <w:rPr>
          <w:rFonts w:ascii="Noto Sans" w:hAnsi="Noto Sans" w:cs="Noto Sans"/>
          <w:color w:val="000000" w:themeColor="text1"/>
          <w:sz w:val="22"/>
          <w:szCs w:val="22"/>
        </w:rPr>
        <w:lastRenderedPageBreak/>
        <w:t>NOTA INFORMATIVA 3. Nota informativa para participantes de países miembros de la Organización para la Cooperación y el Desarrollo Económico (OCDE)</w:t>
      </w:r>
      <w:bookmarkEnd w:id="654"/>
      <w:bookmarkEnd w:id="655"/>
      <w:bookmarkEnd w:id="656"/>
      <w:bookmarkEnd w:id="657"/>
      <w:bookmarkEnd w:id="658"/>
    </w:p>
    <w:p w14:paraId="17F9B371" w14:textId="77777777" w:rsidR="00620E26" w:rsidRPr="00C41B79" w:rsidRDefault="00620E26" w:rsidP="00620E26">
      <w:pPr>
        <w:pStyle w:val="Prrafodelista"/>
        <w:ind w:left="0"/>
        <w:jc w:val="center"/>
        <w:rPr>
          <w:rFonts w:ascii="Noto Sans" w:hAnsi="Noto Sans" w:cs="Noto Sans"/>
          <w:b/>
          <w:color w:val="000000" w:themeColor="text1"/>
          <w:u w:val="single"/>
          <w:lang w:eastAsia="ar-SA"/>
        </w:rPr>
      </w:pPr>
      <w:r w:rsidRPr="00C41B79">
        <w:rPr>
          <w:rFonts w:ascii="Noto Sans" w:hAnsi="Noto Sans" w:cs="Noto Sans"/>
          <w:b/>
          <w:color w:val="000000" w:themeColor="text1"/>
          <w:u w:val="single"/>
          <w:lang w:eastAsia="ar-SA"/>
        </w:rPr>
        <w:t>La presente nota es informativa</w:t>
      </w:r>
    </w:p>
    <w:p w14:paraId="6165B511" w14:textId="77777777" w:rsidR="00620E26" w:rsidRPr="00C41B79" w:rsidRDefault="00620E26" w:rsidP="00620E26">
      <w:pPr>
        <w:tabs>
          <w:tab w:val="right" w:pos="9006"/>
        </w:tabs>
        <w:contextualSpacing/>
        <w:jc w:val="both"/>
        <w:rPr>
          <w:rFonts w:ascii="Noto Sans" w:hAnsi="Noto Sans" w:cs="Noto Sans"/>
          <w:color w:val="000000" w:themeColor="text1"/>
          <w:sz w:val="22"/>
          <w:szCs w:val="22"/>
        </w:rPr>
      </w:pPr>
    </w:p>
    <w:p w14:paraId="15E0294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39D4224"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52FF50B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27C977E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770A459D"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La OCDE ha establecido mecanismos muy claros para que los países firmantes de la Convención cumplan con las recomendaciones emitidas por ésta y en el caso de México, iniciará en noviembre de 2003, una segunda fase de evaluación la primera ya fue aprobada en donde un grupo de expertos verificará, entre otros: </w:t>
      </w:r>
    </w:p>
    <w:p w14:paraId="601D90A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6943DB0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La compatibilidad de nuestro marco jurídico con las disposiciones de la Convención. </w:t>
      </w:r>
    </w:p>
    <w:p w14:paraId="6B37168D"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3B690C1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El conocimiento que tengan los sectores público y privado de las recomendaciones de la Convención.</w:t>
      </w:r>
    </w:p>
    <w:p w14:paraId="4801CBB6"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07F0DA8A"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El resultado de esta evaluación impactará el grado de inversión otorgado a México por las agencias calificadoras y la atracción de inversión extranjera.</w:t>
      </w:r>
    </w:p>
    <w:p w14:paraId="3DFC964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1E1F14B1"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Las responsabilidades del sector público se centran en: </w:t>
      </w:r>
    </w:p>
    <w:p w14:paraId="2969826C"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4FBD44F2"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Profundizar las reformas legales que inició en 1999. </w:t>
      </w:r>
    </w:p>
    <w:p w14:paraId="2B0ADE5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5B00950F"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Difundir las recomendaciones de la Convención y las obligaciones de cada uno de los actores comprometidos en su cumplimiento. </w:t>
      </w:r>
    </w:p>
    <w:p w14:paraId="4063380A"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3969BE6F"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Presentar casos de cohecho en proceso y concluidos (incluyendo aquéllos relacionados con lavado de dinero y extradición).</w:t>
      </w:r>
    </w:p>
    <w:p w14:paraId="28BB8A42"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3DB3C8F7"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Las responsabilidades del sector privado contemplan: </w:t>
      </w:r>
    </w:p>
    <w:p w14:paraId="35316E0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44576C52"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 a servidores públicos, para obtener beneficios particulares o para la empresa.</w:t>
      </w:r>
    </w:p>
    <w:p w14:paraId="68E354D6"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743A87C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0477EF0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0819C4A0"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lastRenderedPageBreak/>
        <w:t>Los abogados: promover el cumplimiento y revisión de la Convención (imprimir el carácter vinculatorio entre ésta y la legislación nacional); impulsar los esquemas preventivos que deben adoptar las empresas.</w:t>
      </w:r>
    </w:p>
    <w:p w14:paraId="5F98E2DF"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0744806C"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Las sanciones impuestas a las personas físicas o morales (privados) y a los servidores públicos que incumplan las recomendaciones de la Convención, implican entre otras, privación de la libertad, extradición, decomiso y/o embargo de dinero o bien.</w:t>
      </w:r>
    </w:p>
    <w:p w14:paraId="69FF68ED"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0669470F"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0FD7C0B3"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630859FC"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El culpable puede ser perseguido en cualquier país firmante de la Convención, independientemente del lugar donde el acto de cohecho haya sido cometido.</w:t>
      </w:r>
    </w:p>
    <w:p w14:paraId="5270F2E9"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5223B0B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E3FD8D7"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326E80F4"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Por otra parte, es de señalar que el Código Penal Federal sanciona el cohecho en los siguientes términos:</w:t>
      </w:r>
    </w:p>
    <w:p w14:paraId="5455EA1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7F02E300"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 xml:space="preserve">"Artículo 222 </w:t>
      </w:r>
    </w:p>
    <w:p w14:paraId="2CCB64FF"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Cometen el delito de cohecho:</w:t>
      </w:r>
    </w:p>
    <w:p w14:paraId="11EE56F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7F8C0544"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El servidor público que, por sí, o por interpósita persona solicite o reciba indebidamente para sí o para otro, dinero o cualquiera otra dádiva, o acepte una promesa, para hacer o dejar de hacer algo justo o injusto relacionado con sus funciones, y</w:t>
      </w:r>
    </w:p>
    <w:p w14:paraId="39B30E5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253A1D90"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El que de manera espontánea dé u ofrezca dinero o cualquier otra dádiva a alguna de las personas que se mencionan en la fracción anterior, para que cualquier servidor público haga u omita un acto justo o injusto relacionado con sus funciones.</w:t>
      </w:r>
    </w:p>
    <w:p w14:paraId="418CDDC0"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5423F0A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Al que comete el delito de cohecho se le impondrán las siguientes sanciones:</w:t>
      </w:r>
    </w:p>
    <w:p w14:paraId="01D52C90"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6A1B529F"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Cuando la cantidad o el valor de la dádiva o promesa no exceda del equivalente de quinientas veces el salario mínimo diario vigente en el Distrito Federal en el momento de cometerse el delito, o no sea evaluable, se impondrán de tres meses a dos años de prisión, multa de treinta a trescientas veces el salario mínimo diario vigente en el Distrito Federal en el momento de cometerse el delito y destitución e inhabilitación de tres meses a dos años desempeñar otro empleo, cargo o comisión públicos.</w:t>
      </w:r>
    </w:p>
    <w:p w14:paraId="353D9474"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b/>
      </w:r>
    </w:p>
    <w:p w14:paraId="1674E5D5"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Cuando la cantidad o el valor de la dádiva, promesa o prestación exceda de quinientas veces el salario mínimo diario vigente en el Distrito Federal en el momento de cometerse el delito, se impondrán de dos años a catorce años de prisión, multa de trescientas a quinientas veces el salario mínimo diario vigente en el Distrito Federal en el momento de cometerse el delito y destitución e inhabilitación de dos años a catorce años para desempeñar otro empleo, cargo o comisión públicos.</w:t>
      </w:r>
    </w:p>
    <w:p w14:paraId="1DA1DEF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65F47C1B"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En ningún caso se devolverá a los responsables del delito de cohecho, el dinero o dádivas entregadas, las mismas se aplicarán en beneficio del Estado.</w:t>
      </w:r>
    </w:p>
    <w:p w14:paraId="6F49FCBC"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0471ABD7"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Capitulo XI</w:t>
      </w:r>
    </w:p>
    <w:p w14:paraId="17DA0E2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lastRenderedPageBreak/>
        <w:t>Cohecho a servidores públicos extranjeros</w:t>
      </w:r>
    </w:p>
    <w:p w14:paraId="235EC19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Artículo 222 bis</w:t>
      </w:r>
    </w:p>
    <w:p w14:paraId="0535B79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 o servicios:</w:t>
      </w:r>
    </w:p>
    <w:p w14:paraId="78D1E23D"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26E1470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 un servidor público extranjero para que gestione o se abstenga de gestionar la tramitación o resolución de asuntos relacionados con las funciones inherentes a su empleo, cargo o comisión;</w:t>
      </w:r>
    </w:p>
    <w:p w14:paraId="2B6FB888"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78070814"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A un servidor público extranjero para llevar a cabo la tramitación o resolución de cualquier asunto que se encuentre fuera del ámbito de las funciones inherentes a su empleo, cargo o comisión, o a cualquier persona para que acuda ante un servidor público extranjero y le requiera o le proponga llevar a cabo la tramitación o resolución de cualquier asunto relacionado con las funciones inherentes al empleo, cargo o comisión de este último.</w:t>
      </w:r>
    </w:p>
    <w:p w14:paraId="40CDDCD4"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349D8AB5"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Para los efectos de este artículo se entiende por servidor público extranjero, toda persona que ostente u ocupe un cargo público considerado así por la Ley respectiva, en los órganos legislativo, ejecutivo o judicial de un Estado extranjero, incluyendo las agencias o empresas autónomas, independientes o de participación estatal, en cualquier orden o nivel de gobierno, así como cualquier organismo u organización pública internacionales.</w:t>
      </w:r>
    </w:p>
    <w:p w14:paraId="1ADF057E"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p>
    <w:p w14:paraId="78E26E0A" w14:textId="77777777" w:rsidR="00620E26" w:rsidRPr="00C41B79" w:rsidRDefault="00620E26" w:rsidP="00620E26">
      <w:pPr>
        <w:spacing w:line="240" w:lineRule="exact"/>
        <w:contextualSpacing/>
        <w:jc w:val="both"/>
        <w:rPr>
          <w:rFonts w:ascii="Noto Sans" w:hAnsi="Noto Sans" w:cs="Noto Sans"/>
          <w:color w:val="000000" w:themeColor="text1"/>
          <w:sz w:val="18"/>
          <w:szCs w:val="18"/>
        </w:rPr>
      </w:pPr>
      <w:r w:rsidRPr="00C41B79">
        <w:rPr>
          <w:rFonts w:ascii="Noto Sans" w:hAnsi="Noto Sans" w:cs="Noto Sans"/>
          <w:color w:val="000000" w:themeColor="text1"/>
          <w:sz w:val="18"/>
          <w:szCs w:val="18"/>
        </w:rPr>
        <w:t>Cuando alguno de los delitos comprendidos en este artículo se cometa en los supuestos a que se refiere el artículo 11 de este Código, el juez impondrá a la persona moral hasta quinientos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21A46979" w14:textId="77777777" w:rsidR="00620E26" w:rsidRPr="00C41B79" w:rsidRDefault="00620E26" w:rsidP="00620E26">
      <w:pPr>
        <w:jc w:val="both"/>
        <w:rPr>
          <w:rFonts w:ascii="Noto Sans" w:hAnsi="Noto Sans" w:cs="Noto Sans"/>
          <w:color w:val="000000" w:themeColor="text1"/>
          <w:sz w:val="22"/>
          <w:szCs w:val="22"/>
        </w:rPr>
      </w:pPr>
    </w:p>
    <w:p w14:paraId="3B6F19E7" w14:textId="77777777" w:rsidR="00620E26" w:rsidRPr="00C41B79" w:rsidRDefault="00620E26" w:rsidP="00620E26">
      <w:pPr>
        <w:jc w:val="both"/>
        <w:rPr>
          <w:rFonts w:ascii="Noto Sans" w:hAnsi="Noto Sans" w:cs="Noto Sans"/>
          <w:color w:val="000000" w:themeColor="text1"/>
          <w:sz w:val="22"/>
          <w:szCs w:val="22"/>
        </w:rPr>
      </w:pPr>
    </w:p>
    <w:p w14:paraId="30418FAE" w14:textId="304DB75C"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 xml:space="preserve">Sta. Ma. Tonantzintla, San </w:t>
      </w:r>
      <w:r w:rsidRPr="003E1A21">
        <w:rPr>
          <w:rFonts w:ascii="Noto Sans" w:hAnsi="Noto Sans" w:cs="Noto Sans"/>
          <w:b/>
          <w:color w:val="000000" w:themeColor="text1"/>
          <w:sz w:val="22"/>
          <w:szCs w:val="22"/>
        </w:rPr>
        <w:t xml:space="preserve">Andrés Cholula, Puebla a </w:t>
      </w:r>
      <w:r w:rsidR="00A310B6" w:rsidRPr="003E1A21">
        <w:rPr>
          <w:rFonts w:ascii="Noto Sans" w:hAnsi="Noto Sans" w:cs="Noto Sans"/>
          <w:b/>
          <w:color w:val="000000" w:themeColor="text1"/>
          <w:sz w:val="22"/>
          <w:szCs w:val="22"/>
        </w:rPr>
        <w:t>19 de febrero</w:t>
      </w:r>
      <w:r w:rsidR="00B614BB" w:rsidRPr="003E1A21">
        <w:rPr>
          <w:rFonts w:ascii="Noto Sans" w:hAnsi="Noto Sans" w:cs="Noto Sans"/>
          <w:b/>
          <w:color w:val="000000" w:themeColor="text1"/>
          <w:sz w:val="22"/>
          <w:szCs w:val="22"/>
        </w:rPr>
        <w:t xml:space="preserve"> </w:t>
      </w:r>
      <w:r w:rsidR="002D3464" w:rsidRPr="003E1A21">
        <w:rPr>
          <w:rFonts w:ascii="Noto Sans" w:hAnsi="Noto Sans" w:cs="Noto Sans"/>
          <w:b/>
          <w:color w:val="000000" w:themeColor="text1"/>
          <w:sz w:val="22"/>
          <w:szCs w:val="22"/>
        </w:rPr>
        <w:t>de 2026</w:t>
      </w:r>
      <w:r w:rsidRPr="003E1A21">
        <w:rPr>
          <w:rFonts w:ascii="Noto Sans" w:hAnsi="Noto Sans" w:cs="Noto Sans"/>
          <w:b/>
          <w:color w:val="000000" w:themeColor="text1"/>
          <w:sz w:val="22"/>
          <w:szCs w:val="22"/>
        </w:rPr>
        <w:t>.</w:t>
      </w:r>
    </w:p>
    <w:p w14:paraId="5E31DB1A" w14:textId="77777777" w:rsidR="00620E26" w:rsidRPr="00C41B79" w:rsidRDefault="00620E26" w:rsidP="00620E26">
      <w:pPr>
        <w:jc w:val="center"/>
        <w:rPr>
          <w:rFonts w:ascii="Noto Sans" w:hAnsi="Noto Sans" w:cs="Noto Sans"/>
          <w:color w:val="000000" w:themeColor="text1"/>
          <w:sz w:val="22"/>
          <w:szCs w:val="22"/>
        </w:rPr>
      </w:pPr>
    </w:p>
    <w:p w14:paraId="39AF6CEE" w14:textId="77777777" w:rsidR="00620E26" w:rsidRPr="00C41B79" w:rsidRDefault="00620E26" w:rsidP="00620E26">
      <w:pPr>
        <w:jc w:val="center"/>
        <w:rPr>
          <w:rFonts w:ascii="Noto Sans" w:hAnsi="Noto Sans" w:cs="Noto Sans"/>
          <w:color w:val="000000" w:themeColor="text1"/>
          <w:sz w:val="22"/>
          <w:szCs w:val="22"/>
        </w:rPr>
      </w:pPr>
    </w:p>
    <w:p w14:paraId="19F2C34D"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Mtra. Petra Mares Martínez</w:t>
      </w:r>
    </w:p>
    <w:p w14:paraId="113B167A" w14:textId="77777777" w:rsidR="00620E26" w:rsidRPr="00C41B79" w:rsidRDefault="00620E26" w:rsidP="00620E26">
      <w:pPr>
        <w:jc w:val="center"/>
        <w:rPr>
          <w:rFonts w:ascii="Noto Sans" w:hAnsi="Noto Sans" w:cs="Noto Sans"/>
          <w:b/>
          <w:color w:val="000000" w:themeColor="text1"/>
          <w:sz w:val="22"/>
          <w:szCs w:val="22"/>
        </w:rPr>
      </w:pPr>
      <w:r w:rsidRPr="00C41B79">
        <w:rPr>
          <w:rFonts w:ascii="Noto Sans" w:hAnsi="Noto Sans" w:cs="Noto Sans"/>
          <w:b/>
          <w:color w:val="000000" w:themeColor="text1"/>
          <w:sz w:val="22"/>
          <w:szCs w:val="22"/>
        </w:rPr>
        <w:t>Directora de Administración y Finanzas</w:t>
      </w:r>
    </w:p>
    <w:p w14:paraId="22D9EDF6" w14:textId="77777777" w:rsidR="00620E26" w:rsidRPr="00C41B79" w:rsidRDefault="00620E26" w:rsidP="00620E26">
      <w:pPr>
        <w:rPr>
          <w:color w:val="000000" w:themeColor="text1"/>
        </w:rPr>
      </w:pPr>
    </w:p>
    <w:p w14:paraId="1D8AAD38" w14:textId="77777777" w:rsidR="00B604C6" w:rsidRPr="00C41B79" w:rsidRDefault="00B604C6">
      <w:pPr>
        <w:rPr>
          <w:color w:val="000000" w:themeColor="text1"/>
        </w:rPr>
      </w:pPr>
    </w:p>
    <w:sectPr w:rsidR="00B604C6" w:rsidRPr="00C41B79" w:rsidSect="002A7E4F">
      <w:headerReference w:type="default" r:id="rId30"/>
      <w:footerReference w:type="default" r:id="rId31"/>
      <w:pgSz w:w="12240" w:h="15840"/>
      <w:pgMar w:top="1985" w:right="1041" w:bottom="709" w:left="1276" w:header="708"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5A91E" w14:textId="77777777" w:rsidR="000B5FE1" w:rsidRDefault="000B5FE1" w:rsidP="00BC632D">
      <w:r>
        <w:separator/>
      </w:r>
    </w:p>
  </w:endnote>
  <w:endnote w:type="continuationSeparator" w:id="0">
    <w:p w14:paraId="1568CF59" w14:textId="77777777" w:rsidR="000B5FE1" w:rsidRDefault="000B5FE1" w:rsidP="00BC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manist Medium">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Patria">
    <w:panose1 w:val="00000000000000000000"/>
    <w:charset w:val="00"/>
    <w:family w:val="modern"/>
    <w:notTrueType/>
    <w:pitch w:val="variable"/>
    <w:sig w:usb0="80000087" w:usb1="00000042" w:usb2="00000000" w:usb3="00000000" w:csb0="00000003" w:csb1="00000000"/>
  </w:font>
  <w:font w:name="Noto Sans Black">
    <w:panose1 w:val="020B0502040504020204"/>
    <w:charset w:val="00"/>
    <w:family w:val="swiss"/>
    <w:pitch w:val="variable"/>
    <w:sig w:usb0="E00002FF" w:usb1="4000201F" w:usb2="08000029" w:usb3="00000000" w:csb0="0000019F" w:csb1="00000000"/>
  </w:font>
  <w:font w:name="Geomanist Regular">
    <w:altName w:val="Corbel"/>
    <w:charset w:val="00"/>
    <w:family w:val="auto"/>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01623" w14:textId="66DCA357" w:rsidR="000E3559" w:rsidRDefault="000E3559" w:rsidP="00F5299E">
    <w:pPr>
      <w:pStyle w:val="Piedepgina"/>
      <w:tabs>
        <w:tab w:val="center" w:pos="5244"/>
        <w:tab w:val="left" w:pos="7382"/>
      </w:tabs>
    </w:pPr>
    <w:r>
      <w:rPr>
        <w:noProof/>
      </w:rPr>
      <mc:AlternateContent>
        <mc:Choice Requires="wps">
          <w:drawing>
            <wp:anchor distT="0" distB="0" distL="114300" distR="114300" simplePos="0" relativeHeight="251674112" behindDoc="0" locked="0" layoutInCell="1" allowOverlap="1" wp14:anchorId="55F18681" wp14:editId="672A550F">
              <wp:simplePos x="0" y="0"/>
              <wp:positionH relativeFrom="column">
                <wp:posOffset>1726565</wp:posOffset>
              </wp:positionH>
              <wp:positionV relativeFrom="paragraph">
                <wp:posOffset>-256540</wp:posOffset>
              </wp:positionV>
              <wp:extent cx="5352836" cy="448888"/>
              <wp:effectExtent l="0" t="0" r="0" b="0"/>
              <wp:wrapNone/>
              <wp:docPr id="6" name="Cuadro de texto 3"/>
              <wp:cNvGraphicFramePr/>
              <a:graphic xmlns:a="http://schemas.openxmlformats.org/drawingml/2006/main">
                <a:graphicData uri="http://schemas.microsoft.com/office/word/2010/wordprocessingShape">
                  <wps:wsp>
                    <wps:cNvSpPr txBox="1"/>
                    <wps:spPr>
                      <a:xfrm>
                        <a:off x="0" y="0"/>
                        <a:ext cx="5352836" cy="448888"/>
                      </a:xfrm>
                      <a:prstGeom prst="rect">
                        <a:avLst/>
                      </a:prstGeom>
                      <a:noFill/>
                      <a:ln w="6350">
                        <a:noFill/>
                      </a:ln>
                    </wps:spPr>
                    <wps:txbx>
                      <w:txbxContent>
                        <w:p w14:paraId="0F830057" w14:textId="77777777" w:rsidR="000E3559" w:rsidRDefault="000E3559" w:rsidP="001E50D5">
                          <w:pPr>
                            <w:rPr>
                              <w:rFonts w:ascii="Noto Sans" w:hAnsi="Noto Sans" w:cs="Noto Sans"/>
                              <w:color w:val="4D182A"/>
                              <w:sz w:val="14"/>
                              <w:szCs w:val="14"/>
                            </w:rPr>
                          </w:pPr>
                          <w:bookmarkStart w:id="645" w:name="OLE_LINK1"/>
                          <w:bookmarkStart w:id="646" w:name="OLE_LINK2"/>
                          <w:bookmarkStart w:id="647" w:name="_Hlk217645762"/>
                          <w:r w:rsidRPr="0022610A">
                            <w:rPr>
                              <w:rFonts w:ascii="Noto Sans" w:hAnsi="Noto Sans" w:cs="Noto Sans"/>
                              <w:color w:val="4D182A"/>
                              <w:sz w:val="14"/>
                              <w:szCs w:val="14"/>
                            </w:rPr>
                            <w:t xml:space="preserve">Luis Enrique Erro No. 1, CP. 72840, Tonantzintla, Pue., México. </w:t>
                          </w:r>
                          <w:bookmarkEnd w:id="645"/>
                          <w:bookmarkEnd w:id="646"/>
                          <w:bookmarkEnd w:id="647"/>
                          <w:r w:rsidRPr="009C2441">
                            <w:rPr>
                              <w:rFonts w:ascii="Noto Sans" w:hAnsi="Noto Sans" w:cs="Noto Sans"/>
                              <w:color w:val="4D182A"/>
                              <w:sz w:val="14"/>
                              <w:szCs w:val="14"/>
                            </w:rPr>
                            <w:t xml:space="preserve">Tel: (222) 266 3100, ext. 3102 </w:t>
                          </w:r>
                        </w:p>
                        <w:p w14:paraId="2FB0D549" w14:textId="77777777" w:rsidR="000E3559" w:rsidRPr="009C2441" w:rsidRDefault="000E3559" w:rsidP="001E50D5">
                          <w:pPr>
                            <w:rPr>
                              <w:rFonts w:ascii="Noto Sans" w:hAnsi="Noto Sans" w:cs="Noto Sans"/>
                              <w:color w:val="4D182A"/>
                              <w:sz w:val="14"/>
                              <w:szCs w:val="14"/>
                            </w:rPr>
                          </w:pPr>
                          <w:r w:rsidRPr="009C2441">
                            <w:rPr>
                              <w:rFonts w:ascii="Noto Sans" w:hAnsi="Noto Sans" w:cs="Noto Sans"/>
                              <w:color w:val="4D182A"/>
                              <w:sz w:val="14"/>
                              <w:szCs w:val="14"/>
                            </w:rPr>
                            <w:t xml:space="preserve">diradm@inaoep.mx </w:t>
                          </w:r>
                          <w:r>
                            <w:rPr>
                              <w:rFonts w:ascii="Noto Sans" w:hAnsi="Noto Sans" w:cs="Noto Sans"/>
                              <w:color w:val="4D182A"/>
                              <w:sz w:val="14"/>
                              <w:szCs w:val="14"/>
                            </w:rPr>
                            <w:t xml:space="preserve"> </w:t>
                          </w:r>
                          <w:r w:rsidRPr="009C2441">
                            <w:rPr>
                              <w:rFonts w:ascii="Noto Sans" w:hAnsi="Noto Sans" w:cs="Noto Sans"/>
                              <w:color w:val="4D182A"/>
                              <w:sz w:val="14"/>
                              <w:szCs w:val="14"/>
                            </w:rPr>
                            <w:t>www.inaoep.mx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9" type="#_x0000_t202" style="position:absolute;margin-left:135.95pt;margin-top:-20.2pt;width:421.5pt;height:35.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" filled="f" stroked="f" strokeweight=".5pt">
              <v:textbox>
                <w:txbxContent>
                  <w:p w14:paraId="0F830057" w14:textId="77777777" w:rsidR="000E3559" w:rsidRDefault="000E3559" w:rsidP="001E50D5">
                    <w:pPr>
                      <w:rPr>
                        <w:rFonts w:ascii="Noto Sans" w:hAnsi="Noto Sans" w:cs="Noto Sans"/>
                        <w:color w:val="4D182A"/>
                        <w:sz w:val="14"/>
                        <w:szCs w:val="14"/>
                      </w:rPr>
                    </w:pPr>
                    <w:bookmarkStart w:id="648" w:name="OLE_LINK1"/>
                    <w:bookmarkStart w:id="649" w:name="OLE_LINK2"/>
                    <w:bookmarkStart w:id="650" w:name="_Hlk217645762"/>
                    <w:r w:rsidRPr="0022610A">
                      <w:rPr>
                        <w:rFonts w:ascii="Noto Sans" w:hAnsi="Noto Sans" w:cs="Noto Sans"/>
                        <w:color w:val="4D182A"/>
                        <w:sz w:val="14"/>
                        <w:szCs w:val="14"/>
                      </w:rPr>
                      <w:t xml:space="preserve">Luis Enrique Erro No. 1, CP. 72840, Tonantzintla, Pue., México. </w:t>
                    </w:r>
                    <w:bookmarkEnd w:id="648"/>
                    <w:bookmarkEnd w:id="649"/>
                    <w:bookmarkEnd w:id="650"/>
                    <w:r w:rsidRPr="009C2441">
                      <w:rPr>
                        <w:rFonts w:ascii="Noto Sans" w:hAnsi="Noto Sans" w:cs="Noto Sans"/>
                        <w:color w:val="4D182A"/>
                        <w:sz w:val="14"/>
                        <w:szCs w:val="14"/>
                      </w:rPr>
                      <w:t xml:space="preserve">Tel: (222) 266 3100, ext. 3102 </w:t>
                    </w:r>
                  </w:p>
                  <w:p w14:paraId="2FB0D549" w14:textId="77777777" w:rsidR="000E3559" w:rsidRPr="009C2441" w:rsidRDefault="000E3559" w:rsidP="001E50D5">
                    <w:pPr>
                      <w:rPr>
                        <w:rFonts w:ascii="Noto Sans" w:hAnsi="Noto Sans" w:cs="Noto Sans"/>
                        <w:color w:val="4D182A"/>
                        <w:sz w:val="14"/>
                        <w:szCs w:val="14"/>
                      </w:rPr>
                    </w:pPr>
                    <w:r w:rsidRPr="009C2441">
                      <w:rPr>
                        <w:rFonts w:ascii="Noto Sans" w:hAnsi="Noto Sans" w:cs="Noto Sans"/>
                        <w:color w:val="4D182A"/>
                        <w:sz w:val="14"/>
                        <w:szCs w:val="14"/>
                      </w:rPr>
                      <w:t xml:space="preserve">diradm@inaoep.mx </w:t>
                    </w:r>
                    <w:r>
                      <w:rPr>
                        <w:rFonts w:ascii="Noto Sans" w:hAnsi="Noto Sans" w:cs="Noto Sans"/>
                        <w:color w:val="4D182A"/>
                        <w:sz w:val="14"/>
                        <w:szCs w:val="14"/>
                      </w:rPr>
                      <w:t xml:space="preserve"> </w:t>
                    </w:r>
                    <w:r w:rsidRPr="009C2441">
                      <w:rPr>
                        <w:rFonts w:ascii="Noto Sans" w:hAnsi="Noto Sans" w:cs="Noto Sans"/>
                        <w:color w:val="4D182A"/>
                        <w:sz w:val="14"/>
                        <w:szCs w:val="14"/>
                      </w:rPr>
                      <w:t>www.inaoep.mx</w:t>
                    </w:r>
                  </w:p>
                </w:txbxContent>
              </v:textbox>
            </v:shape>
          </w:pict>
        </mc:Fallback>
      </mc:AlternateContent>
    </w:r>
    <w:r>
      <w:tab/>
    </w:r>
    <w:r>
      <w:tab/>
    </w:r>
    <w:sdt>
      <w:sdtPr>
        <w:id w:val="1311601455"/>
        <w:docPartObj>
          <w:docPartGallery w:val="Page Numbers (Bottom of Page)"/>
          <w:docPartUnique/>
        </w:docPartObj>
      </w:sdtPr>
      <w:sdtEndPr/>
      <w:sdtContent>
        <w:sdt>
          <w:sdtPr>
            <w:id w:val="461702085"/>
            <w:docPartObj>
              <w:docPartGallery w:val="Page Numbers (Top of Page)"/>
              <w:docPartUnique/>
            </w:docPartObj>
          </w:sdtPr>
          <w:sdtEndPr/>
          <w:sdtContent>
            <w:r w:rsidRPr="00D149BF">
              <w:rPr>
                <w:rFonts w:ascii="Noto Sans" w:hAnsi="Noto Sans" w:cs="Noto Sans"/>
                <w:b/>
                <w:sz w:val="16"/>
                <w:szCs w:val="16"/>
                <w:lang w:val="es-ES"/>
              </w:rPr>
              <w:t xml:space="preserve">Página </w:t>
            </w:r>
            <w:r w:rsidRPr="00D149BF">
              <w:rPr>
                <w:rFonts w:ascii="Noto Sans" w:hAnsi="Noto Sans" w:cs="Noto Sans"/>
                <w:b/>
                <w:bCs/>
                <w:sz w:val="16"/>
                <w:szCs w:val="16"/>
              </w:rPr>
              <w:fldChar w:fldCharType="begin"/>
            </w:r>
            <w:r w:rsidRPr="00D149BF">
              <w:rPr>
                <w:rFonts w:ascii="Noto Sans" w:hAnsi="Noto Sans" w:cs="Noto Sans"/>
                <w:b/>
                <w:bCs/>
                <w:sz w:val="16"/>
                <w:szCs w:val="16"/>
              </w:rPr>
              <w:instrText>PAGE</w:instrText>
            </w:r>
            <w:r w:rsidRPr="00D149BF">
              <w:rPr>
                <w:rFonts w:ascii="Noto Sans" w:hAnsi="Noto Sans" w:cs="Noto Sans"/>
                <w:b/>
                <w:bCs/>
                <w:sz w:val="16"/>
                <w:szCs w:val="16"/>
              </w:rPr>
              <w:fldChar w:fldCharType="separate"/>
            </w:r>
            <w:r w:rsidR="00D15A45">
              <w:rPr>
                <w:rFonts w:ascii="Noto Sans" w:hAnsi="Noto Sans" w:cs="Noto Sans"/>
                <w:b/>
                <w:bCs/>
                <w:noProof/>
                <w:sz w:val="16"/>
                <w:szCs w:val="16"/>
              </w:rPr>
              <w:t>1</w:t>
            </w:r>
            <w:r w:rsidRPr="00D149BF">
              <w:rPr>
                <w:rFonts w:ascii="Noto Sans" w:hAnsi="Noto Sans" w:cs="Noto Sans"/>
                <w:b/>
                <w:bCs/>
                <w:sz w:val="16"/>
                <w:szCs w:val="16"/>
              </w:rPr>
              <w:fldChar w:fldCharType="end"/>
            </w:r>
            <w:r w:rsidRPr="00D149BF">
              <w:rPr>
                <w:rFonts w:ascii="Noto Sans" w:hAnsi="Noto Sans" w:cs="Noto Sans"/>
                <w:b/>
                <w:sz w:val="16"/>
                <w:szCs w:val="16"/>
                <w:lang w:val="es-ES"/>
              </w:rPr>
              <w:t xml:space="preserve"> de </w:t>
            </w:r>
            <w:r w:rsidRPr="00D149BF">
              <w:rPr>
                <w:rFonts w:ascii="Noto Sans" w:hAnsi="Noto Sans" w:cs="Noto Sans"/>
                <w:b/>
                <w:bCs/>
                <w:sz w:val="16"/>
                <w:szCs w:val="16"/>
              </w:rPr>
              <w:fldChar w:fldCharType="begin"/>
            </w:r>
            <w:r w:rsidRPr="00D149BF">
              <w:rPr>
                <w:rFonts w:ascii="Noto Sans" w:hAnsi="Noto Sans" w:cs="Noto Sans"/>
                <w:b/>
                <w:bCs/>
                <w:sz w:val="16"/>
                <w:szCs w:val="16"/>
              </w:rPr>
              <w:instrText>NUMPAGES</w:instrText>
            </w:r>
            <w:r w:rsidRPr="00D149BF">
              <w:rPr>
                <w:rFonts w:ascii="Noto Sans" w:hAnsi="Noto Sans" w:cs="Noto Sans"/>
                <w:b/>
                <w:bCs/>
                <w:sz w:val="16"/>
                <w:szCs w:val="16"/>
              </w:rPr>
              <w:fldChar w:fldCharType="separate"/>
            </w:r>
            <w:r w:rsidR="00D15A45">
              <w:rPr>
                <w:rFonts w:ascii="Noto Sans" w:hAnsi="Noto Sans" w:cs="Noto Sans"/>
                <w:b/>
                <w:bCs/>
                <w:noProof/>
                <w:sz w:val="16"/>
                <w:szCs w:val="16"/>
              </w:rPr>
              <w:t>69</w:t>
            </w:r>
            <w:r w:rsidRPr="00D149BF">
              <w:rPr>
                <w:rFonts w:ascii="Noto Sans" w:hAnsi="Noto Sans" w:cs="Noto Sans"/>
                <w:b/>
                <w:bCs/>
                <w:sz w:val="16"/>
                <w:szCs w:val="16"/>
              </w:rPr>
              <w:fldChar w:fldCharType="end"/>
            </w:r>
          </w:sdtContent>
        </w:sdt>
      </w:sdtContent>
    </w:sdt>
    <w:r>
      <w:tab/>
    </w:r>
  </w:p>
  <w:p w14:paraId="68D502ED" w14:textId="7BB1D407" w:rsidR="000E3559" w:rsidRPr="00F34912" w:rsidRDefault="000E3559" w:rsidP="000452F0">
    <w:pPr>
      <w:jc w:val="center"/>
      <w:rPr>
        <w:rFonts w:ascii="Geomanist" w:hAnsi="Geomanist"/>
        <w:sz w:val="18"/>
        <w:szCs w:val="18"/>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039989"/>
      <w:docPartObj>
        <w:docPartGallery w:val="Page Numbers (Bottom of Page)"/>
        <w:docPartUnique/>
      </w:docPartObj>
    </w:sdtPr>
    <w:sdtEndPr/>
    <w:sdtContent>
      <w:sdt>
        <w:sdtPr>
          <w:id w:val="2108609496"/>
          <w:docPartObj>
            <w:docPartGallery w:val="Page Numbers (Top of Page)"/>
            <w:docPartUnique/>
          </w:docPartObj>
        </w:sdtPr>
        <w:sdtEndPr/>
        <w:sdtContent>
          <w:p w14:paraId="38B1A0E1" w14:textId="77777777" w:rsidR="000E3559" w:rsidRDefault="000E3559">
            <w:pPr>
              <w:pStyle w:val="Piedepgina"/>
              <w:jc w:val="center"/>
            </w:pPr>
          </w:p>
          <w:p w14:paraId="22F9BEDB" w14:textId="77777777" w:rsidR="000E3559" w:rsidRDefault="000E3559">
            <w:pPr>
              <w:pStyle w:val="Piedepgina"/>
              <w:jc w:val="center"/>
              <w:rPr>
                <w:lang w:val="es-ES"/>
              </w:rPr>
            </w:pPr>
          </w:p>
          <w:p w14:paraId="454D564C" w14:textId="20ADE3A5" w:rsidR="000E3559" w:rsidRDefault="000E3559">
            <w:pPr>
              <w:pStyle w:val="Piedepgina"/>
              <w:jc w:val="center"/>
              <w:rPr>
                <w:lang w:val="es-ES"/>
              </w:rPr>
            </w:pPr>
          </w:p>
          <w:p w14:paraId="384B92C4" w14:textId="191B876A" w:rsidR="000E3559" w:rsidRDefault="000E3559">
            <w:pPr>
              <w:pStyle w:val="Piedepgina"/>
              <w:jc w:val="center"/>
            </w:pPr>
            <w:r>
              <w:rPr>
                <w:lang w:val="es-ES"/>
              </w:rPr>
              <w:t xml:space="preserve">Página </w:t>
            </w:r>
            <w:r>
              <w:rPr>
                <w:b/>
                <w:bCs/>
              </w:rPr>
              <w:fldChar w:fldCharType="begin"/>
            </w:r>
            <w:r>
              <w:rPr>
                <w:b/>
                <w:bCs/>
              </w:rPr>
              <w:instrText>PAGE</w:instrText>
            </w:r>
            <w:r>
              <w:rPr>
                <w:b/>
                <w:bCs/>
              </w:rPr>
              <w:fldChar w:fldCharType="separate"/>
            </w:r>
            <w:r w:rsidR="00D15A45">
              <w:rPr>
                <w:b/>
                <w:bCs/>
                <w:noProof/>
              </w:rPr>
              <w:t>69</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D15A45">
              <w:rPr>
                <w:b/>
                <w:bCs/>
                <w:noProof/>
              </w:rPr>
              <w:t>69</w:t>
            </w:r>
            <w:r>
              <w:rPr>
                <w:b/>
                <w:bCs/>
              </w:rPr>
              <w:fldChar w:fldCharType="end"/>
            </w:r>
          </w:p>
        </w:sdtContent>
      </w:sdt>
    </w:sdtContent>
  </w:sdt>
  <w:p w14:paraId="57F6902E" w14:textId="35CF8677" w:rsidR="000E3559" w:rsidRPr="00004001" w:rsidRDefault="000E3559" w:rsidP="000040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7A81C" w14:textId="77777777" w:rsidR="000B5FE1" w:rsidRDefault="000B5FE1" w:rsidP="00BC632D">
      <w:r>
        <w:separator/>
      </w:r>
    </w:p>
  </w:footnote>
  <w:footnote w:type="continuationSeparator" w:id="0">
    <w:p w14:paraId="172BD36D" w14:textId="77777777" w:rsidR="000B5FE1" w:rsidRDefault="000B5FE1" w:rsidP="00BC6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78A2C" w14:textId="7B70D751"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r>
      <w:rPr>
        <w:noProof/>
      </w:rPr>
      <w:drawing>
        <wp:anchor distT="0" distB="0" distL="114300" distR="114300" simplePos="0" relativeHeight="251672064" behindDoc="1" locked="0" layoutInCell="1" allowOverlap="1" wp14:anchorId="6DA849BF" wp14:editId="7C796A47">
          <wp:simplePos x="0" y="0"/>
          <wp:positionH relativeFrom="page">
            <wp:posOffset>3175</wp:posOffset>
          </wp:positionH>
          <wp:positionV relativeFrom="paragraph">
            <wp:posOffset>-800735</wp:posOffset>
          </wp:positionV>
          <wp:extent cx="8047355" cy="10414224"/>
          <wp:effectExtent l="0" t="0" r="0" b="6350"/>
          <wp:wrapNone/>
          <wp:docPr id="5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42335"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047355" cy="1041422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1" locked="0" layoutInCell="1" allowOverlap="1" wp14:anchorId="4CEE17A7" wp14:editId="550ED6DD">
          <wp:simplePos x="0" y="0"/>
          <wp:positionH relativeFrom="page">
            <wp:align>left</wp:align>
          </wp:positionH>
          <wp:positionV relativeFrom="paragraph">
            <wp:posOffset>-823303</wp:posOffset>
          </wp:positionV>
          <wp:extent cx="7800025" cy="10094150"/>
          <wp:effectExtent l="0" t="0" r="0" b="2540"/>
          <wp:wrapNone/>
          <wp:docPr id="4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42335"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800025" cy="10094150"/>
                  </a:xfrm>
                  <a:prstGeom prst="rect">
                    <a:avLst/>
                  </a:prstGeom>
                </pic:spPr>
              </pic:pic>
            </a:graphicData>
          </a:graphic>
          <wp14:sizeRelH relativeFrom="page">
            <wp14:pctWidth>0</wp14:pctWidth>
          </wp14:sizeRelH>
          <wp14:sizeRelV relativeFrom="page">
            <wp14:pctHeight>0</wp14:pctHeight>
          </wp14:sizeRelV>
        </wp:anchor>
      </w:drawing>
    </w:r>
    <w:r>
      <w:tab/>
      <w:t xml:space="preserve">          </w:t>
    </w:r>
    <w:r>
      <w:tab/>
    </w:r>
    <w:r>
      <w:tab/>
    </w:r>
    <w:bookmarkStart w:id="644" w:name="_Hlk188354848"/>
    <w:r>
      <w:rPr>
        <w:rFonts w:ascii="Noto Sans" w:hAnsi="Noto Sans" w:cs="Noto Sans"/>
        <w:b/>
        <w:bCs/>
        <w:spacing w:val="-2"/>
        <w:sz w:val="14"/>
        <w:szCs w:val="14"/>
      </w:rPr>
      <w:t xml:space="preserve">                                  </w:t>
    </w:r>
  </w:p>
  <w:p w14:paraId="7A3CA56E" w14:textId="77777777"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p>
  <w:p w14:paraId="03A35916" w14:textId="77777777"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p>
  <w:p w14:paraId="2C9D58AA" w14:textId="77777777"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p>
  <w:p w14:paraId="2B5F4A06" w14:textId="55392EF3"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p>
  <w:p w14:paraId="01A7A0F9" w14:textId="77777777"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43"/>
        <w:sz w:val="14"/>
        <w:szCs w:val="14"/>
      </w:rPr>
    </w:pPr>
    <w:r>
      <w:rPr>
        <w:rFonts w:ascii="Noto Sans" w:hAnsi="Noto Sans" w:cs="Noto Sans"/>
        <w:b/>
        <w:bCs/>
        <w:spacing w:val="-2"/>
        <w:sz w:val="14"/>
        <w:szCs w:val="14"/>
      </w:rPr>
      <w:t xml:space="preserve"> I</w:t>
    </w:r>
    <w:r w:rsidRPr="000B1C6A">
      <w:rPr>
        <w:rFonts w:ascii="Noto Sans" w:hAnsi="Noto Sans" w:cs="Noto Sans"/>
        <w:b/>
        <w:bCs/>
        <w:spacing w:val="-2"/>
        <w:sz w:val="14"/>
        <w:szCs w:val="14"/>
      </w:rPr>
      <w:t>NSTITUTO</w:t>
    </w:r>
    <w:r w:rsidRPr="000B1C6A">
      <w:rPr>
        <w:rFonts w:ascii="Noto Sans" w:hAnsi="Noto Sans" w:cs="Noto Sans"/>
        <w:b/>
        <w:bCs/>
        <w:spacing w:val="-1"/>
        <w:sz w:val="14"/>
        <w:szCs w:val="14"/>
      </w:rPr>
      <w:t xml:space="preserve"> NACIONAL</w:t>
    </w:r>
    <w:r w:rsidRPr="000B1C6A">
      <w:rPr>
        <w:rFonts w:ascii="Noto Sans" w:hAnsi="Noto Sans" w:cs="Noto Sans"/>
        <w:b/>
        <w:bCs/>
        <w:spacing w:val="-5"/>
        <w:sz w:val="14"/>
        <w:szCs w:val="14"/>
      </w:rPr>
      <w:t xml:space="preserve"> </w:t>
    </w:r>
    <w:r w:rsidRPr="000B1C6A">
      <w:rPr>
        <w:rFonts w:ascii="Noto Sans" w:hAnsi="Noto Sans" w:cs="Noto Sans"/>
        <w:b/>
        <w:bCs/>
        <w:sz w:val="14"/>
        <w:szCs w:val="14"/>
      </w:rPr>
      <w:t>DE</w:t>
    </w:r>
    <w:r w:rsidRPr="000B1C6A">
      <w:rPr>
        <w:rFonts w:ascii="Noto Sans" w:hAnsi="Noto Sans" w:cs="Noto Sans"/>
        <w:b/>
        <w:bCs/>
        <w:spacing w:val="-2"/>
        <w:sz w:val="14"/>
        <w:szCs w:val="14"/>
      </w:rPr>
      <w:t xml:space="preserve"> ASTROFÍSICA </w:t>
    </w:r>
    <w:r w:rsidRPr="000B1C6A">
      <w:rPr>
        <w:rFonts w:ascii="Noto Sans" w:hAnsi="Noto Sans" w:cs="Noto Sans"/>
        <w:b/>
        <w:bCs/>
        <w:spacing w:val="-1"/>
        <w:sz w:val="14"/>
        <w:szCs w:val="14"/>
      </w:rPr>
      <w:t>ÓPTICA</w:t>
    </w:r>
    <w:r w:rsidRPr="000B1C6A">
      <w:rPr>
        <w:rFonts w:ascii="Noto Sans" w:hAnsi="Noto Sans" w:cs="Noto Sans"/>
        <w:b/>
        <w:bCs/>
        <w:spacing w:val="-2"/>
        <w:sz w:val="14"/>
        <w:szCs w:val="14"/>
      </w:rPr>
      <w:t xml:space="preserve"> </w:t>
    </w:r>
    <w:r w:rsidRPr="000B1C6A">
      <w:rPr>
        <w:rFonts w:ascii="Noto Sans" w:hAnsi="Noto Sans" w:cs="Noto Sans"/>
        <w:b/>
        <w:bCs/>
        <w:sz w:val="14"/>
        <w:szCs w:val="14"/>
      </w:rPr>
      <w:t>Y</w:t>
    </w:r>
    <w:r w:rsidRPr="000B1C6A">
      <w:rPr>
        <w:rFonts w:ascii="Noto Sans" w:hAnsi="Noto Sans" w:cs="Noto Sans"/>
        <w:b/>
        <w:bCs/>
        <w:spacing w:val="-1"/>
        <w:sz w:val="14"/>
        <w:szCs w:val="14"/>
      </w:rPr>
      <w:t xml:space="preserve"> </w:t>
    </w:r>
    <w:r w:rsidRPr="000B1C6A">
      <w:rPr>
        <w:rFonts w:ascii="Noto Sans" w:hAnsi="Noto Sans" w:cs="Noto Sans"/>
        <w:b/>
        <w:bCs/>
        <w:spacing w:val="-2"/>
        <w:sz w:val="14"/>
        <w:szCs w:val="14"/>
      </w:rPr>
      <w:t>ELECTRÓNICA</w:t>
    </w:r>
    <w:r w:rsidRPr="000B1C6A">
      <w:rPr>
        <w:rFonts w:ascii="Noto Sans" w:hAnsi="Noto Sans" w:cs="Noto Sans"/>
        <w:b/>
        <w:bCs/>
        <w:spacing w:val="43"/>
        <w:sz w:val="14"/>
        <w:szCs w:val="14"/>
      </w:rPr>
      <w:t xml:space="preserve">                                </w:t>
    </w:r>
  </w:p>
  <w:p w14:paraId="16D72D4D" w14:textId="77777777" w:rsidR="000E3559"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r w:rsidRPr="000B1C6A">
      <w:rPr>
        <w:rFonts w:ascii="Noto Sans" w:hAnsi="Noto Sans" w:cs="Noto Sans"/>
        <w:b/>
        <w:bCs/>
        <w:spacing w:val="43"/>
        <w:sz w:val="14"/>
        <w:szCs w:val="14"/>
      </w:rPr>
      <w:t xml:space="preserve"> </w:t>
    </w:r>
    <w:r>
      <w:rPr>
        <w:rFonts w:ascii="Noto Sans" w:hAnsi="Noto Sans" w:cs="Noto Sans"/>
        <w:b/>
        <w:bCs/>
        <w:spacing w:val="-2"/>
        <w:sz w:val="14"/>
        <w:szCs w:val="14"/>
      </w:rPr>
      <w:t>INVITACIÓN A CUANDO MENOS TRES PERSONAS</w:t>
    </w:r>
    <w:r w:rsidRPr="000B1C6A">
      <w:rPr>
        <w:rFonts w:ascii="Noto Sans" w:hAnsi="Noto Sans" w:cs="Noto Sans"/>
        <w:b/>
        <w:bCs/>
        <w:spacing w:val="-2"/>
        <w:sz w:val="14"/>
        <w:szCs w:val="14"/>
      </w:rPr>
      <w:t xml:space="preserve"> </w:t>
    </w:r>
  </w:p>
  <w:p w14:paraId="57F1A955" w14:textId="6505ADC4" w:rsidR="000E3559" w:rsidRPr="000B1C6A" w:rsidRDefault="000E3559" w:rsidP="000452F0">
    <w:pPr>
      <w:pStyle w:val="Textoindependiente"/>
      <w:kinsoku w:val="0"/>
      <w:overflowPunct w:val="0"/>
      <w:spacing w:before="9" w:line="180" w:lineRule="exact"/>
      <w:ind w:left="20" w:right="18" w:firstLine="1053"/>
      <w:jc w:val="right"/>
      <w:rPr>
        <w:rFonts w:ascii="Noto Sans" w:hAnsi="Noto Sans" w:cs="Noto Sans"/>
        <w:b/>
        <w:bCs/>
        <w:spacing w:val="-2"/>
        <w:sz w:val="14"/>
        <w:szCs w:val="14"/>
      </w:rPr>
    </w:pPr>
    <w:r w:rsidRPr="000B1C6A">
      <w:rPr>
        <w:rFonts w:ascii="Noto Sans" w:hAnsi="Noto Sans" w:cs="Noto Sans"/>
        <w:b/>
        <w:bCs/>
        <w:spacing w:val="-2"/>
        <w:sz w:val="14"/>
        <w:szCs w:val="14"/>
      </w:rPr>
      <w:t xml:space="preserve">No. </w:t>
    </w:r>
    <w:r w:rsidRPr="0043574F">
      <w:rPr>
        <w:rFonts w:ascii="Noto Sans" w:hAnsi="Noto Sans" w:cs="Noto Sans"/>
        <w:b/>
        <w:bCs/>
        <w:spacing w:val="-2"/>
        <w:sz w:val="14"/>
        <w:szCs w:val="14"/>
      </w:rPr>
      <w:t>IA-38-91U-03891U001-N-</w:t>
    </w:r>
    <w:r w:rsidR="00EA01AA">
      <w:rPr>
        <w:rFonts w:ascii="Noto Sans" w:hAnsi="Noto Sans" w:cs="Noto Sans"/>
        <w:b/>
        <w:bCs/>
        <w:spacing w:val="-2"/>
        <w:sz w:val="14"/>
        <w:szCs w:val="14"/>
      </w:rPr>
      <w:t>8</w:t>
    </w:r>
    <w:r w:rsidRPr="0043574F">
      <w:rPr>
        <w:rFonts w:ascii="Noto Sans" w:hAnsi="Noto Sans" w:cs="Noto Sans"/>
        <w:b/>
        <w:bCs/>
        <w:spacing w:val="-2"/>
        <w:sz w:val="14"/>
        <w:szCs w:val="14"/>
      </w:rPr>
      <w:t>-2026</w:t>
    </w:r>
  </w:p>
  <w:p w14:paraId="6CF9F65C" w14:textId="77777777" w:rsidR="000E3559" w:rsidRPr="000B1C6A" w:rsidRDefault="000E3559" w:rsidP="000452F0">
    <w:pPr>
      <w:pStyle w:val="Textoindependiente"/>
      <w:kinsoku w:val="0"/>
      <w:overflowPunct w:val="0"/>
      <w:spacing w:before="5"/>
      <w:ind w:right="19"/>
      <w:jc w:val="right"/>
      <w:rPr>
        <w:rFonts w:ascii="Noto Sans" w:hAnsi="Noto Sans" w:cs="Noto Sans"/>
        <w:b/>
        <w:bCs/>
        <w:spacing w:val="-2"/>
        <w:sz w:val="14"/>
        <w:szCs w:val="14"/>
      </w:rPr>
    </w:pPr>
    <w:r w:rsidRPr="000B1C6A">
      <w:rPr>
        <w:rFonts w:ascii="Noto Sans" w:hAnsi="Noto Sans" w:cs="Noto Sans"/>
        <w:b/>
        <w:bCs/>
        <w:spacing w:val="-2"/>
        <w:sz w:val="14"/>
        <w:szCs w:val="14"/>
      </w:rPr>
      <w:t xml:space="preserve"> “</w:t>
    </w:r>
    <w:r>
      <w:rPr>
        <w:rFonts w:ascii="Noto Sans" w:hAnsi="Noto Sans" w:cs="Noto Sans"/>
        <w:b/>
        <w:bCs/>
        <w:spacing w:val="-2"/>
        <w:sz w:val="14"/>
        <w:szCs w:val="14"/>
      </w:rPr>
      <w:t>SERVICIO DE COMEDOR INSTITUCIONAL</w:t>
    </w:r>
    <w:r w:rsidRPr="000B1C6A">
      <w:rPr>
        <w:rFonts w:ascii="Noto Sans" w:hAnsi="Noto Sans" w:cs="Noto Sans"/>
        <w:b/>
        <w:bCs/>
        <w:spacing w:val="-2"/>
        <w:sz w:val="14"/>
        <w:szCs w:val="14"/>
      </w:rPr>
      <w:t>”</w:t>
    </w:r>
  </w:p>
  <w:bookmarkEnd w:id="644"/>
  <w:p w14:paraId="4C6D0CB9" w14:textId="5D0428F4" w:rsidR="000E3559" w:rsidRDefault="000E3559" w:rsidP="000452F0">
    <w:pPr>
      <w:pStyle w:val="Encabezado"/>
      <w:tabs>
        <w:tab w:val="clear" w:pos="4419"/>
        <w:tab w:val="clear" w:pos="8838"/>
        <w:tab w:val="right" w:pos="10489"/>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AD950" w14:textId="756652E0" w:rsidR="000E3559" w:rsidRDefault="000E3559">
    <w:pPr>
      <w:pStyle w:val="Encabezado"/>
    </w:pPr>
    <w:r>
      <w:rPr>
        <w:noProof/>
      </w:rPr>
      <w:drawing>
        <wp:anchor distT="0" distB="0" distL="114300" distR="114300" simplePos="0" relativeHeight="251667968" behindDoc="1" locked="0" layoutInCell="1" allowOverlap="1" wp14:anchorId="1CFFF925" wp14:editId="4EC0E158">
          <wp:simplePos x="0" y="0"/>
          <wp:positionH relativeFrom="page">
            <wp:posOffset>0</wp:posOffset>
          </wp:positionH>
          <wp:positionV relativeFrom="paragraph">
            <wp:posOffset>-690802</wp:posOffset>
          </wp:positionV>
          <wp:extent cx="7797800" cy="10512795"/>
          <wp:effectExtent l="0" t="0" r="0" b="3175"/>
          <wp:wrapNone/>
          <wp:docPr id="1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42335"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802390" cy="10518983"/>
                  </a:xfrm>
                  <a:prstGeom prst="rect">
                    <a:avLst/>
                  </a:prstGeom>
                </pic:spPr>
              </pic:pic>
            </a:graphicData>
          </a:graphic>
          <wp14:sizeRelH relativeFrom="page">
            <wp14:pctWidth>0</wp14:pctWidth>
          </wp14:sizeRelH>
          <wp14:sizeRelV relativeFrom="page">
            <wp14:pctHeight>0</wp14:pctHeight>
          </wp14:sizeRelV>
        </wp:anchor>
      </w:drawing>
    </w:r>
  </w:p>
  <w:p w14:paraId="7E6F9E56" w14:textId="52622968" w:rsidR="000E3559" w:rsidRDefault="000E35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1404"/>
    <w:multiLevelType w:val="hybridMultilevel"/>
    <w:tmpl w:val="589CF386"/>
    <w:lvl w:ilvl="0" w:tplc="0EFC5B44">
      <w:start w:val="1"/>
      <w:numFmt w:val="lowerLetter"/>
      <w:lvlText w:val="%1)"/>
      <w:lvlJc w:val="left"/>
      <w:pPr>
        <w:ind w:left="360" w:hanging="360"/>
      </w:pPr>
      <w:rPr>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00DF2548"/>
    <w:multiLevelType w:val="hybridMultilevel"/>
    <w:tmpl w:val="D62AC45E"/>
    <w:lvl w:ilvl="0" w:tplc="080A0013">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0D45DE"/>
    <w:multiLevelType w:val="hybridMultilevel"/>
    <w:tmpl w:val="844AAA66"/>
    <w:lvl w:ilvl="0" w:tplc="96745EF0">
      <w:start w:val="1"/>
      <w:numFmt w:val="bullet"/>
      <w:lvlText w:val=""/>
      <w:lvlJc w:val="left"/>
      <w:pPr>
        <w:ind w:left="720" w:hanging="360"/>
      </w:pPr>
      <w:rPr>
        <w:rFonts w:ascii="Symbol" w:eastAsia="Calibri"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A522507"/>
    <w:multiLevelType w:val="multilevel"/>
    <w:tmpl w:val="EA208A00"/>
    <w:lvl w:ilvl="0">
      <w:start w:val="1"/>
      <w:numFmt w:val="decimal"/>
      <w:lvlText w:val="%1."/>
      <w:lvlJc w:val="left"/>
      <w:pPr>
        <w:ind w:left="644" w:hanging="360"/>
      </w:pPr>
      <w:rPr>
        <w:rFonts w:ascii="Geomanist Medium" w:hAnsi="Geomanist Medium" w:hint="default"/>
        <w:b/>
        <w:sz w:val="22"/>
        <w:szCs w:val="22"/>
      </w:rPr>
    </w:lvl>
    <w:lvl w:ilvl="1">
      <w:start w:val="1"/>
      <w:numFmt w:val="decimal"/>
      <w:lvlText w:val="%1.%2."/>
      <w:lvlJc w:val="left"/>
      <w:pPr>
        <w:ind w:left="432" w:hanging="432"/>
      </w:pPr>
      <w:rPr>
        <w:rFonts w:ascii="Geomanist Medium" w:hAnsi="Geomanist Medium" w:hint="default"/>
        <w:sz w:val="22"/>
        <w:szCs w:val="22"/>
      </w:rPr>
    </w:lvl>
    <w:lvl w:ilvl="2">
      <w:start w:val="1"/>
      <w:numFmt w:val="decimal"/>
      <w:pStyle w:val="Ttulo3"/>
      <w:lvlText w:val="%1.%2.%3."/>
      <w:lvlJc w:val="left"/>
      <w:pPr>
        <w:ind w:left="788" w:hanging="504"/>
      </w:pPr>
      <w:rPr>
        <w:rFonts w:ascii="Geomanist Medium" w:hAnsi="Geomanist Medium" w:hint="default"/>
      </w:rPr>
    </w:lvl>
    <w:lvl w:ilvl="3">
      <w:start w:val="1"/>
      <w:numFmt w:val="decimal"/>
      <w:pStyle w:val="Ttul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B3C2FB1"/>
    <w:multiLevelType w:val="hybridMultilevel"/>
    <w:tmpl w:val="9990C23E"/>
    <w:lvl w:ilvl="0" w:tplc="080A000B">
      <w:start w:val="1"/>
      <w:numFmt w:val="bullet"/>
      <w:lvlText w:val=""/>
      <w:lvlJc w:val="left"/>
      <w:pPr>
        <w:ind w:left="720"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333330F"/>
    <w:multiLevelType w:val="hybridMultilevel"/>
    <w:tmpl w:val="5282AECE"/>
    <w:lvl w:ilvl="0" w:tplc="83D621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5436CB8"/>
    <w:multiLevelType w:val="hybridMultilevel"/>
    <w:tmpl w:val="F7505208"/>
    <w:lvl w:ilvl="0" w:tplc="7BB427B4">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DB156FA"/>
    <w:multiLevelType w:val="hybridMultilevel"/>
    <w:tmpl w:val="14BE3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FB35D7"/>
    <w:multiLevelType w:val="hybridMultilevel"/>
    <w:tmpl w:val="A98CEA90"/>
    <w:lvl w:ilvl="0" w:tplc="56C09F5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74131A5"/>
    <w:multiLevelType w:val="hybridMultilevel"/>
    <w:tmpl w:val="A536AD80"/>
    <w:lvl w:ilvl="0" w:tplc="9446B4D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753596C"/>
    <w:multiLevelType w:val="hybridMultilevel"/>
    <w:tmpl w:val="4AC6DFF0"/>
    <w:lvl w:ilvl="0" w:tplc="947E0A2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B9400E4"/>
    <w:multiLevelType w:val="hybridMultilevel"/>
    <w:tmpl w:val="D206B47A"/>
    <w:lvl w:ilvl="0" w:tplc="312CACAA">
      <w:start w:val="1"/>
      <w:numFmt w:val="lowerLetter"/>
      <w:lvlText w:val="%1)"/>
      <w:lvlJc w:val="left"/>
      <w:pPr>
        <w:ind w:left="720" w:hanging="360"/>
      </w:pPr>
      <w:rPr>
        <w:b/>
        <w:strike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9B3A54"/>
    <w:multiLevelType w:val="multilevel"/>
    <w:tmpl w:val="9340A5EA"/>
    <w:lvl w:ilvl="0">
      <w:start w:val="1"/>
      <w:numFmt w:val="decimal"/>
      <w:lvlText w:val="%1"/>
      <w:lvlJc w:val="left"/>
      <w:pPr>
        <w:ind w:left="822" w:hanging="428"/>
      </w:pPr>
      <w:rPr>
        <w:rFonts w:hint="default"/>
        <w:lang w:val="es-ES" w:eastAsia="es-ES" w:bidi="es-ES"/>
      </w:rPr>
    </w:lvl>
    <w:lvl w:ilvl="1">
      <w:start w:val="1"/>
      <w:numFmt w:val="decimal"/>
      <w:lvlText w:val="%1.%2"/>
      <w:lvlJc w:val="left"/>
      <w:pPr>
        <w:ind w:left="1137" w:hanging="428"/>
      </w:pPr>
      <w:rPr>
        <w:rFonts w:ascii="Noto Sans" w:eastAsia="Arial Narrow" w:hAnsi="Noto Sans" w:cs="Noto Sans" w:hint="default"/>
        <w:b/>
        <w:bCs/>
        <w:i w:val="0"/>
        <w:color w:val="000000" w:themeColor="text1"/>
        <w:w w:val="99"/>
        <w:sz w:val="20"/>
        <w:szCs w:val="20"/>
        <w:lang w:val="es-ES" w:eastAsia="es-ES" w:bidi="es-ES"/>
      </w:rPr>
    </w:lvl>
    <w:lvl w:ilvl="2">
      <w:numFmt w:val="bullet"/>
      <w:lvlText w:val="•"/>
      <w:lvlJc w:val="left"/>
      <w:pPr>
        <w:ind w:left="2884" w:hanging="428"/>
      </w:pPr>
      <w:rPr>
        <w:rFonts w:hint="default"/>
        <w:lang w:val="es-ES" w:eastAsia="es-ES" w:bidi="es-ES"/>
      </w:rPr>
    </w:lvl>
    <w:lvl w:ilvl="3">
      <w:numFmt w:val="bullet"/>
      <w:lvlText w:val="•"/>
      <w:lvlJc w:val="left"/>
      <w:pPr>
        <w:ind w:left="3916" w:hanging="428"/>
      </w:pPr>
      <w:rPr>
        <w:rFonts w:hint="default"/>
        <w:lang w:val="es-ES" w:eastAsia="es-ES" w:bidi="es-ES"/>
      </w:rPr>
    </w:lvl>
    <w:lvl w:ilvl="4">
      <w:numFmt w:val="bullet"/>
      <w:lvlText w:val="•"/>
      <w:lvlJc w:val="left"/>
      <w:pPr>
        <w:ind w:left="4948" w:hanging="428"/>
      </w:pPr>
      <w:rPr>
        <w:rFonts w:hint="default"/>
        <w:lang w:val="es-ES" w:eastAsia="es-ES" w:bidi="es-ES"/>
      </w:rPr>
    </w:lvl>
    <w:lvl w:ilvl="5">
      <w:numFmt w:val="bullet"/>
      <w:lvlText w:val="•"/>
      <w:lvlJc w:val="left"/>
      <w:pPr>
        <w:ind w:left="5981" w:hanging="428"/>
      </w:pPr>
      <w:rPr>
        <w:rFonts w:hint="default"/>
        <w:lang w:val="es-ES" w:eastAsia="es-ES" w:bidi="es-ES"/>
      </w:rPr>
    </w:lvl>
    <w:lvl w:ilvl="6">
      <w:numFmt w:val="bullet"/>
      <w:lvlText w:val="•"/>
      <w:lvlJc w:val="left"/>
      <w:pPr>
        <w:ind w:left="7013" w:hanging="428"/>
      </w:pPr>
      <w:rPr>
        <w:rFonts w:hint="default"/>
        <w:lang w:val="es-ES" w:eastAsia="es-ES" w:bidi="es-ES"/>
      </w:rPr>
    </w:lvl>
    <w:lvl w:ilvl="7">
      <w:numFmt w:val="bullet"/>
      <w:lvlText w:val="•"/>
      <w:lvlJc w:val="left"/>
      <w:pPr>
        <w:ind w:left="8045" w:hanging="428"/>
      </w:pPr>
      <w:rPr>
        <w:rFonts w:hint="default"/>
        <w:lang w:val="es-ES" w:eastAsia="es-ES" w:bidi="es-ES"/>
      </w:rPr>
    </w:lvl>
    <w:lvl w:ilvl="8">
      <w:numFmt w:val="bullet"/>
      <w:lvlText w:val="•"/>
      <w:lvlJc w:val="left"/>
      <w:pPr>
        <w:ind w:left="9077" w:hanging="428"/>
      </w:pPr>
      <w:rPr>
        <w:rFonts w:hint="default"/>
        <w:lang w:val="es-ES" w:eastAsia="es-ES" w:bidi="es-ES"/>
      </w:rPr>
    </w:lvl>
  </w:abstractNum>
  <w:abstractNum w:abstractNumId="13">
    <w:nsid w:val="2EBB66FF"/>
    <w:multiLevelType w:val="hybridMultilevel"/>
    <w:tmpl w:val="6E842B5C"/>
    <w:lvl w:ilvl="0" w:tplc="DB0E2F24">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F0B7100"/>
    <w:multiLevelType w:val="hybridMultilevel"/>
    <w:tmpl w:val="3EDCD496"/>
    <w:lvl w:ilvl="0" w:tplc="0B9845C0">
      <w:start w:val="1"/>
      <w:numFmt w:val="decimal"/>
      <w:lvlText w:val="%1."/>
      <w:lvlJc w:val="left"/>
      <w:pPr>
        <w:ind w:left="713" w:hanging="360"/>
      </w:pPr>
      <w:rPr>
        <w:rFonts w:ascii="Arial" w:eastAsia="Times New Roman" w:hAnsi="Arial" w:cs="Arial"/>
        <w:b/>
      </w:rPr>
    </w:lvl>
    <w:lvl w:ilvl="1" w:tplc="080A0003">
      <w:start w:val="1"/>
      <w:numFmt w:val="bullet"/>
      <w:lvlText w:val="o"/>
      <w:lvlJc w:val="left"/>
      <w:pPr>
        <w:ind w:left="1433" w:hanging="360"/>
      </w:pPr>
      <w:rPr>
        <w:rFonts w:ascii="Courier New" w:hAnsi="Courier New"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hint="default"/>
      </w:rPr>
    </w:lvl>
    <w:lvl w:ilvl="8" w:tplc="080A0005">
      <w:start w:val="1"/>
      <w:numFmt w:val="bullet"/>
      <w:lvlText w:val=""/>
      <w:lvlJc w:val="left"/>
      <w:pPr>
        <w:ind w:left="6473" w:hanging="360"/>
      </w:pPr>
      <w:rPr>
        <w:rFonts w:ascii="Wingdings" w:hAnsi="Wingdings" w:hint="default"/>
      </w:rPr>
    </w:lvl>
  </w:abstractNum>
  <w:abstractNum w:abstractNumId="15">
    <w:nsid w:val="2F231E9A"/>
    <w:multiLevelType w:val="hybridMultilevel"/>
    <w:tmpl w:val="8856C734"/>
    <w:lvl w:ilvl="0" w:tplc="BB2C3AA4">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0A14714"/>
    <w:multiLevelType w:val="hybridMultilevel"/>
    <w:tmpl w:val="ED465CCE"/>
    <w:lvl w:ilvl="0" w:tplc="A0D219F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5EC5F41"/>
    <w:multiLevelType w:val="hybridMultilevel"/>
    <w:tmpl w:val="58D66962"/>
    <w:lvl w:ilvl="0" w:tplc="080A0001">
      <w:start w:val="1"/>
      <w:numFmt w:val="bullet"/>
      <w:lvlText w:val=""/>
      <w:lvlJc w:val="left"/>
      <w:pPr>
        <w:ind w:left="4046" w:hanging="360"/>
      </w:pPr>
      <w:rPr>
        <w:rFonts w:ascii="Symbol" w:hAnsi="Symbol" w:hint="default"/>
        <w:b/>
        <w:sz w:val="18"/>
        <w:szCs w:val="18"/>
      </w:rPr>
    </w:lvl>
    <w:lvl w:ilvl="1" w:tplc="B16AC9B4">
      <w:start w:val="1"/>
      <w:numFmt w:val="lowerRoman"/>
      <w:lvlText w:val="%2."/>
      <w:lvlJc w:val="left"/>
      <w:pPr>
        <w:ind w:left="2100" w:hanging="360"/>
      </w:pPr>
      <w:rPr>
        <w:rFonts w:ascii="Montserrat" w:eastAsia="Calibri" w:hAnsi="Montserrat" w:cstheme="minorHAnsi"/>
      </w:rPr>
    </w:lvl>
    <w:lvl w:ilvl="2" w:tplc="080A001B" w:tentative="1">
      <w:start w:val="1"/>
      <w:numFmt w:val="lowerRoman"/>
      <w:lvlText w:val="%3."/>
      <w:lvlJc w:val="right"/>
      <w:pPr>
        <w:ind w:left="2820" w:hanging="180"/>
      </w:pPr>
    </w:lvl>
    <w:lvl w:ilvl="3" w:tplc="080A000F" w:tentative="1">
      <w:start w:val="1"/>
      <w:numFmt w:val="decimal"/>
      <w:lvlText w:val="%4."/>
      <w:lvlJc w:val="left"/>
      <w:pPr>
        <w:ind w:left="3540" w:hanging="360"/>
      </w:pPr>
    </w:lvl>
    <w:lvl w:ilvl="4" w:tplc="080A0019" w:tentative="1">
      <w:start w:val="1"/>
      <w:numFmt w:val="lowerLetter"/>
      <w:lvlText w:val="%5."/>
      <w:lvlJc w:val="left"/>
      <w:pPr>
        <w:ind w:left="4260" w:hanging="360"/>
      </w:pPr>
    </w:lvl>
    <w:lvl w:ilvl="5" w:tplc="080A001B" w:tentative="1">
      <w:start w:val="1"/>
      <w:numFmt w:val="lowerRoman"/>
      <w:lvlText w:val="%6."/>
      <w:lvlJc w:val="right"/>
      <w:pPr>
        <w:ind w:left="4980" w:hanging="180"/>
      </w:pPr>
    </w:lvl>
    <w:lvl w:ilvl="6" w:tplc="080A000F" w:tentative="1">
      <w:start w:val="1"/>
      <w:numFmt w:val="decimal"/>
      <w:lvlText w:val="%7."/>
      <w:lvlJc w:val="left"/>
      <w:pPr>
        <w:ind w:left="5700" w:hanging="360"/>
      </w:pPr>
    </w:lvl>
    <w:lvl w:ilvl="7" w:tplc="080A0019" w:tentative="1">
      <w:start w:val="1"/>
      <w:numFmt w:val="lowerLetter"/>
      <w:lvlText w:val="%8."/>
      <w:lvlJc w:val="left"/>
      <w:pPr>
        <w:ind w:left="6420" w:hanging="360"/>
      </w:pPr>
    </w:lvl>
    <w:lvl w:ilvl="8" w:tplc="080A001B" w:tentative="1">
      <w:start w:val="1"/>
      <w:numFmt w:val="lowerRoman"/>
      <w:lvlText w:val="%9."/>
      <w:lvlJc w:val="right"/>
      <w:pPr>
        <w:ind w:left="7140" w:hanging="180"/>
      </w:pPr>
    </w:lvl>
  </w:abstractNum>
  <w:abstractNum w:abstractNumId="18">
    <w:nsid w:val="3600617A"/>
    <w:multiLevelType w:val="hybridMultilevel"/>
    <w:tmpl w:val="00287E4A"/>
    <w:lvl w:ilvl="0" w:tplc="6F605396">
      <w:start w:val="1"/>
      <w:numFmt w:val="lowerLetter"/>
      <w:lvlText w:val="%1)"/>
      <w:lvlJc w:val="left"/>
      <w:pPr>
        <w:ind w:left="720" w:hanging="360"/>
      </w:pPr>
      <w:rPr>
        <w:rFonts w:ascii="Geomanist Medium" w:hAnsi="Geomanist Medium" w:hint="default"/>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72555CC"/>
    <w:multiLevelType w:val="hybridMultilevel"/>
    <w:tmpl w:val="0464DEA2"/>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8776559"/>
    <w:multiLevelType w:val="hybridMultilevel"/>
    <w:tmpl w:val="2648F4B4"/>
    <w:lvl w:ilvl="0" w:tplc="3216C7D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E267EAC"/>
    <w:multiLevelType w:val="multilevel"/>
    <w:tmpl w:val="9340A5EA"/>
    <w:lvl w:ilvl="0">
      <w:start w:val="1"/>
      <w:numFmt w:val="decimal"/>
      <w:lvlText w:val="%1"/>
      <w:lvlJc w:val="left"/>
      <w:pPr>
        <w:ind w:left="822" w:hanging="428"/>
      </w:pPr>
      <w:rPr>
        <w:rFonts w:hint="default"/>
        <w:lang w:val="es-ES" w:eastAsia="es-ES" w:bidi="es-ES"/>
      </w:rPr>
    </w:lvl>
    <w:lvl w:ilvl="1">
      <w:start w:val="1"/>
      <w:numFmt w:val="decimal"/>
      <w:lvlText w:val="%1.%2"/>
      <w:lvlJc w:val="left"/>
      <w:pPr>
        <w:ind w:left="1137" w:hanging="428"/>
      </w:pPr>
      <w:rPr>
        <w:rFonts w:ascii="Noto Sans" w:eastAsia="Arial Narrow" w:hAnsi="Noto Sans" w:cs="Noto Sans" w:hint="default"/>
        <w:b/>
        <w:bCs/>
        <w:i w:val="0"/>
        <w:color w:val="000000" w:themeColor="text1"/>
        <w:w w:val="99"/>
        <w:sz w:val="20"/>
        <w:szCs w:val="20"/>
        <w:lang w:val="es-ES" w:eastAsia="es-ES" w:bidi="es-ES"/>
      </w:rPr>
    </w:lvl>
    <w:lvl w:ilvl="2">
      <w:numFmt w:val="bullet"/>
      <w:lvlText w:val="•"/>
      <w:lvlJc w:val="left"/>
      <w:pPr>
        <w:ind w:left="2884" w:hanging="428"/>
      </w:pPr>
      <w:rPr>
        <w:rFonts w:hint="default"/>
        <w:lang w:val="es-ES" w:eastAsia="es-ES" w:bidi="es-ES"/>
      </w:rPr>
    </w:lvl>
    <w:lvl w:ilvl="3">
      <w:numFmt w:val="bullet"/>
      <w:lvlText w:val="•"/>
      <w:lvlJc w:val="left"/>
      <w:pPr>
        <w:ind w:left="3916" w:hanging="428"/>
      </w:pPr>
      <w:rPr>
        <w:rFonts w:hint="default"/>
        <w:lang w:val="es-ES" w:eastAsia="es-ES" w:bidi="es-ES"/>
      </w:rPr>
    </w:lvl>
    <w:lvl w:ilvl="4">
      <w:numFmt w:val="bullet"/>
      <w:lvlText w:val="•"/>
      <w:lvlJc w:val="left"/>
      <w:pPr>
        <w:ind w:left="4948" w:hanging="428"/>
      </w:pPr>
      <w:rPr>
        <w:rFonts w:hint="default"/>
        <w:lang w:val="es-ES" w:eastAsia="es-ES" w:bidi="es-ES"/>
      </w:rPr>
    </w:lvl>
    <w:lvl w:ilvl="5">
      <w:numFmt w:val="bullet"/>
      <w:lvlText w:val="•"/>
      <w:lvlJc w:val="left"/>
      <w:pPr>
        <w:ind w:left="5981" w:hanging="428"/>
      </w:pPr>
      <w:rPr>
        <w:rFonts w:hint="default"/>
        <w:lang w:val="es-ES" w:eastAsia="es-ES" w:bidi="es-ES"/>
      </w:rPr>
    </w:lvl>
    <w:lvl w:ilvl="6">
      <w:numFmt w:val="bullet"/>
      <w:lvlText w:val="•"/>
      <w:lvlJc w:val="left"/>
      <w:pPr>
        <w:ind w:left="7013" w:hanging="428"/>
      </w:pPr>
      <w:rPr>
        <w:rFonts w:hint="default"/>
        <w:lang w:val="es-ES" w:eastAsia="es-ES" w:bidi="es-ES"/>
      </w:rPr>
    </w:lvl>
    <w:lvl w:ilvl="7">
      <w:numFmt w:val="bullet"/>
      <w:lvlText w:val="•"/>
      <w:lvlJc w:val="left"/>
      <w:pPr>
        <w:ind w:left="8045" w:hanging="428"/>
      </w:pPr>
      <w:rPr>
        <w:rFonts w:hint="default"/>
        <w:lang w:val="es-ES" w:eastAsia="es-ES" w:bidi="es-ES"/>
      </w:rPr>
    </w:lvl>
    <w:lvl w:ilvl="8">
      <w:numFmt w:val="bullet"/>
      <w:lvlText w:val="•"/>
      <w:lvlJc w:val="left"/>
      <w:pPr>
        <w:ind w:left="9077" w:hanging="428"/>
      </w:pPr>
      <w:rPr>
        <w:rFonts w:hint="default"/>
        <w:lang w:val="es-ES" w:eastAsia="es-ES" w:bidi="es-ES"/>
      </w:rPr>
    </w:lvl>
  </w:abstractNum>
  <w:abstractNum w:abstractNumId="22">
    <w:nsid w:val="462C472A"/>
    <w:multiLevelType w:val="hybridMultilevel"/>
    <w:tmpl w:val="B07CF832"/>
    <w:lvl w:ilvl="0" w:tplc="080A0005">
      <w:start w:val="1"/>
      <w:numFmt w:val="lowerLetter"/>
      <w:pStyle w:val="DeloitteBodyText"/>
      <w:lvlText w:val="%1)"/>
      <w:lvlJc w:val="left"/>
      <w:pPr>
        <w:tabs>
          <w:tab w:val="num" w:pos="720"/>
        </w:tabs>
        <w:ind w:left="720" w:hanging="360"/>
      </w:pPr>
    </w:lvl>
    <w:lvl w:ilvl="1" w:tplc="080A0003">
      <w:start w:val="1"/>
      <w:numFmt w:val="lowerLetter"/>
      <w:lvlText w:val="%2."/>
      <w:lvlJc w:val="left"/>
      <w:pPr>
        <w:tabs>
          <w:tab w:val="num" w:pos="2136"/>
        </w:tabs>
        <w:ind w:left="2136" w:hanging="360"/>
      </w:pPr>
    </w:lvl>
    <w:lvl w:ilvl="2" w:tplc="080A0005">
      <w:start w:val="1"/>
      <w:numFmt w:val="lowerRoman"/>
      <w:lvlText w:val="%3."/>
      <w:lvlJc w:val="right"/>
      <w:pPr>
        <w:tabs>
          <w:tab w:val="num" w:pos="2856"/>
        </w:tabs>
        <w:ind w:left="2856" w:hanging="180"/>
      </w:pPr>
    </w:lvl>
    <w:lvl w:ilvl="3" w:tplc="080A0001">
      <w:start w:val="1"/>
      <w:numFmt w:val="decimal"/>
      <w:lvlText w:val="%4."/>
      <w:lvlJc w:val="left"/>
      <w:pPr>
        <w:tabs>
          <w:tab w:val="num" w:pos="3576"/>
        </w:tabs>
        <w:ind w:left="3576" w:hanging="360"/>
      </w:pPr>
    </w:lvl>
    <w:lvl w:ilvl="4" w:tplc="080A0003">
      <w:start w:val="1"/>
      <w:numFmt w:val="lowerLetter"/>
      <w:lvlText w:val="%5."/>
      <w:lvlJc w:val="left"/>
      <w:pPr>
        <w:tabs>
          <w:tab w:val="num" w:pos="4296"/>
        </w:tabs>
        <w:ind w:left="4296" w:hanging="360"/>
      </w:pPr>
    </w:lvl>
    <w:lvl w:ilvl="5" w:tplc="080A0005">
      <w:start w:val="1"/>
      <w:numFmt w:val="lowerRoman"/>
      <w:lvlText w:val="%6."/>
      <w:lvlJc w:val="right"/>
      <w:pPr>
        <w:tabs>
          <w:tab w:val="num" w:pos="5016"/>
        </w:tabs>
        <w:ind w:left="5016" w:hanging="180"/>
      </w:pPr>
    </w:lvl>
    <w:lvl w:ilvl="6" w:tplc="080A0001" w:tentative="1">
      <w:start w:val="1"/>
      <w:numFmt w:val="decimal"/>
      <w:lvlText w:val="%7."/>
      <w:lvlJc w:val="left"/>
      <w:pPr>
        <w:tabs>
          <w:tab w:val="num" w:pos="5736"/>
        </w:tabs>
        <w:ind w:left="5736" w:hanging="360"/>
      </w:pPr>
    </w:lvl>
    <w:lvl w:ilvl="7" w:tplc="080A0003" w:tentative="1">
      <w:start w:val="1"/>
      <w:numFmt w:val="lowerLetter"/>
      <w:lvlText w:val="%8."/>
      <w:lvlJc w:val="left"/>
      <w:pPr>
        <w:tabs>
          <w:tab w:val="num" w:pos="6456"/>
        </w:tabs>
        <w:ind w:left="6456" w:hanging="360"/>
      </w:pPr>
    </w:lvl>
    <w:lvl w:ilvl="8" w:tplc="080A0005" w:tentative="1">
      <w:start w:val="1"/>
      <w:numFmt w:val="lowerRoman"/>
      <w:lvlText w:val="%9."/>
      <w:lvlJc w:val="right"/>
      <w:pPr>
        <w:tabs>
          <w:tab w:val="num" w:pos="7176"/>
        </w:tabs>
        <w:ind w:left="7176" w:hanging="180"/>
      </w:pPr>
    </w:lvl>
  </w:abstractNum>
  <w:abstractNum w:abstractNumId="23">
    <w:nsid w:val="49AF7D2F"/>
    <w:multiLevelType w:val="hybridMultilevel"/>
    <w:tmpl w:val="028E4C9A"/>
    <w:lvl w:ilvl="0" w:tplc="9416B840">
      <w:start w:val="2"/>
      <w:numFmt w:val="bullet"/>
      <w:lvlText w:val=""/>
      <w:lvlJc w:val="left"/>
      <w:pPr>
        <w:ind w:left="720" w:hanging="360"/>
      </w:pPr>
      <w:rPr>
        <w:rFonts w:ascii="Symbol" w:eastAsia="Calibri" w:hAnsi="Symbol" w:cs="Noto San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49D4383"/>
    <w:multiLevelType w:val="hybridMultilevel"/>
    <w:tmpl w:val="6C4C3D88"/>
    <w:lvl w:ilvl="0" w:tplc="F2A2EBE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73B2AC0"/>
    <w:multiLevelType w:val="hybridMultilevel"/>
    <w:tmpl w:val="20A6E1B2"/>
    <w:lvl w:ilvl="0" w:tplc="F676CCDC">
      <w:start w:val="1"/>
      <w:numFmt w:val="upperLetter"/>
      <w:lvlText w:val="%1."/>
      <w:lvlJc w:val="left"/>
      <w:pPr>
        <w:ind w:left="947" w:hanging="360"/>
      </w:pPr>
      <w:rPr>
        <w:sz w:val="15"/>
        <w:szCs w:val="15"/>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26">
    <w:nsid w:val="5E7C7469"/>
    <w:multiLevelType w:val="hybridMultilevel"/>
    <w:tmpl w:val="ADE0FCE4"/>
    <w:lvl w:ilvl="0" w:tplc="5E1019B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E8B3737"/>
    <w:multiLevelType w:val="hybridMultilevel"/>
    <w:tmpl w:val="0520F7EC"/>
    <w:lvl w:ilvl="0" w:tplc="AE8CC68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6EE33CF7"/>
    <w:multiLevelType w:val="hybridMultilevel"/>
    <w:tmpl w:val="C30AFCE8"/>
    <w:lvl w:ilvl="0" w:tplc="E78A48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755B642D"/>
    <w:multiLevelType w:val="hybridMultilevel"/>
    <w:tmpl w:val="B2AE4EC8"/>
    <w:lvl w:ilvl="0" w:tplc="CDF4A0A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75E80426"/>
    <w:multiLevelType w:val="hybridMultilevel"/>
    <w:tmpl w:val="7BDABBF6"/>
    <w:lvl w:ilvl="0" w:tplc="7B5AC5F4">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77F241DD"/>
    <w:multiLevelType w:val="hybridMultilevel"/>
    <w:tmpl w:val="8FC4EB80"/>
    <w:lvl w:ilvl="0" w:tplc="23C814AE">
      <w:start w:val="1"/>
      <w:numFmt w:val="lowerLetter"/>
      <w:lvlText w:val="%1)"/>
      <w:lvlJc w:val="left"/>
      <w:pPr>
        <w:ind w:left="1637" w:hanging="360"/>
      </w:pPr>
      <w:rPr>
        <w:b/>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22"/>
  </w:num>
  <w:num w:numId="3">
    <w:abstractNumId w:val="18"/>
  </w:num>
  <w:num w:numId="4">
    <w:abstractNumId w:val="23"/>
  </w:num>
  <w:num w:numId="5">
    <w:abstractNumId w:val="14"/>
  </w:num>
  <w:num w:numId="6">
    <w:abstractNumId w:val="17"/>
  </w:num>
  <w:num w:numId="7">
    <w:abstractNumId w:val="31"/>
  </w:num>
  <w:num w:numId="8">
    <w:abstractNumId w:val="25"/>
  </w:num>
  <w:num w:numId="9">
    <w:abstractNumId w:val="7"/>
  </w:num>
  <w:num w:numId="10">
    <w:abstractNumId w:val="2"/>
  </w:num>
  <w:num w:numId="11">
    <w:abstractNumId w:val="10"/>
  </w:num>
  <w:num w:numId="12">
    <w:abstractNumId w:val="19"/>
  </w:num>
  <w:num w:numId="13">
    <w:abstractNumId w:val="0"/>
  </w:num>
  <w:num w:numId="14">
    <w:abstractNumId w:val="20"/>
  </w:num>
  <w:num w:numId="15">
    <w:abstractNumId w:val="9"/>
  </w:num>
  <w:num w:numId="16">
    <w:abstractNumId w:val="28"/>
  </w:num>
  <w:num w:numId="17">
    <w:abstractNumId w:val="29"/>
  </w:num>
  <w:num w:numId="18">
    <w:abstractNumId w:val="5"/>
  </w:num>
  <w:num w:numId="19">
    <w:abstractNumId w:val="30"/>
  </w:num>
  <w:num w:numId="20">
    <w:abstractNumId w:val="27"/>
  </w:num>
  <w:num w:numId="21">
    <w:abstractNumId w:val="8"/>
  </w:num>
  <w:num w:numId="22">
    <w:abstractNumId w:val="26"/>
  </w:num>
  <w:num w:numId="23">
    <w:abstractNumId w:val="11"/>
  </w:num>
  <w:num w:numId="24">
    <w:abstractNumId w:val="24"/>
  </w:num>
  <w:num w:numId="25">
    <w:abstractNumId w:val="15"/>
  </w:num>
  <w:num w:numId="26">
    <w:abstractNumId w:val="16"/>
  </w:num>
  <w:num w:numId="27">
    <w:abstractNumId w:val="3"/>
  </w:num>
  <w:num w:numId="28">
    <w:abstractNumId w:val="4"/>
  </w:num>
  <w:num w:numId="29">
    <w:abstractNumId w:val="13"/>
  </w:num>
  <w:num w:numId="30">
    <w:abstractNumId w:val="6"/>
  </w:num>
  <w:num w:numId="31">
    <w:abstractNumId w:val="1"/>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26"/>
    <w:rsid w:val="00004001"/>
    <w:rsid w:val="00005182"/>
    <w:rsid w:val="00014699"/>
    <w:rsid w:val="0002046A"/>
    <w:rsid w:val="0002206F"/>
    <w:rsid w:val="00031112"/>
    <w:rsid w:val="00034D2E"/>
    <w:rsid w:val="000452F0"/>
    <w:rsid w:val="00051FF0"/>
    <w:rsid w:val="00055306"/>
    <w:rsid w:val="00062DD0"/>
    <w:rsid w:val="00070585"/>
    <w:rsid w:val="00073937"/>
    <w:rsid w:val="000833AD"/>
    <w:rsid w:val="000861A5"/>
    <w:rsid w:val="00095D88"/>
    <w:rsid w:val="000A16DF"/>
    <w:rsid w:val="000B5FE1"/>
    <w:rsid w:val="000C226F"/>
    <w:rsid w:val="000C54C8"/>
    <w:rsid w:val="000E3559"/>
    <w:rsid w:val="000F14AD"/>
    <w:rsid w:val="000F5FF4"/>
    <w:rsid w:val="0012074C"/>
    <w:rsid w:val="00124904"/>
    <w:rsid w:val="00126244"/>
    <w:rsid w:val="0012731A"/>
    <w:rsid w:val="001331BD"/>
    <w:rsid w:val="001331ED"/>
    <w:rsid w:val="00136CA5"/>
    <w:rsid w:val="00151F03"/>
    <w:rsid w:val="001703AA"/>
    <w:rsid w:val="00170DA9"/>
    <w:rsid w:val="00172A38"/>
    <w:rsid w:val="00172C54"/>
    <w:rsid w:val="00174461"/>
    <w:rsid w:val="0018165E"/>
    <w:rsid w:val="00182D34"/>
    <w:rsid w:val="00183902"/>
    <w:rsid w:val="001947EF"/>
    <w:rsid w:val="001A785C"/>
    <w:rsid w:val="001B1F52"/>
    <w:rsid w:val="001B25F0"/>
    <w:rsid w:val="001C1937"/>
    <w:rsid w:val="001C2106"/>
    <w:rsid w:val="001C3D99"/>
    <w:rsid w:val="001D5F83"/>
    <w:rsid w:val="001E0936"/>
    <w:rsid w:val="001E3076"/>
    <w:rsid w:val="001E50D5"/>
    <w:rsid w:val="0020363C"/>
    <w:rsid w:val="002170C2"/>
    <w:rsid w:val="0023517E"/>
    <w:rsid w:val="00253AD9"/>
    <w:rsid w:val="00254DAF"/>
    <w:rsid w:val="00257F84"/>
    <w:rsid w:val="0026168B"/>
    <w:rsid w:val="00265821"/>
    <w:rsid w:val="0027027C"/>
    <w:rsid w:val="00286A26"/>
    <w:rsid w:val="00296849"/>
    <w:rsid w:val="002A7E4F"/>
    <w:rsid w:val="002B7654"/>
    <w:rsid w:val="002C11F2"/>
    <w:rsid w:val="002C2C54"/>
    <w:rsid w:val="002C389D"/>
    <w:rsid w:val="002D3464"/>
    <w:rsid w:val="002D3997"/>
    <w:rsid w:val="002F0404"/>
    <w:rsid w:val="002F1499"/>
    <w:rsid w:val="002F5558"/>
    <w:rsid w:val="003115B7"/>
    <w:rsid w:val="00312AFE"/>
    <w:rsid w:val="003303B1"/>
    <w:rsid w:val="00334228"/>
    <w:rsid w:val="003347AC"/>
    <w:rsid w:val="003428CC"/>
    <w:rsid w:val="0036308D"/>
    <w:rsid w:val="00373E25"/>
    <w:rsid w:val="00374398"/>
    <w:rsid w:val="003A0B23"/>
    <w:rsid w:val="003A3283"/>
    <w:rsid w:val="003A53D3"/>
    <w:rsid w:val="003B4ED6"/>
    <w:rsid w:val="003C1725"/>
    <w:rsid w:val="003D33B0"/>
    <w:rsid w:val="003E1A21"/>
    <w:rsid w:val="003E31DC"/>
    <w:rsid w:val="003E408A"/>
    <w:rsid w:val="003F4CF4"/>
    <w:rsid w:val="00401313"/>
    <w:rsid w:val="00405C5A"/>
    <w:rsid w:val="004079C5"/>
    <w:rsid w:val="00423B16"/>
    <w:rsid w:val="0043574F"/>
    <w:rsid w:val="004379D5"/>
    <w:rsid w:val="00446C78"/>
    <w:rsid w:val="00450A20"/>
    <w:rsid w:val="004533F7"/>
    <w:rsid w:val="0045691F"/>
    <w:rsid w:val="0046037D"/>
    <w:rsid w:val="00460F27"/>
    <w:rsid w:val="004758C9"/>
    <w:rsid w:val="00475BBA"/>
    <w:rsid w:val="00484E8D"/>
    <w:rsid w:val="004A000C"/>
    <w:rsid w:val="004A02D0"/>
    <w:rsid w:val="004A6D64"/>
    <w:rsid w:val="004B48F7"/>
    <w:rsid w:val="004C5488"/>
    <w:rsid w:val="004D198B"/>
    <w:rsid w:val="004D349C"/>
    <w:rsid w:val="004D7700"/>
    <w:rsid w:val="004D7781"/>
    <w:rsid w:val="004F68DE"/>
    <w:rsid w:val="00514E1D"/>
    <w:rsid w:val="00521130"/>
    <w:rsid w:val="00522A37"/>
    <w:rsid w:val="00524435"/>
    <w:rsid w:val="00534F5E"/>
    <w:rsid w:val="00542C62"/>
    <w:rsid w:val="00546909"/>
    <w:rsid w:val="005643DC"/>
    <w:rsid w:val="005A04A2"/>
    <w:rsid w:val="005A7D69"/>
    <w:rsid w:val="005C5E88"/>
    <w:rsid w:val="005E7BE4"/>
    <w:rsid w:val="005F5E9F"/>
    <w:rsid w:val="005F7313"/>
    <w:rsid w:val="0060769A"/>
    <w:rsid w:val="00610E17"/>
    <w:rsid w:val="00617073"/>
    <w:rsid w:val="006200DF"/>
    <w:rsid w:val="00620E26"/>
    <w:rsid w:val="00627E97"/>
    <w:rsid w:val="006364FA"/>
    <w:rsid w:val="006400A1"/>
    <w:rsid w:val="0064180E"/>
    <w:rsid w:val="006454D7"/>
    <w:rsid w:val="00647C2B"/>
    <w:rsid w:val="00647EAD"/>
    <w:rsid w:val="00671B66"/>
    <w:rsid w:val="00672118"/>
    <w:rsid w:val="0068171C"/>
    <w:rsid w:val="00683DFB"/>
    <w:rsid w:val="00685559"/>
    <w:rsid w:val="00692816"/>
    <w:rsid w:val="006954A2"/>
    <w:rsid w:val="006A35C7"/>
    <w:rsid w:val="006A5575"/>
    <w:rsid w:val="006B7985"/>
    <w:rsid w:val="006C70EF"/>
    <w:rsid w:val="006F269F"/>
    <w:rsid w:val="0071684C"/>
    <w:rsid w:val="00722954"/>
    <w:rsid w:val="00723720"/>
    <w:rsid w:val="007413BF"/>
    <w:rsid w:val="00744BA2"/>
    <w:rsid w:val="00746996"/>
    <w:rsid w:val="00750359"/>
    <w:rsid w:val="0075158B"/>
    <w:rsid w:val="00784994"/>
    <w:rsid w:val="0079508B"/>
    <w:rsid w:val="007B390F"/>
    <w:rsid w:val="007B7E0E"/>
    <w:rsid w:val="007D1E76"/>
    <w:rsid w:val="007D788C"/>
    <w:rsid w:val="007E2BCB"/>
    <w:rsid w:val="007E5B3C"/>
    <w:rsid w:val="007F65E5"/>
    <w:rsid w:val="0080141C"/>
    <w:rsid w:val="00821782"/>
    <w:rsid w:val="00827BF9"/>
    <w:rsid w:val="0084398B"/>
    <w:rsid w:val="008464EE"/>
    <w:rsid w:val="0085155C"/>
    <w:rsid w:val="00855FCF"/>
    <w:rsid w:val="00857392"/>
    <w:rsid w:val="00857678"/>
    <w:rsid w:val="00860F94"/>
    <w:rsid w:val="0086145E"/>
    <w:rsid w:val="00866B6C"/>
    <w:rsid w:val="0087292F"/>
    <w:rsid w:val="008909DB"/>
    <w:rsid w:val="008918AF"/>
    <w:rsid w:val="00897B6A"/>
    <w:rsid w:val="008A0A9A"/>
    <w:rsid w:val="008A57ED"/>
    <w:rsid w:val="008A7444"/>
    <w:rsid w:val="008A7E62"/>
    <w:rsid w:val="008B65FB"/>
    <w:rsid w:val="008D71C7"/>
    <w:rsid w:val="008F7CA2"/>
    <w:rsid w:val="0090306E"/>
    <w:rsid w:val="00917F8A"/>
    <w:rsid w:val="00923B48"/>
    <w:rsid w:val="009279F9"/>
    <w:rsid w:val="00932FA5"/>
    <w:rsid w:val="0093621E"/>
    <w:rsid w:val="00945F16"/>
    <w:rsid w:val="00956EF0"/>
    <w:rsid w:val="00974E26"/>
    <w:rsid w:val="00994390"/>
    <w:rsid w:val="00995B5F"/>
    <w:rsid w:val="009A2337"/>
    <w:rsid w:val="009B2B4F"/>
    <w:rsid w:val="009B50B4"/>
    <w:rsid w:val="009B74A9"/>
    <w:rsid w:val="009C063B"/>
    <w:rsid w:val="009C28A0"/>
    <w:rsid w:val="009C4051"/>
    <w:rsid w:val="009C7A48"/>
    <w:rsid w:val="009E0BB7"/>
    <w:rsid w:val="009F3658"/>
    <w:rsid w:val="009F3DFB"/>
    <w:rsid w:val="009F72C5"/>
    <w:rsid w:val="00A076B4"/>
    <w:rsid w:val="00A15CDD"/>
    <w:rsid w:val="00A2193B"/>
    <w:rsid w:val="00A310B6"/>
    <w:rsid w:val="00A32DFF"/>
    <w:rsid w:val="00A43FCD"/>
    <w:rsid w:val="00A46C09"/>
    <w:rsid w:val="00A56EE5"/>
    <w:rsid w:val="00A676EB"/>
    <w:rsid w:val="00A77848"/>
    <w:rsid w:val="00AA02F7"/>
    <w:rsid w:val="00AB18CE"/>
    <w:rsid w:val="00AB6D1F"/>
    <w:rsid w:val="00AB704C"/>
    <w:rsid w:val="00AC127A"/>
    <w:rsid w:val="00AE03FE"/>
    <w:rsid w:val="00AF3C5D"/>
    <w:rsid w:val="00AF724D"/>
    <w:rsid w:val="00B03EE2"/>
    <w:rsid w:val="00B20907"/>
    <w:rsid w:val="00B22F5D"/>
    <w:rsid w:val="00B25DBA"/>
    <w:rsid w:val="00B42C7A"/>
    <w:rsid w:val="00B43210"/>
    <w:rsid w:val="00B449E0"/>
    <w:rsid w:val="00B604C6"/>
    <w:rsid w:val="00B614BB"/>
    <w:rsid w:val="00B73C29"/>
    <w:rsid w:val="00B81F59"/>
    <w:rsid w:val="00BA55FA"/>
    <w:rsid w:val="00BA653A"/>
    <w:rsid w:val="00BC632D"/>
    <w:rsid w:val="00BD6E41"/>
    <w:rsid w:val="00BF0673"/>
    <w:rsid w:val="00C05238"/>
    <w:rsid w:val="00C07161"/>
    <w:rsid w:val="00C235FE"/>
    <w:rsid w:val="00C37AB1"/>
    <w:rsid w:val="00C37D62"/>
    <w:rsid w:val="00C41B79"/>
    <w:rsid w:val="00C50CA3"/>
    <w:rsid w:val="00C66AE6"/>
    <w:rsid w:val="00C67221"/>
    <w:rsid w:val="00C71E99"/>
    <w:rsid w:val="00C80B43"/>
    <w:rsid w:val="00C84979"/>
    <w:rsid w:val="00C938F6"/>
    <w:rsid w:val="00C967E2"/>
    <w:rsid w:val="00CA5FDD"/>
    <w:rsid w:val="00CB0228"/>
    <w:rsid w:val="00CB2A4B"/>
    <w:rsid w:val="00CC5CA5"/>
    <w:rsid w:val="00CD13BA"/>
    <w:rsid w:val="00CD3300"/>
    <w:rsid w:val="00CF6C1C"/>
    <w:rsid w:val="00CF72E0"/>
    <w:rsid w:val="00CF7E19"/>
    <w:rsid w:val="00D10623"/>
    <w:rsid w:val="00D149BF"/>
    <w:rsid w:val="00D15A45"/>
    <w:rsid w:val="00D16665"/>
    <w:rsid w:val="00D22503"/>
    <w:rsid w:val="00D24621"/>
    <w:rsid w:val="00D257A4"/>
    <w:rsid w:val="00D40EFE"/>
    <w:rsid w:val="00D41CFD"/>
    <w:rsid w:val="00D55BE3"/>
    <w:rsid w:val="00D65172"/>
    <w:rsid w:val="00D66C65"/>
    <w:rsid w:val="00D75A3D"/>
    <w:rsid w:val="00D77077"/>
    <w:rsid w:val="00D974A4"/>
    <w:rsid w:val="00DD2DDC"/>
    <w:rsid w:val="00DE069A"/>
    <w:rsid w:val="00DE1270"/>
    <w:rsid w:val="00DE3CFB"/>
    <w:rsid w:val="00E000FF"/>
    <w:rsid w:val="00E020F5"/>
    <w:rsid w:val="00E16D17"/>
    <w:rsid w:val="00E21F71"/>
    <w:rsid w:val="00E3558E"/>
    <w:rsid w:val="00E41D72"/>
    <w:rsid w:val="00E42A3D"/>
    <w:rsid w:val="00E61518"/>
    <w:rsid w:val="00E651DD"/>
    <w:rsid w:val="00E65831"/>
    <w:rsid w:val="00E8580E"/>
    <w:rsid w:val="00E95C30"/>
    <w:rsid w:val="00EA01AA"/>
    <w:rsid w:val="00EB3C27"/>
    <w:rsid w:val="00EB414A"/>
    <w:rsid w:val="00EF24F1"/>
    <w:rsid w:val="00F073E5"/>
    <w:rsid w:val="00F160E6"/>
    <w:rsid w:val="00F267C9"/>
    <w:rsid w:val="00F30E49"/>
    <w:rsid w:val="00F36F50"/>
    <w:rsid w:val="00F5062F"/>
    <w:rsid w:val="00F5299E"/>
    <w:rsid w:val="00F918F1"/>
    <w:rsid w:val="00FA78A5"/>
    <w:rsid w:val="00FB5183"/>
    <w:rsid w:val="00FC167E"/>
    <w:rsid w:val="00FC50BD"/>
    <w:rsid w:val="00FC5893"/>
    <w:rsid w:val="00FD69BD"/>
    <w:rsid w:val="00FD6AF3"/>
    <w:rsid w:val="00FD7C0C"/>
    <w:rsid w:val="00FE0E93"/>
    <w:rsid w:val="00FE305A"/>
    <w:rsid w:val="00FE49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8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A20"/>
    <w:pPr>
      <w:spacing w:after="0" w:line="240" w:lineRule="auto"/>
    </w:pPr>
    <w:rPr>
      <w:rFonts w:ascii="Franklin Gothic Book" w:eastAsia="Calibri" w:hAnsi="Franklin Gothic Book" w:cs="Arial"/>
      <w:sz w:val="24"/>
      <w:szCs w:val="24"/>
      <w:lang w:eastAsia="es-MX"/>
    </w:rPr>
  </w:style>
  <w:style w:type="paragraph" w:styleId="Ttulo1">
    <w:name w:val="heading 1"/>
    <w:basedOn w:val="Normal"/>
    <w:next w:val="Normal"/>
    <w:link w:val="Ttulo1Car"/>
    <w:uiPriority w:val="9"/>
    <w:qFormat/>
    <w:rsid w:val="0074699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620E2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aliases w:val="Section, Car Car, Car Car Car Car,Car Car Car Car"/>
    <w:basedOn w:val="Ttulo2"/>
    <w:next w:val="Normal"/>
    <w:link w:val="Ttulo3Car"/>
    <w:uiPriority w:val="9"/>
    <w:qFormat/>
    <w:rsid w:val="00620E26"/>
    <w:pPr>
      <w:keepLines w:val="0"/>
      <w:numPr>
        <w:ilvl w:val="2"/>
        <w:numId w:val="27"/>
      </w:numPr>
      <w:spacing w:before="0"/>
      <w:jc w:val="both"/>
      <w:outlineLvl w:val="2"/>
    </w:pPr>
    <w:rPr>
      <w:rFonts w:ascii="Franklin Gothic Book" w:eastAsia="Calibri" w:hAnsi="Franklin Gothic Book" w:cs="Arial"/>
      <w:b/>
      <w:smallCaps/>
      <w:color w:val="auto"/>
      <w:sz w:val="24"/>
      <w:szCs w:val="20"/>
      <w:lang w:val="es-ES_tradnl"/>
    </w:rPr>
  </w:style>
  <w:style w:type="paragraph" w:styleId="Ttulo4">
    <w:name w:val="heading 4"/>
    <w:basedOn w:val="Ttulo3"/>
    <w:next w:val="Normal"/>
    <w:link w:val="Ttulo4Car"/>
    <w:qFormat/>
    <w:rsid w:val="00620E26"/>
    <w:pPr>
      <w:numPr>
        <w:ilvl w:val="3"/>
      </w:numPr>
      <w:outlineLvl w:val="3"/>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620E26"/>
    <w:rPr>
      <w:rFonts w:asciiTheme="majorHAnsi" w:eastAsiaTheme="majorEastAsia" w:hAnsiTheme="majorHAnsi" w:cstheme="majorBidi"/>
      <w:color w:val="2F5496" w:themeColor="accent1" w:themeShade="BF"/>
      <w:sz w:val="26"/>
      <w:szCs w:val="26"/>
      <w:lang w:eastAsia="es-MX"/>
    </w:rPr>
  </w:style>
  <w:style w:type="character" w:customStyle="1" w:styleId="Ttulo3Car">
    <w:name w:val="Título 3 Car"/>
    <w:aliases w:val="Section Car, Car Car Car, Car Car Car Car Car,Car Car Car Car Car"/>
    <w:basedOn w:val="Fuentedeprrafopredeter"/>
    <w:link w:val="Ttulo3"/>
    <w:uiPriority w:val="9"/>
    <w:rsid w:val="00620E26"/>
    <w:rPr>
      <w:rFonts w:ascii="Franklin Gothic Book" w:eastAsia="Calibri" w:hAnsi="Franklin Gothic Book" w:cs="Arial"/>
      <w:b/>
      <w:smallCaps/>
      <w:sz w:val="24"/>
      <w:szCs w:val="20"/>
      <w:lang w:val="es-ES_tradnl" w:eastAsia="es-MX"/>
    </w:rPr>
  </w:style>
  <w:style w:type="character" w:customStyle="1" w:styleId="Ttulo4Car">
    <w:name w:val="Título 4 Car"/>
    <w:basedOn w:val="Fuentedeprrafopredeter"/>
    <w:link w:val="Ttulo4"/>
    <w:rsid w:val="00620E26"/>
    <w:rPr>
      <w:rFonts w:ascii="Franklin Gothic Book" w:eastAsia="Calibri" w:hAnsi="Franklin Gothic Book" w:cs="Arial"/>
      <w:b/>
      <w:smallCaps/>
      <w:sz w:val="24"/>
      <w:szCs w:val="20"/>
      <w:lang w:eastAsia="es-MX"/>
    </w:rPr>
  </w:style>
  <w:style w:type="paragraph" w:styleId="Textoindependiente">
    <w:name w:val="Body Text"/>
    <w:basedOn w:val="Normal"/>
    <w:link w:val="TextoindependienteCar"/>
    <w:uiPriority w:val="1"/>
    <w:qFormat/>
    <w:rsid w:val="00620E26"/>
    <w:pPr>
      <w:widowControl w:val="0"/>
      <w:autoSpaceDE w:val="0"/>
      <w:autoSpaceDN w:val="0"/>
      <w:adjustRightInd w:val="0"/>
      <w:ind w:left="111"/>
    </w:pPr>
    <w:rPr>
      <w:rFonts w:ascii="Arial" w:eastAsia="Times New Roman" w:hAnsi="Arial"/>
      <w:sz w:val="18"/>
      <w:szCs w:val="18"/>
    </w:rPr>
  </w:style>
  <w:style w:type="character" w:customStyle="1" w:styleId="TextoindependienteCar">
    <w:name w:val="Texto independiente Car"/>
    <w:basedOn w:val="Fuentedeprrafopredeter"/>
    <w:link w:val="Textoindependiente"/>
    <w:uiPriority w:val="1"/>
    <w:rsid w:val="00620E26"/>
    <w:rPr>
      <w:rFonts w:ascii="Arial" w:eastAsia="Times New Roman" w:hAnsi="Arial" w:cs="Arial"/>
      <w:sz w:val="18"/>
      <w:szCs w:val="18"/>
      <w:lang w:eastAsia="es-MX"/>
    </w:rPr>
  </w:style>
  <w:style w:type="paragraph" w:styleId="Encabezado">
    <w:name w:val="header"/>
    <w:aliases w:val="h,base,En-tête SQ,*Header,encabezado,Encabezado Car Car,Encabezado Car1 Car, Car1 Car Car Car Car,Encabezado Car Car Car, Car1 Car Car1 Car,Car, Car1 Car Car1 Car Car,Car1,Car1 Car Car Car Car,Car1 Car Car1 Car,Encabezado1,even,Header/Footer"/>
    <w:basedOn w:val="Normal"/>
    <w:link w:val="EncabezadoCar"/>
    <w:uiPriority w:val="99"/>
    <w:unhideWhenUsed/>
    <w:rsid w:val="00620E26"/>
    <w:pPr>
      <w:tabs>
        <w:tab w:val="center" w:pos="4419"/>
        <w:tab w:val="right" w:pos="8838"/>
      </w:tabs>
    </w:pPr>
  </w:style>
  <w:style w:type="character" w:customStyle="1" w:styleId="EncabezadoCar">
    <w:name w:val="Encabezado Car"/>
    <w:aliases w:val="h Car,base Car,En-tête SQ Car,*Header Car,encabezado Car,Encabezado Car Car Car1,Encabezado Car1 Car Car, Car1 Car Car Car Car Car,Encabezado Car Car Car Car, Car1 Car Car1 Car Car1,Car Car, Car1 Car Car1 Car Car Car,Car1 Car,even Car"/>
    <w:basedOn w:val="Fuentedeprrafopredeter"/>
    <w:link w:val="Encabezado"/>
    <w:uiPriority w:val="99"/>
    <w:rsid w:val="00620E26"/>
    <w:rPr>
      <w:rFonts w:ascii="Franklin Gothic Book" w:eastAsia="Calibri" w:hAnsi="Franklin Gothic Book" w:cs="Arial"/>
      <w:sz w:val="24"/>
      <w:szCs w:val="24"/>
      <w:lang w:eastAsia="es-MX"/>
    </w:rPr>
  </w:style>
  <w:style w:type="paragraph" w:styleId="Piedepgina">
    <w:name w:val="footer"/>
    <w:basedOn w:val="Normal"/>
    <w:link w:val="PiedepginaCar"/>
    <w:uiPriority w:val="99"/>
    <w:unhideWhenUsed/>
    <w:rsid w:val="00620E26"/>
    <w:pPr>
      <w:tabs>
        <w:tab w:val="center" w:pos="4419"/>
        <w:tab w:val="right" w:pos="8838"/>
      </w:tabs>
    </w:pPr>
  </w:style>
  <w:style w:type="character" w:customStyle="1" w:styleId="PiedepginaCar">
    <w:name w:val="Pie de página Car"/>
    <w:basedOn w:val="Fuentedeprrafopredeter"/>
    <w:link w:val="Piedepgina"/>
    <w:uiPriority w:val="99"/>
    <w:rsid w:val="00620E26"/>
    <w:rPr>
      <w:rFonts w:ascii="Franklin Gothic Book" w:eastAsia="Calibri" w:hAnsi="Franklin Gothic Book" w:cs="Arial"/>
      <w:sz w:val="24"/>
      <w:szCs w:val="24"/>
      <w:lang w:eastAsia="es-MX"/>
    </w:rPr>
  </w:style>
  <w:style w:type="character" w:styleId="Hipervnculo">
    <w:name w:val="Hyperlink"/>
    <w:basedOn w:val="Fuentedeprrafopredeter"/>
    <w:uiPriority w:val="99"/>
    <w:unhideWhenUsed/>
    <w:rsid w:val="00620E26"/>
    <w:rPr>
      <w:color w:val="0563C1" w:themeColor="hyperlink"/>
      <w:u w:val="single"/>
    </w:rPr>
  </w:style>
  <w:style w:type="paragraph" w:styleId="Ttulo">
    <w:name w:val="Title"/>
    <w:aliases w:val="Título1,mayusculas numeracion,mayusculas numeraci"/>
    <w:basedOn w:val="Normal"/>
    <w:link w:val="TtuloCar1"/>
    <w:uiPriority w:val="99"/>
    <w:qFormat/>
    <w:rsid w:val="00620E26"/>
    <w:pPr>
      <w:ind w:right="420"/>
      <w:outlineLvl w:val="0"/>
    </w:pPr>
    <w:rPr>
      <w:rFonts w:eastAsia="Batang"/>
      <w:b/>
      <w:smallCaps/>
      <w:sz w:val="28"/>
      <w:szCs w:val="28"/>
    </w:rPr>
  </w:style>
  <w:style w:type="character" w:customStyle="1" w:styleId="TtuloCar">
    <w:name w:val="Título Car"/>
    <w:basedOn w:val="Fuentedeprrafopredeter"/>
    <w:uiPriority w:val="10"/>
    <w:rsid w:val="00620E26"/>
    <w:rPr>
      <w:rFonts w:asciiTheme="majorHAnsi" w:eastAsiaTheme="majorEastAsia" w:hAnsiTheme="majorHAnsi" w:cstheme="majorBidi"/>
      <w:spacing w:val="-10"/>
      <w:kern w:val="28"/>
      <w:sz w:val="56"/>
      <w:szCs w:val="56"/>
      <w:lang w:eastAsia="es-MX"/>
    </w:rPr>
  </w:style>
  <w:style w:type="character" w:customStyle="1" w:styleId="TtuloCar1">
    <w:name w:val="Título Car1"/>
    <w:aliases w:val="Título1 Car,mayusculas numeracion Car,mayusculas numeraci Car"/>
    <w:link w:val="Ttulo"/>
    <w:uiPriority w:val="99"/>
    <w:rsid w:val="00620E26"/>
    <w:rPr>
      <w:rFonts w:ascii="Franklin Gothic Book" w:eastAsia="Batang" w:hAnsi="Franklin Gothic Book" w:cs="Arial"/>
      <w:b/>
      <w:smallCaps/>
      <w:sz w:val="28"/>
      <w:szCs w:val="28"/>
      <w:lang w:eastAsia="es-MX"/>
    </w:rPr>
  </w:style>
  <w:style w:type="paragraph" w:styleId="TDC1">
    <w:name w:val="toc 1"/>
    <w:aliases w:val="Titulo1"/>
    <w:basedOn w:val="Normal"/>
    <w:next w:val="Normal"/>
    <w:autoRedefine/>
    <w:uiPriority w:val="39"/>
    <w:qFormat/>
    <w:rsid w:val="00B43210"/>
    <w:pPr>
      <w:widowControl w:val="0"/>
      <w:tabs>
        <w:tab w:val="right" w:leader="dot" w:pos="9214"/>
        <w:tab w:val="right" w:leader="dot" w:pos="9390"/>
      </w:tabs>
      <w:overflowPunct w:val="0"/>
      <w:autoSpaceDE w:val="0"/>
      <w:autoSpaceDN w:val="0"/>
      <w:adjustRightInd w:val="0"/>
      <w:spacing w:before="60" w:after="60"/>
      <w:ind w:left="567"/>
      <w:textAlignment w:val="baseline"/>
    </w:pPr>
    <w:rPr>
      <w:rFonts w:ascii="Noto Sans" w:eastAsiaTheme="minorEastAsia" w:hAnsi="Noto Sans" w:cstheme="minorBidi"/>
      <w:b/>
      <w:bCs/>
      <w:caps/>
      <w:noProof/>
      <w:sz w:val="22"/>
      <w:szCs w:val="22"/>
    </w:rPr>
  </w:style>
  <w:style w:type="paragraph" w:styleId="TDC2">
    <w:name w:val="toc 2"/>
    <w:aliases w:val="Titulo2"/>
    <w:basedOn w:val="Normal"/>
    <w:next w:val="Normal"/>
    <w:autoRedefine/>
    <w:uiPriority w:val="39"/>
    <w:qFormat/>
    <w:rsid w:val="00620E26"/>
    <w:pPr>
      <w:widowControl w:val="0"/>
      <w:tabs>
        <w:tab w:val="left" w:leader="dot" w:pos="851"/>
        <w:tab w:val="left" w:leader="dot" w:pos="8931"/>
      </w:tabs>
      <w:overflowPunct w:val="0"/>
      <w:autoSpaceDE w:val="0"/>
      <w:autoSpaceDN w:val="0"/>
      <w:adjustRightInd w:val="0"/>
      <w:ind w:left="1038" w:right="1559" w:hanging="329"/>
      <w:jc w:val="both"/>
      <w:textAlignment w:val="baseline"/>
    </w:pPr>
    <w:rPr>
      <w:rFonts w:ascii="Noto Sans" w:hAnsi="Noto Sans" w:cs="Noto Sans"/>
      <w:smallCaps/>
      <w:sz w:val="20"/>
      <w:szCs w:val="20"/>
    </w:rPr>
  </w:style>
  <w:style w:type="paragraph" w:styleId="TDC3">
    <w:name w:val="toc 3"/>
    <w:basedOn w:val="Normal"/>
    <w:next w:val="Normal"/>
    <w:autoRedefine/>
    <w:uiPriority w:val="39"/>
    <w:qFormat/>
    <w:rsid w:val="00620E26"/>
    <w:pPr>
      <w:widowControl w:val="0"/>
      <w:tabs>
        <w:tab w:val="right" w:leader="dot" w:pos="9214"/>
        <w:tab w:val="right" w:pos="9923"/>
      </w:tabs>
      <w:overflowPunct w:val="0"/>
      <w:autoSpaceDE w:val="0"/>
      <w:autoSpaceDN w:val="0"/>
      <w:adjustRightInd w:val="0"/>
      <w:ind w:left="1418" w:hanging="709"/>
      <w:textAlignment w:val="baseline"/>
    </w:pPr>
    <w:rPr>
      <w:iCs/>
      <w:smallCaps/>
      <w:sz w:val="20"/>
    </w:rPr>
  </w:style>
  <w:style w:type="paragraph" w:styleId="Textoindependiente3">
    <w:name w:val="Body Text 3"/>
    <w:basedOn w:val="Normal"/>
    <w:link w:val="Textoindependiente3Car"/>
    <w:uiPriority w:val="99"/>
    <w:semiHidden/>
    <w:unhideWhenUsed/>
    <w:rsid w:val="00620E2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20E26"/>
    <w:rPr>
      <w:rFonts w:ascii="Franklin Gothic Book" w:eastAsia="Calibri" w:hAnsi="Franklin Gothic Book" w:cs="Arial"/>
      <w:sz w:val="16"/>
      <w:szCs w:val="16"/>
      <w:lang w:eastAsia="es-MX"/>
    </w:rPr>
  </w:style>
  <w:style w:type="paragraph" w:styleId="Prrafodelista">
    <w:name w:val="List Paragraph"/>
    <w:aliases w:val="lp1,List Paragraph1,Lista vistosa - Énfasis 11,Listas,Bullet List,FooterText,numbered,Bulletr List Paragraph,列出段落,列出段落1,List Paragraph11,Paragraphe de liste1,Scitum normal,Contenido_1,Colorful List - Accent 11,viñetas,4 Párrafo de lista"/>
    <w:basedOn w:val="Normal"/>
    <w:link w:val="PrrafodelistaCar"/>
    <w:uiPriority w:val="34"/>
    <w:qFormat/>
    <w:rsid w:val="00620E26"/>
    <w:pPr>
      <w:ind w:left="720"/>
      <w:contextualSpacing/>
    </w:pPr>
    <w:rPr>
      <w:rFonts w:asciiTheme="minorHAnsi" w:eastAsiaTheme="minorEastAsia" w:hAnsiTheme="minorHAnsi" w:cstheme="minorBidi"/>
      <w:lang w:val="es-ES_tradnl" w:eastAsia="es-ES"/>
    </w:rPr>
  </w:style>
  <w:style w:type="paragraph" w:styleId="Saludo">
    <w:name w:val="Salutation"/>
    <w:basedOn w:val="Normal"/>
    <w:next w:val="Normal"/>
    <w:link w:val="SaludoCar"/>
    <w:uiPriority w:val="99"/>
    <w:rsid w:val="00620E26"/>
    <w:rPr>
      <w:sz w:val="20"/>
      <w:szCs w:val="20"/>
      <w:lang w:val="x-none"/>
    </w:rPr>
  </w:style>
  <w:style w:type="character" w:customStyle="1" w:styleId="SaludoCar">
    <w:name w:val="Saludo Car"/>
    <w:basedOn w:val="Fuentedeprrafopredeter"/>
    <w:link w:val="Saludo"/>
    <w:uiPriority w:val="99"/>
    <w:rsid w:val="00620E26"/>
    <w:rPr>
      <w:rFonts w:ascii="Franklin Gothic Book" w:eastAsia="Calibri" w:hAnsi="Franklin Gothic Book" w:cs="Arial"/>
      <w:sz w:val="20"/>
      <w:szCs w:val="20"/>
      <w:lang w:val="x-none" w:eastAsia="es-MX"/>
    </w:rPr>
  </w:style>
  <w:style w:type="paragraph" w:customStyle="1" w:styleId="DeloitteBodyText">
    <w:name w:val="Deloitte Body Text"/>
    <w:basedOn w:val="Normal"/>
    <w:autoRedefine/>
    <w:rsid w:val="00620E26"/>
    <w:pPr>
      <w:numPr>
        <w:numId w:val="2"/>
      </w:numPr>
      <w:jc w:val="both"/>
    </w:pPr>
    <w:rPr>
      <w:rFonts w:ascii="Arial" w:hAnsi="Arial"/>
      <w:color w:val="0000FF"/>
    </w:rPr>
  </w:style>
  <w:style w:type="character" w:customStyle="1" w:styleId="PrrafodelistaCar">
    <w:name w:val="Párrafo de lista Car"/>
    <w:aliases w:val="lp1 Car,List Paragraph1 Car,Lista vistosa - Énfasis 11 Car,Listas Car,Bullet List Car,FooterText Car,numbered Car,Bulletr List Paragraph Car,列出段落 Car,列出段落1 Car,List Paragraph11 Car,Paragraphe de liste1 Car,Scitum normal Car"/>
    <w:link w:val="Prrafodelista"/>
    <w:uiPriority w:val="34"/>
    <w:qFormat/>
    <w:rsid w:val="00620E26"/>
    <w:rPr>
      <w:rFonts w:eastAsiaTheme="minorEastAsia"/>
      <w:sz w:val="24"/>
      <w:szCs w:val="24"/>
      <w:lang w:val="es-ES_tradnl" w:eastAsia="es-ES"/>
    </w:rPr>
  </w:style>
  <w:style w:type="table" w:styleId="Tablaconcuadrcula">
    <w:name w:val="Table Grid"/>
    <w:basedOn w:val="Tablanormal"/>
    <w:uiPriority w:val="59"/>
    <w:rsid w:val="00620E26"/>
    <w:pPr>
      <w:spacing w:after="0" w:line="240" w:lineRule="auto"/>
    </w:pPr>
    <w:rPr>
      <w:rFonts w:ascii="Times New Roman" w:eastAsia="Times New Roman" w:hAnsi="Times New Roman" w:cs="Arial"/>
      <w:sz w:val="24"/>
      <w:szCs w:val="24"/>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20E26"/>
    <w:pPr>
      <w:spacing w:after="0" w:line="240" w:lineRule="auto"/>
    </w:pPr>
    <w:rPr>
      <w:rFonts w:ascii="Times New Roman" w:eastAsia="Times New Roman" w:hAnsi="Times New Roman" w:cs="Arial"/>
      <w:sz w:val="24"/>
      <w:szCs w:val="24"/>
      <w:lang w:val="es-ES" w:eastAsia="es-ES"/>
    </w:rPr>
  </w:style>
  <w:style w:type="character" w:customStyle="1" w:styleId="SinespaciadoCar">
    <w:name w:val="Sin espaciado Car"/>
    <w:link w:val="Sinespaciado"/>
    <w:uiPriority w:val="1"/>
    <w:rsid w:val="00620E26"/>
    <w:rPr>
      <w:rFonts w:ascii="Times New Roman" w:eastAsia="Times New Roman" w:hAnsi="Times New Roman" w:cs="Arial"/>
      <w:sz w:val="24"/>
      <w:szCs w:val="24"/>
      <w:lang w:val="es-ES" w:eastAsia="es-ES"/>
    </w:rPr>
  </w:style>
  <w:style w:type="paragraph" w:styleId="Textodeglobo">
    <w:name w:val="Balloon Text"/>
    <w:basedOn w:val="Normal"/>
    <w:link w:val="TextodegloboCar"/>
    <w:uiPriority w:val="99"/>
    <w:semiHidden/>
    <w:unhideWhenUsed/>
    <w:rsid w:val="00620E2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0E26"/>
    <w:rPr>
      <w:rFonts w:ascii="Segoe UI" w:eastAsia="Calibri" w:hAnsi="Segoe UI" w:cs="Segoe UI"/>
      <w:sz w:val="18"/>
      <w:szCs w:val="18"/>
      <w:lang w:eastAsia="es-MX"/>
    </w:rPr>
  </w:style>
  <w:style w:type="character" w:styleId="Hipervnculovisitado">
    <w:name w:val="FollowedHyperlink"/>
    <w:basedOn w:val="Fuentedeprrafopredeter"/>
    <w:uiPriority w:val="99"/>
    <w:semiHidden/>
    <w:unhideWhenUsed/>
    <w:rsid w:val="00620E26"/>
    <w:rPr>
      <w:color w:val="954F72" w:themeColor="followedHyperlink"/>
      <w:u w:val="single"/>
    </w:rPr>
  </w:style>
  <w:style w:type="paragraph" w:customStyle="1" w:styleId="texto">
    <w:name w:val="texto"/>
    <w:basedOn w:val="Normal"/>
    <w:rsid w:val="00620E26"/>
    <w:pPr>
      <w:overflowPunct w:val="0"/>
      <w:autoSpaceDE w:val="0"/>
      <w:autoSpaceDN w:val="0"/>
      <w:adjustRightInd w:val="0"/>
      <w:spacing w:after="101" w:line="216" w:lineRule="atLeast"/>
    </w:pPr>
    <w:rPr>
      <w:rFonts w:ascii="Arial" w:hAnsi="Arial"/>
      <w:sz w:val="18"/>
      <w:szCs w:val="18"/>
      <w:lang w:val="es-ES_tradnl"/>
    </w:rPr>
  </w:style>
  <w:style w:type="paragraph" w:customStyle="1" w:styleId="Prrafodelista1">
    <w:name w:val="Párrafo de lista1"/>
    <w:basedOn w:val="Normal"/>
    <w:qFormat/>
    <w:rsid w:val="00620E26"/>
    <w:pPr>
      <w:widowControl w:val="0"/>
      <w:spacing w:before="60" w:after="60" w:line="240" w:lineRule="atLeast"/>
      <w:ind w:left="720"/>
      <w:contextualSpacing/>
    </w:pPr>
    <w:rPr>
      <w:rFonts w:ascii="Arial" w:hAnsi="Arial"/>
      <w:sz w:val="22"/>
      <w:szCs w:val="22"/>
      <w:lang w:eastAsia="en-US"/>
    </w:rPr>
  </w:style>
  <w:style w:type="paragraph" w:styleId="Textoindependiente2">
    <w:name w:val="Body Text 2"/>
    <w:basedOn w:val="Normal"/>
    <w:link w:val="Textoindependiente2Car"/>
    <w:uiPriority w:val="99"/>
    <w:semiHidden/>
    <w:unhideWhenUsed/>
    <w:rsid w:val="00620E26"/>
    <w:pPr>
      <w:spacing w:after="120" w:line="480" w:lineRule="auto"/>
    </w:pPr>
  </w:style>
  <w:style w:type="character" w:customStyle="1" w:styleId="Textoindependiente2Car">
    <w:name w:val="Texto independiente 2 Car"/>
    <w:basedOn w:val="Fuentedeprrafopredeter"/>
    <w:link w:val="Textoindependiente2"/>
    <w:uiPriority w:val="99"/>
    <w:semiHidden/>
    <w:rsid w:val="00620E26"/>
    <w:rPr>
      <w:rFonts w:ascii="Franklin Gothic Book" w:eastAsia="Calibri" w:hAnsi="Franklin Gothic Book" w:cs="Arial"/>
      <w:sz w:val="24"/>
      <w:szCs w:val="24"/>
      <w:lang w:eastAsia="es-MX"/>
    </w:rPr>
  </w:style>
  <w:style w:type="table" w:customStyle="1" w:styleId="Tablaconcuadrcula1">
    <w:name w:val="Tabla con cuadrícula1"/>
    <w:basedOn w:val="Tablanormal"/>
    <w:next w:val="Tablaconcuadrcula"/>
    <w:uiPriority w:val="59"/>
    <w:rsid w:val="00620E26"/>
    <w:pPr>
      <w:spacing w:after="0" w:line="240" w:lineRule="auto"/>
    </w:pPr>
    <w:rPr>
      <w:rFonts w:ascii="Times New Roman" w:eastAsia="Times New Roman" w:hAnsi="Times New Roman" w:cs="Arial"/>
      <w:sz w:val="24"/>
      <w:szCs w:val="24"/>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1">
    <w:name w:val="Sin espaciado11"/>
    <w:qFormat/>
    <w:rsid w:val="00620E26"/>
    <w:pPr>
      <w:spacing w:after="0" w:line="240" w:lineRule="auto"/>
      <w:ind w:left="227"/>
    </w:pPr>
    <w:rPr>
      <w:rFonts w:ascii="Arial" w:eastAsia="Arial" w:hAnsi="Arial" w:cs="Arial"/>
      <w:sz w:val="20"/>
      <w:szCs w:val="20"/>
      <w:lang w:val="en-GB" w:eastAsia="ja-JP"/>
    </w:rPr>
  </w:style>
  <w:style w:type="paragraph" w:customStyle="1" w:styleId="Texto0">
    <w:name w:val="Texto"/>
    <w:aliases w:val="independiente,independiente Car Car Car,independiente Car Car Car Car"/>
    <w:basedOn w:val="Normal"/>
    <w:rsid w:val="00620E26"/>
    <w:pPr>
      <w:spacing w:after="101" w:line="216" w:lineRule="exact"/>
      <w:ind w:firstLine="288"/>
      <w:jc w:val="both"/>
    </w:pPr>
    <w:rPr>
      <w:rFonts w:ascii="Arial" w:hAnsi="Arial"/>
      <w:sz w:val="18"/>
      <w:szCs w:val="20"/>
    </w:rPr>
  </w:style>
  <w:style w:type="character" w:customStyle="1" w:styleId="Mencinsinresolver1">
    <w:name w:val="Mención sin resolver1"/>
    <w:basedOn w:val="Fuentedeprrafopredeter"/>
    <w:uiPriority w:val="99"/>
    <w:semiHidden/>
    <w:unhideWhenUsed/>
    <w:rsid w:val="00620E26"/>
    <w:rPr>
      <w:color w:val="605E5C"/>
      <w:shd w:val="clear" w:color="auto" w:fill="E1DFDD"/>
    </w:rPr>
  </w:style>
  <w:style w:type="paragraph" w:styleId="Direccinsobre">
    <w:name w:val="envelope address"/>
    <w:basedOn w:val="Normal"/>
    <w:uiPriority w:val="99"/>
    <w:unhideWhenUsed/>
    <w:rsid w:val="00126244"/>
    <w:pPr>
      <w:framePr w:w="7920" w:h="1980" w:hRule="exact" w:hSpace="141" w:wrap="auto" w:hAnchor="page" w:xAlign="center" w:yAlign="bottom"/>
      <w:ind w:left="2880"/>
    </w:pPr>
    <w:rPr>
      <w:rFonts w:asciiTheme="majorHAnsi" w:eastAsiaTheme="majorEastAsia" w:hAnsiTheme="majorHAnsi" w:cstheme="majorBidi"/>
    </w:rPr>
  </w:style>
  <w:style w:type="paragraph" w:styleId="Remitedesobre">
    <w:name w:val="envelope return"/>
    <w:basedOn w:val="Normal"/>
    <w:uiPriority w:val="99"/>
    <w:unhideWhenUsed/>
    <w:rsid w:val="00126244"/>
    <w:rPr>
      <w:rFonts w:asciiTheme="majorHAnsi" w:eastAsiaTheme="majorEastAsia" w:hAnsiTheme="majorHAnsi" w:cstheme="majorBidi"/>
      <w:sz w:val="20"/>
      <w:szCs w:val="20"/>
    </w:rPr>
  </w:style>
  <w:style w:type="paragraph" w:styleId="Revisin">
    <w:name w:val="Revision"/>
    <w:hidden/>
    <w:uiPriority w:val="99"/>
    <w:semiHidden/>
    <w:rsid w:val="00126244"/>
    <w:pPr>
      <w:spacing w:after="0" w:line="240" w:lineRule="auto"/>
    </w:pPr>
    <w:rPr>
      <w:rFonts w:ascii="Franklin Gothic Book" w:eastAsia="Calibri" w:hAnsi="Franklin Gothic Book" w:cs="Arial"/>
      <w:sz w:val="24"/>
      <w:szCs w:val="24"/>
      <w:lang w:eastAsia="es-MX"/>
    </w:rPr>
  </w:style>
  <w:style w:type="paragraph" w:customStyle="1" w:styleId="Default">
    <w:name w:val="Default"/>
    <w:rsid w:val="00031112"/>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uiPriority w:val="9"/>
    <w:rsid w:val="00746996"/>
    <w:rPr>
      <w:rFonts w:asciiTheme="majorHAnsi" w:eastAsiaTheme="majorEastAsia" w:hAnsiTheme="majorHAnsi" w:cstheme="majorBidi"/>
      <w:color w:val="2F5496" w:themeColor="accent1" w:themeShade="BF"/>
      <w:sz w:val="32"/>
      <w:szCs w:val="32"/>
      <w:lang w:eastAsia="es-MX"/>
    </w:rPr>
  </w:style>
  <w:style w:type="paragraph" w:styleId="NormalWeb">
    <w:name w:val="Normal (Web)"/>
    <w:basedOn w:val="Normal"/>
    <w:uiPriority w:val="99"/>
    <w:semiHidden/>
    <w:unhideWhenUsed/>
    <w:rsid w:val="009B2B4F"/>
    <w:pPr>
      <w:spacing w:before="100" w:beforeAutospacing="1" w:after="100" w:afterAutospacing="1"/>
    </w:pPr>
    <w:rPr>
      <w:rFonts w:ascii="Times New Roman" w:eastAsia="Times New Roman" w:hAnsi="Times New Roman" w:cs="Times New Roman"/>
    </w:rPr>
  </w:style>
  <w:style w:type="character" w:styleId="Textoennegrita">
    <w:name w:val="Strong"/>
    <w:basedOn w:val="Fuentedeprrafopredeter"/>
    <w:uiPriority w:val="22"/>
    <w:qFormat/>
    <w:rsid w:val="009B2B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A20"/>
    <w:pPr>
      <w:spacing w:after="0" w:line="240" w:lineRule="auto"/>
    </w:pPr>
    <w:rPr>
      <w:rFonts w:ascii="Franklin Gothic Book" w:eastAsia="Calibri" w:hAnsi="Franklin Gothic Book" w:cs="Arial"/>
      <w:sz w:val="24"/>
      <w:szCs w:val="24"/>
      <w:lang w:eastAsia="es-MX"/>
    </w:rPr>
  </w:style>
  <w:style w:type="paragraph" w:styleId="Ttulo1">
    <w:name w:val="heading 1"/>
    <w:basedOn w:val="Normal"/>
    <w:next w:val="Normal"/>
    <w:link w:val="Ttulo1Car"/>
    <w:uiPriority w:val="9"/>
    <w:qFormat/>
    <w:rsid w:val="0074699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620E2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aliases w:val="Section, Car Car, Car Car Car Car,Car Car Car Car"/>
    <w:basedOn w:val="Ttulo2"/>
    <w:next w:val="Normal"/>
    <w:link w:val="Ttulo3Car"/>
    <w:uiPriority w:val="9"/>
    <w:qFormat/>
    <w:rsid w:val="00620E26"/>
    <w:pPr>
      <w:keepLines w:val="0"/>
      <w:numPr>
        <w:ilvl w:val="2"/>
        <w:numId w:val="27"/>
      </w:numPr>
      <w:spacing w:before="0"/>
      <w:jc w:val="both"/>
      <w:outlineLvl w:val="2"/>
    </w:pPr>
    <w:rPr>
      <w:rFonts w:ascii="Franklin Gothic Book" w:eastAsia="Calibri" w:hAnsi="Franklin Gothic Book" w:cs="Arial"/>
      <w:b/>
      <w:smallCaps/>
      <w:color w:val="auto"/>
      <w:sz w:val="24"/>
      <w:szCs w:val="20"/>
      <w:lang w:val="es-ES_tradnl"/>
    </w:rPr>
  </w:style>
  <w:style w:type="paragraph" w:styleId="Ttulo4">
    <w:name w:val="heading 4"/>
    <w:basedOn w:val="Ttulo3"/>
    <w:next w:val="Normal"/>
    <w:link w:val="Ttulo4Car"/>
    <w:qFormat/>
    <w:rsid w:val="00620E26"/>
    <w:pPr>
      <w:numPr>
        <w:ilvl w:val="3"/>
      </w:numPr>
      <w:outlineLvl w:val="3"/>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620E26"/>
    <w:rPr>
      <w:rFonts w:asciiTheme="majorHAnsi" w:eastAsiaTheme="majorEastAsia" w:hAnsiTheme="majorHAnsi" w:cstheme="majorBidi"/>
      <w:color w:val="2F5496" w:themeColor="accent1" w:themeShade="BF"/>
      <w:sz w:val="26"/>
      <w:szCs w:val="26"/>
      <w:lang w:eastAsia="es-MX"/>
    </w:rPr>
  </w:style>
  <w:style w:type="character" w:customStyle="1" w:styleId="Ttulo3Car">
    <w:name w:val="Título 3 Car"/>
    <w:aliases w:val="Section Car, Car Car Car, Car Car Car Car Car,Car Car Car Car Car"/>
    <w:basedOn w:val="Fuentedeprrafopredeter"/>
    <w:link w:val="Ttulo3"/>
    <w:uiPriority w:val="9"/>
    <w:rsid w:val="00620E26"/>
    <w:rPr>
      <w:rFonts w:ascii="Franklin Gothic Book" w:eastAsia="Calibri" w:hAnsi="Franklin Gothic Book" w:cs="Arial"/>
      <w:b/>
      <w:smallCaps/>
      <w:sz w:val="24"/>
      <w:szCs w:val="20"/>
      <w:lang w:val="es-ES_tradnl" w:eastAsia="es-MX"/>
    </w:rPr>
  </w:style>
  <w:style w:type="character" w:customStyle="1" w:styleId="Ttulo4Car">
    <w:name w:val="Título 4 Car"/>
    <w:basedOn w:val="Fuentedeprrafopredeter"/>
    <w:link w:val="Ttulo4"/>
    <w:rsid w:val="00620E26"/>
    <w:rPr>
      <w:rFonts w:ascii="Franklin Gothic Book" w:eastAsia="Calibri" w:hAnsi="Franklin Gothic Book" w:cs="Arial"/>
      <w:b/>
      <w:smallCaps/>
      <w:sz w:val="24"/>
      <w:szCs w:val="20"/>
      <w:lang w:eastAsia="es-MX"/>
    </w:rPr>
  </w:style>
  <w:style w:type="paragraph" w:styleId="Textoindependiente">
    <w:name w:val="Body Text"/>
    <w:basedOn w:val="Normal"/>
    <w:link w:val="TextoindependienteCar"/>
    <w:uiPriority w:val="1"/>
    <w:qFormat/>
    <w:rsid w:val="00620E26"/>
    <w:pPr>
      <w:widowControl w:val="0"/>
      <w:autoSpaceDE w:val="0"/>
      <w:autoSpaceDN w:val="0"/>
      <w:adjustRightInd w:val="0"/>
      <w:ind w:left="111"/>
    </w:pPr>
    <w:rPr>
      <w:rFonts w:ascii="Arial" w:eastAsia="Times New Roman" w:hAnsi="Arial"/>
      <w:sz w:val="18"/>
      <w:szCs w:val="18"/>
    </w:rPr>
  </w:style>
  <w:style w:type="character" w:customStyle="1" w:styleId="TextoindependienteCar">
    <w:name w:val="Texto independiente Car"/>
    <w:basedOn w:val="Fuentedeprrafopredeter"/>
    <w:link w:val="Textoindependiente"/>
    <w:uiPriority w:val="1"/>
    <w:rsid w:val="00620E26"/>
    <w:rPr>
      <w:rFonts w:ascii="Arial" w:eastAsia="Times New Roman" w:hAnsi="Arial" w:cs="Arial"/>
      <w:sz w:val="18"/>
      <w:szCs w:val="18"/>
      <w:lang w:eastAsia="es-MX"/>
    </w:rPr>
  </w:style>
  <w:style w:type="paragraph" w:styleId="Encabezado">
    <w:name w:val="header"/>
    <w:aliases w:val="h,base,En-tête SQ,*Header,encabezado,Encabezado Car Car,Encabezado Car1 Car, Car1 Car Car Car Car,Encabezado Car Car Car, Car1 Car Car1 Car,Car, Car1 Car Car1 Car Car,Car1,Car1 Car Car Car Car,Car1 Car Car1 Car,Encabezado1,even,Header/Footer"/>
    <w:basedOn w:val="Normal"/>
    <w:link w:val="EncabezadoCar"/>
    <w:uiPriority w:val="99"/>
    <w:unhideWhenUsed/>
    <w:rsid w:val="00620E26"/>
    <w:pPr>
      <w:tabs>
        <w:tab w:val="center" w:pos="4419"/>
        <w:tab w:val="right" w:pos="8838"/>
      </w:tabs>
    </w:pPr>
  </w:style>
  <w:style w:type="character" w:customStyle="1" w:styleId="EncabezadoCar">
    <w:name w:val="Encabezado Car"/>
    <w:aliases w:val="h Car,base Car,En-tête SQ Car,*Header Car,encabezado Car,Encabezado Car Car Car1,Encabezado Car1 Car Car, Car1 Car Car Car Car Car,Encabezado Car Car Car Car, Car1 Car Car1 Car Car1,Car Car, Car1 Car Car1 Car Car Car,Car1 Car,even Car"/>
    <w:basedOn w:val="Fuentedeprrafopredeter"/>
    <w:link w:val="Encabezado"/>
    <w:uiPriority w:val="99"/>
    <w:rsid w:val="00620E26"/>
    <w:rPr>
      <w:rFonts w:ascii="Franklin Gothic Book" w:eastAsia="Calibri" w:hAnsi="Franklin Gothic Book" w:cs="Arial"/>
      <w:sz w:val="24"/>
      <w:szCs w:val="24"/>
      <w:lang w:eastAsia="es-MX"/>
    </w:rPr>
  </w:style>
  <w:style w:type="paragraph" w:styleId="Piedepgina">
    <w:name w:val="footer"/>
    <w:basedOn w:val="Normal"/>
    <w:link w:val="PiedepginaCar"/>
    <w:uiPriority w:val="99"/>
    <w:unhideWhenUsed/>
    <w:rsid w:val="00620E26"/>
    <w:pPr>
      <w:tabs>
        <w:tab w:val="center" w:pos="4419"/>
        <w:tab w:val="right" w:pos="8838"/>
      </w:tabs>
    </w:pPr>
  </w:style>
  <w:style w:type="character" w:customStyle="1" w:styleId="PiedepginaCar">
    <w:name w:val="Pie de página Car"/>
    <w:basedOn w:val="Fuentedeprrafopredeter"/>
    <w:link w:val="Piedepgina"/>
    <w:uiPriority w:val="99"/>
    <w:rsid w:val="00620E26"/>
    <w:rPr>
      <w:rFonts w:ascii="Franklin Gothic Book" w:eastAsia="Calibri" w:hAnsi="Franklin Gothic Book" w:cs="Arial"/>
      <w:sz w:val="24"/>
      <w:szCs w:val="24"/>
      <w:lang w:eastAsia="es-MX"/>
    </w:rPr>
  </w:style>
  <w:style w:type="character" w:styleId="Hipervnculo">
    <w:name w:val="Hyperlink"/>
    <w:basedOn w:val="Fuentedeprrafopredeter"/>
    <w:uiPriority w:val="99"/>
    <w:unhideWhenUsed/>
    <w:rsid w:val="00620E26"/>
    <w:rPr>
      <w:color w:val="0563C1" w:themeColor="hyperlink"/>
      <w:u w:val="single"/>
    </w:rPr>
  </w:style>
  <w:style w:type="paragraph" w:styleId="Ttulo">
    <w:name w:val="Title"/>
    <w:aliases w:val="Título1,mayusculas numeracion,mayusculas numeraci"/>
    <w:basedOn w:val="Normal"/>
    <w:link w:val="TtuloCar1"/>
    <w:uiPriority w:val="99"/>
    <w:qFormat/>
    <w:rsid w:val="00620E26"/>
    <w:pPr>
      <w:ind w:right="420"/>
      <w:outlineLvl w:val="0"/>
    </w:pPr>
    <w:rPr>
      <w:rFonts w:eastAsia="Batang"/>
      <w:b/>
      <w:smallCaps/>
      <w:sz w:val="28"/>
      <w:szCs w:val="28"/>
    </w:rPr>
  </w:style>
  <w:style w:type="character" w:customStyle="1" w:styleId="TtuloCar">
    <w:name w:val="Título Car"/>
    <w:basedOn w:val="Fuentedeprrafopredeter"/>
    <w:uiPriority w:val="10"/>
    <w:rsid w:val="00620E26"/>
    <w:rPr>
      <w:rFonts w:asciiTheme="majorHAnsi" w:eastAsiaTheme="majorEastAsia" w:hAnsiTheme="majorHAnsi" w:cstheme="majorBidi"/>
      <w:spacing w:val="-10"/>
      <w:kern w:val="28"/>
      <w:sz w:val="56"/>
      <w:szCs w:val="56"/>
      <w:lang w:eastAsia="es-MX"/>
    </w:rPr>
  </w:style>
  <w:style w:type="character" w:customStyle="1" w:styleId="TtuloCar1">
    <w:name w:val="Título Car1"/>
    <w:aliases w:val="Título1 Car,mayusculas numeracion Car,mayusculas numeraci Car"/>
    <w:link w:val="Ttulo"/>
    <w:uiPriority w:val="99"/>
    <w:rsid w:val="00620E26"/>
    <w:rPr>
      <w:rFonts w:ascii="Franklin Gothic Book" w:eastAsia="Batang" w:hAnsi="Franklin Gothic Book" w:cs="Arial"/>
      <w:b/>
      <w:smallCaps/>
      <w:sz w:val="28"/>
      <w:szCs w:val="28"/>
      <w:lang w:eastAsia="es-MX"/>
    </w:rPr>
  </w:style>
  <w:style w:type="paragraph" w:styleId="TDC1">
    <w:name w:val="toc 1"/>
    <w:aliases w:val="Titulo1"/>
    <w:basedOn w:val="Normal"/>
    <w:next w:val="Normal"/>
    <w:autoRedefine/>
    <w:uiPriority w:val="39"/>
    <w:qFormat/>
    <w:rsid w:val="00B43210"/>
    <w:pPr>
      <w:widowControl w:val="0"/>
      <w:tabs>
        <w:tab w:val="right" w:leader="dot" w:pos="9214"/>
        <w:tab w:val="right" w:leader="dot" w:pos="9390"/>
      </w:tabs>
      <w:overflowPunct w:val="0"/>
      <w:autoSpaceDE w:val="0"/>
      <w:autoSpaceDN w:val="0"/>
      <w:adjustRightInd w:val="0"/>
      <w:spacing w:before="60" w:after="60"/>
      <w:ind w:left="567"/>
      <w:textAlignment w:val="baseline"/>
    </w:pPr>
    <w:rPr>
      <w:rFonts w:ascii="Noto Sans" w:eastAsiaTheme="minorEastAsia" w:hAnsi="Noto Sans" w:cstheme="minorBidi"/>
      <w:b/>
      <w:bCs/>
      <w:caps/>
      <w:noProof/>
      <w:sz w:val="22"/>
      <w:szCs w:val="22"/>
    </w:rPr>
  </w:style>
  <w:style w:type="paragraph" w:styleId="TDC2">
    <w:name w:val="toc 2"/>
    <w:aliases w:val="Titulo2"/>
    <w:basedOn w:val="Normal"/>
    <w:next w:val="Normal"/>
    <w:autoRedefine/>
    <w:uiPriority w:val="39"/>
    <w:qFormat/>
    <w:rsid w:val="00620E26"/>
    <w:pPr>
      <w:widowControl w:val="0"/>
      <w:tabs>
        <w:tab w:val="left" w:leader="dot" w:pos="851"/>
        <w:tab w:val="left" w:leader="dot" w:pos="8931"/>
      </w:tabs>
      <w:overflowPunct w:val="0"/>
      <w:autoSpaceDE w:val="0"/>
      <w:autoSpaceDN w:val="0"/>
      <w:adjustRightInd w:val="0"/>
      <w:ind w:left="1038" w:right="1559" w:hanging="329"/>
      <w:jc w:val="both"/>
      <w:textAlignment w:val="baseline"/>
    </w:pPr>
    <w:rPr>
      <w:rFonts w:ascii="Noto Sans" w:hAnsi="Noto Sans" w:cs="Noto Sans"/>
      <w:smallCaps/>
      <w:sz w:val="20"/>
      <w:szCs w:val="20"/>
    </w:rPr>
  </w:style>
  <w:style w:type="paragraph" w:styleId="TDC3">
    <w:name w:val="toc 3"/>
    <w:basedOn w:val="Normal"/>
    <w:next w:val="Normal"/>
    <w:autoRedefine/>
    <w:uiPriority w:val="39"/>
    <w:qFormat/>
    <w:rsid w:val="00620E26"/>
    <w:pPr>
      <w:widowControl w:val="0"/>
      <w:tabs>
        <w:tab w:val="right" w:leader="dot" w:pos="9214"/>
        <w:tab w:val="right" w:pos="9923"/>
      </w:tabs>
      <w:overflowPunct w:val="0"/>
      <w:autoSpaceDE w:val="0"/>
      <w:autoSpaceDN w:val="0"/>
      <w:adjustRightInd w:val="0"/>
      <w:ind w:left="1418" w:hanging="709"/>
      <w:textAlignment w:val="baseline"/>
    </w:pPr>
    <w:rPr>
      <w:iCs/>
      <w:smallCaps/>
      <w:sz w:val="20"/>
    </w:rPr>
  </w:style>
  <w:style w:type="paragraph" w:styleId="Textoindependiente3">
    <w:name w:val="Body Text 3"/>
    <w:basedOn w:val="Normal"/>
    <w:link w:val="Textoindependiente3Car"/>
    <w:uiPriority w:val="99"/>
    <w:semiHidden/>
    <w:unhideWhenUsed/>
    <w:rsid w:val="00620E2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20E26"/>
    <w:rPr>
      <w:rFonts w:ascii="Franklin Gothic Book" w:eastAsia="Calibri" w:hAnsi="Franklin Gothic Book" w:cs="Arial"/>
      <w:sz w:val="16"/>
      <w:szCs w:val="16"/>
      <w:lang w:eastAsia="es-MX"/>
    </w:rPr>
  </w:style>
  <w:style w:type="paragraph" w:styleId="Prrafodelista">
    <w:name w:val="List Paragraph"/>
    <w:aliases w:val="lp1,List Paragraph1,Lista vistosa - Énfasis 11,Listas,Bullet List,FooterText,numbered,Bulletr List Paragraph,列出段落,列出段落1,List Paragraph11,Paragraphe de liste1,Scitum normal,Contenido_1,Colorful List - Accent 11,viñetas,4 Párrafo de lista"/>
    <w:basedOn w:val="Normal"/>
    <w:link w:val="PrrafodelistaCar"/>
    <w:uiPriority w:val="34"/>
    <w:qFormat/>
    <w:rsid w:val="00620E26"/>
    <w:pPr>
      <w:ind w:left="720"/>
      <w:contextualSpacing/>
    </w:pPr>
    <w:rPr>
      <w:rFonts w:asciiTheme="minorHAnsi" w:eastAsiaTheme="minorEastAsia" w:hAnsiTheme="minorHAnsi" w:cstheme="minorBidi"/>
      <w:lang w:val="es-ES_tradnl" w:eastAsia="es-ES"/>
    </w:rPr>
  </w:style>
  <w:style w:type="paragraph" w:styleId="Saludo">
    <w:name w:val="Salutation"/>
    <w:basedOn w:val="Normal"/>
    <w:next w:val="Normal"/>
    <w:link w:val="SaludoCar"/>
    <w:uiPriority w:val="99"/>
    <w:rsid w:val="00620E26"/>
    <w:rPr>
      <w:sz w:val="20"/>
      <w:szCs w:val="20"/>
      <w:lang w:val="x-none"/>
    </w:rPr>
  </w:style>
  <w:style w:type="character" w:customStyle="1" w:styleId="SaludoCar">
    <w:name w:val="Saludo Car"/>
    <w:basedOn w:val="Fuentedeprrafopredeter"/>
    <w:link w:val="Saludo"/>
    <w:uiPriority w:val="99"/>
    <w:rsid w:val="00620E26"/>
    <w:rPr>
      <w:rFonts w:ascii="Franklin Gothic Book" w:eastAsia="Calibri" w:hAnsi="Franklin Gothic Book" w:cs="Arial"/>
      <w:sz w:val="20"/>
      <w:szCs w:val="20"/>
      <w:lang w:val="x-none" w:eastAsia="es-MX"/>
    </w:rPr>
  </w:style>
  <w:style w:type="paragraph" w:customStyle="1" w:styleId="DeloitteBodyText">
    <w:name w:val="Deloitte Body Text"/>
    <w:basedOn w:val="Normal"/>
    <w:autoRedefine/>
    <w:rsid w:val="00620E26"/>
    <w:pPr>
      <w:numPr>
        <w:numId w:val="2"/>
      </w:numPr>
      <w:jc w:val="both"/>
    </w:pPr>
    <w:rPr>
      <w:rFonts w:ascii="Arial" w:hAnsi="Arial"/>
      <w:color w:val="0000FF"/>
    </w:rPr>
  </w:style>
  <w:style w:type="character" w:customStyle="1" w:styleId="PrrafodelistaCar">
    <w:name w:val="Párrafo de lista Car"/>
    <w:aliases w:val="lp1 Car,List Paragraph1 Car,Lista vistosa - Énfasis 11 Car,Listas Car,Bullet List Car,FooterText Car,numbered Car,Bulletr List Paragraph Car,列出段落 Car,列出段落1 Car,List Paragraph11 Car,Paragraphe de liste1 Car,Scitum normal Car"/>
    <w:link w:val="Prrafodelista"/>
    <w:uiPriority w:val="34"/>
    <w:qFormat/>
    <w:rsid w:val="00620E26"/>
    <w:rPr>
      <w:rFonts w:eastAsiaTheme="minorEastAsia"/>
      <w:sz w:val="24"/>
      <w:szCs w:val="24"/>
      <w:lang w:val="es-ES_tradnl" w:eastAsia="es-ES"/>
    </w:rPr>
  </w:style>
  <w:style w:type="table" w:styleId="Tablaconcuadrcula">
    <w:name w:val="Table Grid"/>
    <w:basedOn w:val="Tablanormal"/>
    <w:uiPriority w:val="59"/>
    <w:rsid w:val="00620E26"/>
    <w:pPr>
      <w:spacing w:after="0" w:line="240" w:lineRule="auto"/>
    </w:pPr>
    <w:rPr>
      <w:rFonts w:ascii="Times New Roman" w:eastAsia="Times New Roman" w:hAnsi="Times New Roman" w:cs="Arial"/>
      <w:sz w:val="24"/>
      <w:szCs w:val="24"/>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20E26"/>
    <w:pPr>
      <w:spacing w:after="0" w:line="240" w:lineRule="auto"/>
    </w:pPr>
    <w:rPr>
      <w:rFonts w:ascii="Times New Roman" w:eastAsia="Times New Roman" w:hAnsi="Times New Roman" w:cs="Arial"/>
      <w:sz w:val="24"/>
      <w:szCs w:val="24"/>
      <w:lang w:val="es-ES" w:eastAsia="es-ES"/>
    </w:rPr>
  </w:style>
  <w:style w:type="character" w:customStyle="1" w:styleId="SinespaciadoCar">
    <w:name w:val="Sin espaciado Car"/>
    <w:link w:val="Sinespaciado"/>
    <w:uiPriority w:val="1"/>
    <w:rsid w:val="00620E26"/>
    <w:rPr>
      <w:rFonts w:ascii="Times New Roman" w:eastAsia="Times New Roman" w:hAnsi="Times New Roman" w:cs="Arial"/>
      <w:sz w:val="24"/>
      <w:szCs w:val="24"/>
      <w:lang w:val="es-ES" w:eastAsia="es-ES"/>
    </w:rPr>
  </w:style>
  <w:style w:type="paragraph" w:styleId="Textodeglobo">
    <w:name w:val="Balloon Text"/>
    <w:basedOn w:val="Normal"/>
    <w:link w:val="TextodegloboCar"/>
    <w:uiPriority w:val="99"/>
    <w:semiHidden/>
    <w:unhideWhenUsed/>
    <w:rsid w:val="00620E2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0E26"/>
    <w:rPr>
      <w:rFonts w:ascii="Segoe UI" w:eastAsia="Calibri" w:hAnsi="Segoe UI" w:cs="Segoe UI"/>
      <w:sz w:val="18"/>
      <w:szCs w:val="18"/>
      <w:lang w:eastAsia="es-MX"/>
    </w:rPr>
  </w:style>
  <w:style w:type="character" w:styleId="Hipervnculovisitado">
    <w:name w:val="FollowedHyperlink"/>
    <w:basedOn w:val="Fuentedeprrafopredeter"/>
    <w:uiPriority w:val="99"/>
    <w:semiHidden/>
    <w:unhideWhenUsed/>
    <w:rsid w:val="00620E26"/>
    <w:rPr>
      <w:color w:val="954F72" w:themeColor="followedHyperlink"/>
      <w:u w:val="single"/>
    </w:rPr>
  </w:style>
  <w:style w:type="paragraph" w:customStyle="1" w:styleId="texto">
    <w:name w:val="texto"/>
    <w:basedOn w:val="Normal"/>
    <w:rsid w:val="00620E26"/>
    <w:pPr>
      <w:overflowPunct w:val="0"/>
      <w:autoSpaceDE w:val="0"/>
      <w:autoSpaceDN w:val="0"/>
      <w:adjustRightInd w:val="0"/>
      <w:spacing w:after="101" w:line="216" w:lineRule="atLeast"/>
    </w:pPr>
    <w:rPr>
      <w:rFonts w:ascii="Arial" w:hAnsi="Arial"/>
      <w:sz w:val="18"/>
      <w:szCs w:val="18"/>
      <w:lang w:val="es-ES_tradnl"/>
    </w:rPr>
  </w:style>
  <w:style w:type="paragraph" w:customStyle="1" w:styleId="Prrafodelista1">
    <w:name w:val="Párrafo de lista1"/>
    <w:basedOn w:val="Normal"/>
    <w:qFormat/>
    <w:rsid w:val="00620E26"/>
    <w:pPr>
      <w:widowControl w:val="0"/>
      <w:spacing w:before="60" w:after="60" w:line="240" w:lineRule="atLeast"/>
      <w:ind w:left="720"/>
      <w:contextualSpacing/>
    </w:pPr>
    <w:rPr>
      <w:rFonts w:ascii="Arial" w:hAnsi="Arial"/>
      <w:sz w:val="22"/>
      <w:szCs w:val="22"/>
      <w:lang w:eastAsia="en-US"/>
    </w:rPr>
  </w:style>
  <w:style w:type="paragraph" w:styleId="Textoindependiente2">
    <w:name w:val="Body Text 2"/>
    <w:basedOn w:val="Normal"/>
    <w:link w:val="Textoindependiente2Car"/>
    <w:uiPriority w:val="99"/>
    <w:semiHidden/>
    <w:unhideWhenUsed/>
    <w:rsid w:val="00620E26"/>
    <w:pPr>
      <w:spacing w:after="120" w:line="480" w:lineRule="auto"/>
    </w:pPr>
  </w:style>
  <w:style w:type="character" w:customStyle="1" w:styleId="Textoindependiente2Car">
    <w:name w:val="Texto independiente 2 Car"/>
    <w:basedOn w:val="Fuentedeprrafopredeter"/>
    <w:link w:val="Textoindependiente2"/>
    <w:uiPriority w:val="99"/>
    <w:semiHidden/>
    <w:rsid w:val="00620E26"/>
    <w:rPr>
      <w:rFonts w:ascii="Franklin Gothic Book" w:eastAsia="Calibri" w:hAnsi="Franklin Gothic Book" w:cs="Arial"/>
      <w:sz w:val="24"/>
      <w:szCs w:val="24"/>
      <w:lang w:eastAsia="es-MX"/>
    </w:rPr>
  </w:style>
  <w:style w:type="table" w:customStyle="1" w:styleId="Tablaconcuadrcula1">
    <w:name w:val="Tabla con cuadrícula1"/>
    <w:basedOn w:val="Tablanormal"/>
    <w:next w:val="Tablaconcuadrcula"/>
    <w:uiPriority w:val="59"/>
    <w:rsid w:val="00620E26"/>
    <w:pPr>
      <w:spacing w:after="0" w:line="240" w:lineRule="auto"/>
    </w:pPr>
    <w:rPr>
      <w:rFonts w:ascii="Times New Roman" w:eastAsia="Times New Roman" w:hAnsi="Times New Roman" w:cs="Arial"/>
      <w:sz w:val="24"/>
      <w:szCs w:val="24"/>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1">
    <w:name w:val="Sin espaciado11"/>
    <w:qFormat/>
    <w:rsid w:val="00620E26"/>
    <w:pPr>
      <w:spacing w:after="0" w:line="240" w:lineRule="auto"/>
      <w:ind w:left="227"/>
    </w:pPr>
    <w:rPr>
      <w:rFonts w:ascii="Arial" w:eastAsia="Arial" w:hAnsi="Arial" w:cs="Arial"/>
      <w:sz w:val="20"/>
      <w:szCs w:val="20"/>
      <w:lang w:val="en-GB" w:eastAsia="ja-JP"/>
    </w:rPr>
  </w:style>
  <w:style w:type="paragraph" w:customStyle="1" w:styleId="Texto0">
    <w:name w:val="Texto"/>
    <w:aliases w:val="independiente,independiente Car Car Car,independiente Car Car Car Car"/>
    <w:basedOn w:val="Normal"/>
    <w:rsid w:val="00620E26"/>
    <w:pPr>
      <w:spacing w:after="101" w:line="216" w:lineRule="exact"/>
      <w:ind w:firstLine="288"/>
      <w:jc w:val="both"/>
    </w:pPr>
    <w:rPr>
      <w:rFonts w:ascii="Arial" w:hAnsi="Arial"/>
      <w:sz w:val="18"/>
      <w:szCs w:val="20"/>
    </w:rPr>
  </w:style>
  <w:style w:type="character" w:customStyle="1" w:styleId="Mencinsinresolver1">
    <w:name w:val="Mención sin resolver1"/>
    <w:basedOn w:val="Fuentedeprrafopredeter"/>
    <w:uiPriority w:val="99"/>
    <w:semiHidden/>
    <w:unhideWhenUsed/>
    <w:rsid w:val="00620E26"/>
    <w:rPr>
      <w:color w:val="605E5C"/>
      <w:shd w:val="clear" w:color="auto" w:fill="E1DFDD"/>
    </w:rPr>
  </w:style>
  <w:style w:type="paragraph" w:styleId="Direccinsobre">
    <w:name w:val="envelope address"/>
    <w:basedOn w:val="Normal"/>
    <w:uiPriority w:val="99"/>
    <w:unhideWhenUsed/>
    <w:rsid w:val="00126244"/>
    <w:pPr>
      <w:framePr w:w="7920" w:h="1980" w:hRule="exact" w:hSpace="141" w:wrap="auto" w:hAnchor="page" w:xAlign="center" w:yAlign="bottom"/>
      <w:ind w:left="2880"/>
    </w:pPr>
    <w:rPr>
      <w:rFonts w:asciiTheme="majorHAnsi" w:eastAsiaTheme="majorEastAsia" w:hAnsiTheme="majorHAnsi" w:cstheme="majorBidi"/>
    </w:rPr>
  </w:style>
  <w:style w:type="paragraph" w:styleId="Remitedesobre">
    <w:name w:val="envelope return"/>
    <w:basedOn w:val="Normal"/>
    <w:uiPriority w:val="99"/>
    <w:unhideWhenUsed/>
    <w:rsid w:val="00126244"/>
    <w:rPr>
      <w:rFonts w:asciiTheme="majorHAnsi" w:eastAsiaTheme="majorEastAsia" w:hAnsiTheme="majorHAnsi" w:cstheme="majorBidi"/>
      <w:sz w:val="20"/>
      <w:szCs w:val="20"/>
    </w:rPr>
  </w:style>
  <w:style w:type="paragraph" w:styleId="Revisin">
    <w:name w:val="Revision"/>
    <w:hidden/>
    <w:uiPriority w:val="99"/>
    <w:semiHidden/>
    <w:rsid w:val="00126244"/>
    <w:pPr>
      <w:spacing w:after="0" w:line="240" w:lineRule="auto"/>
    </w:pPr>
    <w:rPr>
      <w:rFonts w:ascii="Franklin Gothic Book" w:eastAsia="Calibri" w:hAnsi="Franklin Gothic Book" w:cs="Arial"/>
      <w:sz w:val="24"/>
      <w:szCs w:val="24"/>
      <w:lang w:eastAsia="es-MX"/>
    </w:rPr>
  </w:style>
  <w:style w:type="paragraph" w:customStyle="1" w:styleId="Default">
    <w:name w:val="Default"/>
    <w:rsid w:val="00031112"/>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uiPriority w:val="9"/>
    <w:rsid w:val="00746996"/>
    <w:rPr>
      <w:rFonts w:asciiTheme="majorHAnsi" w:eastAsiaTheme="majorEastAsia" w:hAnsiTheme="majorHAnsi" w:cstheme="majorBidi"/>
      <w:color w:val="2F5496" w:themeColor="accent1" w:themeShade="BF"/>
      <w:sz w:val="32"/>
      <w:szCs w:val="32"/>
      <w:lang w:eastAsia="es-MX"/>
    </w:rPr>
  </w:style>
  <w:style w:type="paragraph" w:styleId="NormalWeb">
    <w:name w:val="Normal (Web)"/>
    <w:basedOn w:val="Normal"/>
    <w:uiPriority w:val="99"/>
    <w:semiHidden/>
    <w:unhideWhenUsed/>
    <w:rsid w:val="009B2B4F"/>
    <w:pPr>
      <w:spacing w:before="100" w:beforeAutospacing="1" w:after="100" w:afterAutospacing="1"/>
    </w:pPr>
    <w:rPr>
      <w:rFonts w:ascii="Times New Roman" w:eastAsia="Times New Roman" w:hAnsi="Times New Roman" w:cs="Times New Roman"/>
    </w:rPr>
  </w:style>
  <w:style w:type="character" w:styleId="Textoennegrita">
    <w:name w:val="Strong"/>
    <w:basedOn w:val="Fuentedeprrafopredeter"/>
    <w:uiPriority w:val="22"/>
    <w:qFormat/>
    <w:rsid w:val="009B2B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13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sitiopublico/" TargetMode="External"/><Relationship Id="rId18" Type="http://schemas.openxmlformats.org/officeDocument/2006/relationships/image" Target="media/image2.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package" Target="embeddings/Microsoft_Word_Document1.docx"/><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hyperlink" Target="file:///C:\Users\inaoe\AppData\Local\Temp\pid-3292\ANEXO%20TECNICO%20SEGURO%20DE%20VIDA%202025.pdf" TargetMode="External"/><Relationship Id="rId29" Type="http://schemas.openxmlformats.org/officeDocument/2006/relationships/hyperlink" Target="http://www.nafin.com.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sitiopublico/" TargetMode="External"/><Relationship Id="rId24" Type="http://schemas.openxmlformats.org/officeDocument/2006/relationships/hyperlink" Target="mailto:recursos.materiales@inaoep.m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Juan%20Carlos%20V&#225;zquez\AppData\Local\Temp\pid-18980\ANEXO%20TECNICO%20SERVICIO%20DE%20COMEDOR%202025.pdf" TargetMode="External"/><Relationship Id="rId23" Type="http://schemas.openxmlformats.org/officeDocument/2006/relationships/hyperlink" Target="http://www.comprasdegobierno.gob.mx/calculadora" TargetMode="External"/><Relationship Id="rId28" Type="http://schemas.openxmlformats.org/officeDocument/2006/relationships/hyperlink" Target="http://www.sat.gob.mx/informacion_fiscal/factura_electronica/Documents/cfdi/Anexo20RMF2014.doc" TargetMode="External"/><Relationship Id="rId10" Type="http://schemas.openxmlformats.org/officeDocument/2006/relationships/hyperlink" Target="https://www.gob.mx/sfp/documentos/protocolo-de-actuacion-en-materia-de-contrataciones-publicas-otorgamiento-y-prorroga-de-licencias-permisos-autorizaciones-y-concesiones-97983" TargetMode="External"/><Relationship Id="rId19" Type="http://schemas.openxmlformats.org/officeDocument/2006/relationships/package" Target="embeddings/Microsoft_Word_Document2.docx"/><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compranet.hacienda.gob.mx/web/login.html." TargetMode="External"/><Relationship Id="rId14" Type="http://schemas.openxmlformats.org/officeDocument/2006/relationships/hyperlink" Target="https://compranetinfo.hacienda.gob.mx/uncp/adquisiciones/manual_adq_ag.htm" TargetMode="External"/><Relationship Id="rId22" Type="http://schemas.openxmlformats.org/officeDocument/2006/relationships/package" Target="embeddings/Microsoft_Word_Document3.docx"/><Relationship Id="rId27" Type="http://schemas.openxmlformats.org/officeDocument/2006/relationships/hyperlink" Target="http://www.sat.gob.mx/informacion_fiscal/factura_electronica/Paginas/procedimiento_regimen_fiscal.aspx"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EF81B-0FBD-4456-BA6E-0456C9F5F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69</Pages>
  <Words>23277</Words>
  <Characters>128024</Characters>
  <Application>Microsoft Office Word</Application>
  <DocSecurity>0</DocSecurity>
  <Lines>1066</Lines>
  <Paragraphs>301</Paragraphs>
  <ScaleCrop>false</ScaleCrop>
  <HeadingPairs>
    <vt:vector size="2" baseType="variant">
      <vt:variant>
        <vt:lpstr>Título</vt:lpstr>
      </vt:variant>
      <vt:variant>
        <vt:i4>1</vt:i4>
      </vt:variant>
    </vt:vector>
  </HeadingPairs>
  <TitlesOfParts>
    <vt:vector size="1" baseType="lpstr">
      <vt:lpstr/>
    </vt:vector>
  </TitlesOfParts>
  <Company>INAOE</Company>
  <LinksUpToDate>false</LinksUpToDate>
  <CharactersWithSpaces>151000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Prudencio Gómez Hernández</dc:creator>
  <cp:lastModifiedBy>Carmen Gerardo</cp:lastModifiedBy>
  <cp:revision>261</cp:revision>
  <cp:lastPrinted>2026-02-19T23:59:00Z</cp:lastPrinted>
  <dcterms:created xsi:type="dcterms:W3CDTF">2026-01-16T17:28:00Z</dcterms:created>
  <dcterms:modified xsi:type="dcterms:W3CDTF">2026-02-19T23:59:00Z</dcterms:modified>
</cp:coreProperties>
</file>